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14" w:rsidRDefault="00017F19" w:rsidP="002B3C6C">
      <w:pPr>
        <w:pStyle w:val="Style4"/>
        <w:widowControl/>
        <w:spacing w:before="67" w:line="326" w:lineRule="exact"/>
        <w:rPr>
          <w:rStyle w:val="FontStyle29"/>
        </w:rPr>
      </w:pPr>
      <w:r>
        <w:rPr>
          <w:rStyle w:val="FontStyle29"/>
        </w:rPr>
        <w:t>1. Общие положения</w:t>
      </w:r>
    </w:p>
    <w:p w:rsidR="00AD2E14" w:rsidRDefault="00017F19">
      <w:pPr>
        <w:pStyle w:val="Style11"/>
        <w:widowControl/>
        <w:tabs>
          <w:tab w:val="left" w:pos="490"/>
        </w:tabs>
        <w:spacing w:line="326" w:lineRule="exact"/>
        <w:jc w:val="left"/>
        <w:rPr>
          <w:rStyle w:val="FontStyle30"/>
        </w:rPr>
      </w:pPr>
      <w:r>
        <w:rPr>
          <w:rStyle w:val="FontStyle30"/>
        </w:rPr>
        <w:t>1.1.</w:t>
      </w:r>
      <w:r>
        <w:rPr>
          <w:rStyle w:val="FontStyle30"/>
          <w:sz w:val="20"/>
          <w:szCs w:val="20"/>
        </w:rPr>
        <w:tab/>
      </w:r>
      <w:r>
        <w:rPr>
          <w:rStyle w:val="FontStyle30"/>
        </w:rPr>
        <w:t xml:space="preserve">Настоящие Правила разработаны в соответствии </w:t>
      </w:r>
      <w:proofErr w:type="gramStart"/>
      <w:r>
        <w:rPr>
          <w:rStyle w:val="FontStyle30"/>
        </w:rPr>
        <w:t>с</w:t>
      </w:r>
      <w:proofErr w:type="gramEnd"/>
      <w:r>
        <w:rPr>
          <w:rStyle w:val="FontStyle30"/>
        </w:rPr>
        <w:t>:</w:t>
      </w:r>
    </w:p>
    <w:p w:rsidR="00AD2E14" w:rsidRDefault="00017F19" w:rsidP="002B3C6C">
      <w:pPr>
        <w:pStyle w:val="Style8"/>
        <w:widowControl/>
        <w:numPr>
          <w:ilvl w:val="0"/>
          <w:numId w:val="1"/>
        </w:numPr>
        <w:tabs>
          <w:tab w:val="left" w:pos="725"/>
        </w:tabs>
        <w:spacing w:before="10"/>
        <w:ind w:left="725"/>
        <w:rPr>
          <w:rStyle w:val="FontStyle30"/>
        </w:rPr>
      </w:pPr>
      <w:r>
        <w:rPr>
          <w:rStyle w:val="FontStyle30"/>
        </w:rPr>
        <w:t>Федеральным законом от 29 декабря 2012 г. № 273-ФЗ «Об образовании в Российской Федерации»;</w:t>
      </w:r>
    </w:p>
    <w:p w:rsidR="00AD2E14" w:rsidRDefault="00017F19" w:rsidP="002B3C6C">
      <w:pPr>
        <w:pStyle w:val="Style8"/>
        <w:widowControl/>
        <w:numPr>
          <w:ilvl w:val="0"/>
          <w:numId w:val="1"/>
        </w:numPr>
        <w:tabs>
          <w:tab w:val="left" w:pos="725"/>
        </w:tabs>
        <w:spacing w:before="10"/>
        <w:ind w:left="725"/>
        <w:rPr>
          <w:rStyle w:val="FontStyle30"/>
        </w:rPr>
      </w:pPr>
      <w:r>
        <w:rPr>
          <w:rStyle w:val="FontStyle30"/>
        </w:rPr>
        <w:t xml:space="preserve">приказом Министерства образования и науки РФ от 23 января 2014 г. № 36 «Об утверждении Порядка приема на </w:t>
      </w:r>
      <w:proofErr w:type="gramStart"/>
      <w:r>
        <w:rPr>
          <w:rStyle w:val="FontStyle30"/>
        </w:rPr>
        <w:t>обучение по</w:t>
      </w:r>
      <w:proofErr w:type="gramEnd"/>
      <w:r>
        <w:rPr>
          <w:rStyle w:val="FontStyle30"/>
        </w:rPr>
        <w:t xml:space="preserve"> образовательным программам среднего профессионального образования»;</w:t>
      </w:r>
    </w:p>
    <w:p w:rsidR="00AD2E14" w:rsidRDefault="00017F19" w:rsidP="002B3C6C">
      <w:pPr>
        <w:pStyle w:val="Style8"/>
        <w:widowControl/>
        <w:numPr>
          <w:ilvl w:val="0"/>
          <w:numId w:val="1"/>
        </w:numPr>
        <w:tabs>
          <w:tab w:val="left" w:pos="725"/>
        </w:tabs>
        <w:spacing w:before="19" w:line="322" w:lineRule="exact"/>
        <w:ind w:left="725"/>
        <w:rPr>
          <w:rStyle w:val="FontStyle30"/>
        </w:rPr>
      </w:pPr>
      <w:r>
        <w:rPr>
          <w:rStyle w:val="FontStyle30"/>
        </w:rPr>
        <w:t xml:space="preserve">приказом Министерства образования и науки РФ от 11 декабря 2015 г. № 1456 «О внесении изменений в Порядок приема на </w:t>
      </w:r>
      <w:proofErr w:type="gramStart"/>
      <w:r>
        <w:rPr>
          <w:rStyle w:val="FontStyle30"/>
        </w:rPr>
        <w:t>обучение по</w:t>
      </w:r>
      <w:proofErr w:type="gramEnd"/>
      <w:r>
        <w:rPr>
          <w:rStyle w:val="FontStyle30"/>
        </w:rPr>
        <w:t xml:space="preserve"> образовательным программам среднего профессионального образования, утвержденный приказом Министерства образования и науки РФ от 23 января 2014 г. № 36»;</w:t>
      </w:r>
    </w:p>
    <w:p w:rsidR="00AD2E14" w:rsidRDefault="00017F19" w:rsidP="002B3C6C">
      <w:pPr>
        <w:pStyle w:val="Style8"/>
        <w:widowControl/>
        <w:numPr>
          <w:ilvl w:val="0"/>
          <w:numId w:val="1"/>
        </w:numPr>
        <w:tabs>
          <w:tab w:val="left" w:pos="725"/>
        </w:tabs>
        <w:spacing w:before="14" w:line="240" w:lineRule="auto"/>
        <w:ind w:left="725"/>
        <w:jc w:val="left"/>
        <w:rPr>
          <w:rStyle w:val="FontStyle30"/>
        </w:rPr>
      </w:pPr>
      <w:r>
        <w:rPr>
          <w:rStyle w:val="FontStyle30"/>
        </w:rPr>
        <w:t xml:space="preserve">приказом </w:t>
      </w:r>
      <w:proofErr w:type="spellStart"/>
      <w:r>
        <w:rPr>
          <w:rStyle w:val="FontStyle30"/>
        </w:rPr>
        <w:t>Минпросвещения</w:t>
      </w:r>
      <w:proofErr w:type="spellEnd"/>
      <w:r>
        <w:rPr>
          <w:rStyle w:val="FontStyle30"/>
        </w:rPr>
        <w:t xml:space="preserve"> России от 26.11.2018 №243 «О внесении изменений в Порядок приема на </w:t>
      </w:r>
      <w:proofErr w:type="gramStart"/>
      <w:r>
        <w:rPr>
          <w:rStyle w:val="FontStyle30"/>
        </w:rPr>
        <w:t>обучение по</w:t>
      </w:r>
      <w:proofErr w:type="gramEnd"/>
      <w:r>
        <w:rPr>
          <w:rStyle w:val="FontStyle30"/>
        </w:rPr>
        <w:t xml:space="preserve"> образовательным программам среднего профессионального образования, утвержденный приказом Министерства образования и науки РФ от 23 января 2014 г.</w:t>
      </w:r>
      <w:r w:rsidR="002B3C6C">
        <w:rPr>
          <w:rStyle w:val="FontStyle30"/>
        </w:rPr>
        <w:t xml:space="preserve"> </w:t>
      </w:r>
      <w:r>
        <w:rPr>
          <w:rStyle w:val="FontStyle30"/>
        </w:rPr>
        <w:t>№ 36»;</w:t>
      </w:r>
    </w:p>
    <w:p w:rsidR="00AD2E14" w:rsidRDefault="00017F19" w:rsidP="002B3C6C">
      <w:pPr>
        <w:pStyle w:val="Style8"/>
        <w:widowControl/>
        <w:numPr>
          <w:ilvl w:val="0"/>
          <w:numId w:val="1"/>
        </w:numPr>
        <w:tabs>
          <w:tab w:val="left" w:pos="725"/>
        </w:tabs>
        <w:spacing w:before="19" w:line="322" w:lineRule="exact"/>
        <w:ind w:left="725"/>
        <w:rPr>
          <w:rStyle w:val="FontStyle30"/>
        </w:rPr>
      </w:pPr>
      <w:r>
        <w:rPr>
          <w:rStyle w:val="FontStyle30"/>
        </w:rPr>
        <w:t xml:space="preserve">приказом Министерства образования Республики Башкортостан от 28 апреля 2018 №601 «Об утверждении контрольных цифр приема на </w:t>
      </w:r>
      <w:proofErr w:type="gramStart"/>
      <w:r>
        <w:rPr>
          <w:rStyle w:val="FontStyle30"/>
        </w:rPr>
        <w:t>обучение по профессиям</w:t>
      </w:r>
      <w:proofErr w:type="gramEnd"/>
      <w:r>
        <w:rPr>
          <w:rStyle w:val="FontStyle30"/>
        </w:rPr>
        <w:t xml:space="preserve"> и специальностям среднего профессионального образования за счет бюджетных ассигнований бюджета Республики Башкортостан на 2019-2020 год»</w:t>
      </w:r>
    </w:p>
    <w:p w:rsidR="00AD2E14" w:rsidRDefault="00017F19" w:rsidP="002B3C6C">
      <w:pPr>
        <w:pStyle w:val="Style8"/>
        <w:widowControl/>
        <w:numPr>
          <w:ilvl w:val="0"/>
          <w:numId w:val="1"/>
        </w:numPr>
        <w:tabs>
          <w:tab w:val="left" w:pos="725"/>
        </w:tabs>
        <w:spacing w:before="14" w:line="322" w:lineRule="exact"/>
        <w:ind w:left="370" w:firstLine="0"/>
        <w:jc w:val="left"/>
        <w:rPr>
          <w:rStyle w:val="FontStyle30"/>
        </w:rPr>
      </w:pPr>
      <w:r>
        <w:rPr>
          <w:rStyle w:val="FontStyle30"/>
        </w:rPr>
        <w:t xml:space="preserve">Уставом </w:t>
      </w:r>
      <w:r w:rsidR="002B3C6C">
        <w:rPr>
          <w:rStyle w:val="FontStyle30"/>
        </w:rPr>
        <w:t>ГБПОУ ЗАПК</w:t>
      </w:r>
      <w:r>
        <w:rPr>
          <w:rStyle w:val="FontStyle30"/>
        </w:rPr>
        <w:t>.</w:t>
      </w:r>
    </w:p>
    <w:p w:rsidR="00AD2E14" w:rsidRDefault="00017F19">
      <w:pPr>
        <w:pStyle w:val="Style11"/>
        <w:widowControl/>
        <w:tabs>
          <w:tab w:val="left" w:pos="490"/>
        </w:tabs>
        <w:spacing w:before="5"/>
        <w:rPr>
          <w:rStyle w:val="FontStyle30"/>
        </w:rPr>
      </w:pPr>
      <w:r>
        <w:rPr>
          <w:rStyle w:val="FontStyle30"/>
        </w:rPr>
        <w:t>1.2.</w:t>
      </w:r>
      <w:r>
        <w:rPr>
          <w:rStyle w:val="FontStyle30"/>
          <w:sz w:val="20"/>
          <w:szCs w:val="20"/>
        </w:rPr>
        <w:tab/>
      </w:r>
      <w:proofErr w:type="gramStart"/>
      <w:r>
        <w:rPr>
          <w:rStyle w:val="FontStyle30"/>
        </w:rPr>
        <w:t>Настоящие Правила приема (далее - Правила) регламентируют прием</w:t>
      </w:r>
      <w:r>
        <w:rPr>
          <w:rStyle w:val="FontStyle30"/>
        </w:rPr>
        <w:br/>
        <w:t>граждан Российской Федерации (далее - граждане, лица, поступающие),</w:t>
      </w:r>
      <w:r>
        <w:rPr>
          <w:rStyle w:val="FontStyle30"/>
        </w:rPr>
        <w:br/>
        <w:t>иностранных граждан, лиц без гражданства, в том числе соотечественников,</w:t>
      </w:r>
      <w:r>
        <w:rPr>
          <w:rStyle w:val="FontStyle30"/>
        </w:rPr>
        <w:br/>
        <w:t>проживающих за рубежом (далее - иностранные граждане, лица,</w:t>
      </w:r>
      <w:r>
        <w:rPr>
          <w:rStyle w:val="FontStyle30"/>
        </w:rPr>
        <w:br/>
        <w:t xml:space="preserve">поступающие) в </w:t>
      </w:r>
      <w:r w:rsidR="002B3C6C">
        <w:rPr>
          <w:rStyle w:val="FontStyle30"/>
        </w:rPr>
        <w:t xml:space="preserve">ГБПОУ ЗАПК </w:t>
      </w:r>
      <w:r>
        <w:rPr>
          <w:rStyle w:val="FontStyle30"/>
        </w:rPr>
        <w:t>для обучения по основным</w:t>
      </w:r>
      <w:r>
        <w:rPr>
          <w:rStyle w:val="FontStyle30"/>
        </w:rPr>
        <w:br/>
        <w:t>профессиональным образовательным программам среднего</w:t>
      </w:r>
      <w:r>
        <w:rPr>
          <w:rStyle w:val="FontStyle30"/>
        </w:rPr>
        <w:br/>
        <w:t>профессионального образования за счет бюджетных ассигнований</w:t>
      </w:r>
      <w:r>
        <w:rPr>
          <w:rStyle w:val="FontStyle30"/>
        </w:rPr>
        <w:br/>
        <w:t>Республики Башкортостан и за счет средств юридических и (или) физических</w:t>
      </w:r>
      <w:r>
        <w:rPr>
          <w:rStyle w:val="FontStyle30"/>
        </w:rPr>
        <w:br/>
        <w:t>лиц, а</w:t>
      </w:r>
      <w:proofErr w:type="gramEnd"/>
      <w:r>
        <w:rPr>
          <w:rStyle w:val="FontStyle30"/>
        </w:rPr>
        <w:t xml:space="preserve"> также определяет особенности проведения вступительных испытаний</w:t>
      </w:r>
      <w:r>
        <w:rPr>
          <w:rStyle w:val="FontStyle30"/>
        </w:rPr>
        <w:br/>
        <w:t>для инвалидов и лиц с ограниченными возможностями здоровья.</w:t>
      </w:r>
    </w:p>
    <w:p w:rsidR="00AD2E14" w:rsidRDefault="00017F19">
      <w:pPr>
        <w:pStyle w:val="Style10"/>
        <w:widowControl/>
        <w:spacing w:line="322" w:lineRule="exact"/>
        <w:rPr>
          <w:rStyle w:val="FontStyle30"/>
        </w:rPr>
      </w:pPr>
      <w:r>
        <w:rPr>
          <w:rStyle w:val="FontStyle30"/>
        </w:rPr>
        <w:t>Прием иностранных граждан на обучение осуществляется за счет бюджетных ассигнований Республики Башкортостан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AD2E14" w:rsidRDefault="00017F19">
      <w:pPr>
        <w:pStyle w:val="Style11"/>
        <w:widowControl/>
        <w:tabs>
          <w:tab w:val="left" w:pos="749"/>
        </w:tabs>
        <w:rPr>
          <w:rStyle w:val="FontStyle30"/>
        </w:rPr>
      </w:pPr>
      <w:r>
        <w:rPr>
          <w:rStyle w:val="FontStyle30"/>
        </w:rPr>
        <w:t>1.3.</w:t>
      </w:r>
      <w:r>
        <w:rPr>
          <w:rStyle w:val="FontStyle30"/>
          <w:sz w:val="20"/>
          <w:szCs w:val="20"/>
        </w:rPr>
        <w:tab/>
      </w:r>
      <w:r>
        <w:rPr>
          <w:rStyle w:val="FontStyle30"/>
        </w:rPr>
        <w:t xml:space="preserve">Прием лиц для </w:t>
      </w:r>
      <w:proofErr w:type="gramStart"/>
      <w:r>
        <w:rPr>
          <w:rStyle w:val="FontStyle30"/>
        </w:rPr>
        <w:t>обучения по</w:t>
      </w:r>
      <w:proofErr w:type="gramEnd"/>
      <w:r>
        <w:rPr>
          <w:rStyle w:val="FontStyle30"/>
        </w:rPr>
        <w:t xml:space="preserve"> образовательным программам</w:t>
      </w:r>
      <w:r>
        <w:rPr>
          <w:rStyle w:val="FontStyle30"/>
        </w:rPr>
        <w:br/>
        <w:t>осуществляется по заявлениям лиц, имеющих основное общее или среднее</w:t>
      </w:r>
      <w:r>
        <w:rPr>
          <w:rStyle w:val="FontStyle30"/>
        </w:rPr>
        <w:br/>
        <w:t>общее образование, если иное не установлено</w:t>
      </w:r>
      <w:hyperlink r:id="rId7" w:history="1">
        <w:r>
          <w:rPr>
            <w:rStyle w:val="FontStyle30"/>
            <w:u w:val="single"/>
          </w:rPr>
          <w:t xml:space="preserve"> Федеральным законом </w:t>
        </w:r>
      </w:hyperlink>
      <w:r>
        <w:rPr>
          <w:rStyle w:val="FontStyle30"/>
        </w:rPr>
        <w:t>от 29</w:t>
      </w:r>
      <w:r>
        <w:rPr>
          <w:rStyle w:val="FontStyle30"/>
        </w:rPr>
        <w:br/>
        <w:t>декабря 2012 г. N 273-ФЗ "Об образовании в Российской Федерации" (далее -</w:t>
      </w:r>
      <w:r>
        <w:rPr>
          <w:rStyle w:val="FontStyle30"/>
        </w:rPr>
        <w:br/>
        <w:t>Федеральный закон).</w:t>
      </w:r>
    </w:p>
    <w:p w:rsidR="00AD2E14" w:rsidRDefault="00017F19">
      <w:pPr>
        <w:pStyle w:val="Style11"/>
        <w:widowControl/>
        <w:tabs>
          <w:tab w:val="left" w:pos="499"/>
        </w:tabs>
        <w:spacing w:before="67"/>
        <w:rPr>
          <w:rStyle w:val="FontStyle30"/>
        </w:rPr>
      </w:pPr>
      <w:r>
        <w:rPr>
          <w:rStyle w:val="FontStyle30"/>
        </w:rPr>
        <w:t>1.4.</w:t>
      </w:r>
      <w:r>
        <w:rPr>
          <w:rStyle w:val="FontStyle30"/>
          <w:sz w:val="20"/>
          <w:szCs w:val="20"/>
        </w:rPr>
        <w:tab/>
      </w:r>
      <w:r>
        <w:rPr>
          <w:rStyle w:val="FontStyle30"/>
        </w:rPr>
        <w:t xml:space="preserve">Прием на </w:t>
      </w:r>
      <w:proofErr w:type="gramStart"/>
      <w:r>
        <w:rPr>
          <w:rStyle w:val="FontStyle30"/>
        </w:rPr>
        <w:t>обучение по</w:t>
      </w:r>
      <w:proofErr w:type="gramEnd"/>
      <w:r>
        <w:rPr>
          <w:rStyle w:val="FontStyle30"/>
        </w:rPr>
        <w:t xml:space="preserve"> образовательным программам за счет бюджетных</w:t>
      </w:r>
      <w:r>
        <w:rPr>
          <w:rStyle w:val="FontStyle30"/>
        </w:rPr>
        <w:br/>
        <w:t>ассигнований федерального бюджета, бюджетов субъектов Российской</w:t>
      </w:r>
      <w:r>
        <w:rPr>
          <w:rStyle w:val="FontStyle30"/>
        </w:rPr>
        <w:br/>
        <w:t>Федерации и местных бюджетов является общедоступным, если иное не</w:t>
      </w:r>
      <w:r>
        <w:rPr>
          <w:rStyle w:val="FontStyle30"/>
        </w:rPr>
        <w:br/>
        <w:t>предусмотрено</w:t>
      </w:r>
      <w:hyperlink r:id="rId8" w:history="1">
        <w:r>
          <w:rPr>
            <w:rStyle w:val="FontStyle30"/>
            <w:u w:val="single"/>
          </w:rPr>
          <w:t xml:space="preserve"> частью 4 статьи 68 </w:t>
        </w:r>
      </w:hyperlink>
      <w:r>
        <w:rPr>
          <w:rStyle w:val="FontStyle30"/>
        </w:rPr>
        <w:t>Федерального закона.</w:t>
      </w:r>
    </w:p>
    <w:p w:rsidR="00AD2E14" w:rsidRDefault="00017F19">
      <w:pPr>
        <w:pStyle w:val="Style11"/>
        <w:widowControl/>
        <w:tabs>
          <w:tab w:val="left" w:pos="696"/>
        </w:tabs>
        <w:rPr>
          <w:rStyle w:val="FontStyle30"/>
        </w:rPr>
      </w:pPr>
      <w:r>
        <w:rPr>
          <w:rStyle w:val="FontStyle30"/>
        </w:rPr>
        <w:lastRenderedPageBreak/>
        <w:t>1.5.</w:t>
      </w:r>
      <w:r>
        <w:rPr>
          <w:rStyle w:val="FontStyle30"/>
          <w:sz w:val="20"/>
          <w:szCs w:val="20"/>
        </w:rPr>
        <w:tab/>
      </w:r>
      <w:r>
        <w:rPr>
          <w:rStyle w:val="FontStyle30"/>
        </w:rPr>
        <w:t>К освоению по основным профессиональным образовательным</w:t>
      </w:r>
      <w:r>
        <w:rPr>
          <w:rStyle w:val="FontStyle30"/>
        </w:rPr>
        <w:br/>
        <w:t>программам подготовки квалифицированных рабочих или служащих и</w:t>
      </w:r>
      <w:r>
        <w:rPr>
          <w:rStyle w:val="FontStyle30"/>
        </w:rPr>
        <w:br/>
        <w:t>специалистов среднего звена допускаются лица, имеющие образование не</w:t>
      </w:r>
      <w:r>
        <w:rPr>
          <w:rStyle w:val="FontStyle30"/>
        </w:rPr>
        <w:br/>
        <w:t>ниже основного общего или среднего общего образования.</w:t>
      </w:r>
    </w:p>
    <w:p w:rsidR="00AD2E14" w:rsidRDefault="00017F19">
      <w:pPr>
        <w:pStyle w:val="Style10"/>
        <w:widowControl/>
        <w:spacing w:line="322" w:lineRule="exact"/>
        <w:rPr>
          <w:rStyle w:val="FontStyle30"/>
        </w:rPr>
      </w:pPr>
      <w:r>
        <w:rPr>
          <w:rStyle w:val="FontStyle30"/>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D2E14" w:rsidRDefault="002B3C6C" w:rsidP="002B3C6C">
      <w:pPr>
        <w:pStyle w:val="Style11"/>
        <w:widowControl/>
        <w:numPr>
          <w:ilvl w:val="0"/>
          <w:numId w:val="2"/>
        </w:numPr>
        <w:tabs>
          <w:tab w:val="left" w:pos="494"/>
        </w:tabs>
        <w:rPr>
          <w:rStyle w:val="FontStyle30"/>
        </w:rPr>
      </w:pPr>
      <w:r>
        <w:rPr>
          <w:rStyle w:val="FontStyle30"/>
        </w:rPr>
        <w:t xml:space="preserve">ГБПОУ ЗАПК </w:t>
      </w:r>
      <w:r w:rsidR="00017F19">
        <w:rPr>
          <w:rStyle w:val="FontStyle30"/>
        </w:rPr>
        <w:t>осуществляет прием сверх установленных контрольных цифр приема для обучения на основе договоров об образовании с физическими и (или) юридическими лицами с полным возмещением стоимости обучения.</w:t>
      </w:r>
    </w:p>
    <w:p w:rsidR="00AD2E14" w:rsidRDefault="00017F19" w:rsidP="002B3C6C">
      <w:pPr>
        <w:pStyle w:val="Style11"/>
        <w:widowControl/>
        <w:numPr>
          <w:ilvl w:val="0"/>
          <w:numId w:val="2"/>
        </w:numPr>
        <w:tabs>
          <w:tab w:val="left" w:pos="494"/>
        </w:tabs>
        <w:rPr>
          <w:rStyle w:val="FontStyle30"/>
        </w:rPr>
      </w:pPr>
      <w:r>
        <w:rPr>
          <w:rStyle w:val="FontStyle30"/>
        </w:rPr>
        <w:t>Приемная комиссия осуществляет передачу, обработку и предоставление полученных в связи с приемом в колледж персональных данных поступающих в соответствии с требованиями законодательства Российской Федерации в области персональных данных.</w:t>
      </w:r>
    </w:p>
    <w:p w:rsidR="00AD2E14" w:rsidRDefault="00017F19">
      <w:pPr>
        <w:pStyle w:val="Style11"/>
        <w:widowControl/>
        <w:tabs>
          <w:tab w:val="left" w:pos="643"/>
        </w:tabs>
        <w:rPr>
          <w:rStyle w:val="FontStyle30"/>
        </w:rPr>
      </w:pPr>
      <w:r>
        <w:rPr>
          <w:rStyle w:val="FontStyle30"/>
        </w:rPr>
        <w:t>1.8.</w:t>
      </w:r>
      <w:r>
        <w:rPr>
          <w:rStyle w:val="FontStyle30"/>
          <w:sz w:val="20"/>
          <w:szCs w:val="20"/>
        </w:rPr>
        <w:tab/>
      </w:r>
      <w:r>
        <w:rPr>
          <w:rStyle w:val="FontStyle30"/>
        </w:rPr>
        <w:t xml:space="preserve">Правилами приема на </w:t>
      </w:r>
      <w:proofErr w:type="gramStart"/>
      <w:r>
        <w:rPr>
          <w:rStyle w:val="FontStyle30"/>
        </w:rPr>
        <w:t>обучение</w:t>
      </w:r>
      <w:proofErr w:type="gramEnd"/>
      <w:r>
        <w:rPr>
          <w:rStyle w:val="FontStyle30"/>
        </w:rPr>
        <w:t xml:space="preserve"> по основным профессиональным</w:t>
      </w:r>
      <w:r>
        <w:rPr>
          <w:rStyle w:val="FontStyle30"/>
        </w:rPr>
        <w:br/>
        <w:t>образовательным программам соблюдены права граждан на образование и</w:t>
      </w:r>
      <w:r>
        <w:rPr>
          <w:rStyle w:val="FontStyle30"/>
        </w:rPr>
        <w:br/>
        <w:t>зачисление из числа поступающих, имеющих соответствующий уровень</w:t>
      </w:r>
      <w:r>
        <w:rPr>
          <w:rStyle w:val="FontStyle30"/>
        </w:rPr>
        <w:br/>
        <w:t>образования, наиболее способных и подготовленных к освоению</w:t>
      </w:r>
      <w:r>
        <w:rPr>
          <w:rStyle w:val="FontStyle30"/>
        </w:rPr>
        <w:br/>
        <w:t>образовательной программы соответствующего уровня и соответствующей</w:t>
      </w:r>
      <w:r>
        <w:rPr>
          <w:rStyle w:val="FontStyle30"/>
        </w:rPr>
        <w:br/>
        <w:t>направленности лиц.</w:t>
      </w:r>
    </w:p>
    <w:p w:rsidR="002B3C6C" w:rsidRDefault="00017F19">
      <w:pPr>
        <w:pStyle w:val="Style14"/>
        <w:widowControl/>
        <w:rPr>
          <w:rStyle w:val="FontStyle29"/>
        </w:rPr>
      </w:pPr>
      <w:r>
        <w:rPr>
          <w:rStyle w:val="FontStyle29"/>
        </w:rPr>
        <w:t xml:space="preserve">2. Организация приема граждан в </w:t>
      </w:r>
      <w:r w:rsidR="002B3C6C" w:rsidRPr="002B3C6C">
        <w:rPr>
          <w:rStyle w:val="FontStyle30"/>
          <w:b/>
        </w:rPr>
        <w:t>ГБПОУ ЗАПК</w:t>
      </w:r>
    </w:p>
    <w:p w:rsidR="00AD2E14" w:rsidRDefault="00017F19" w:rsidP="00D77232">
      <w:pPr>
        <w:pStyle w:val="Style14"/>
        <w:widowControl/>
        <w:ind w:firstLine="0"/>
        <w:rPr>
          <w:rStyle w:val="FontStyle30"/>
          <w:u w:val="single"/>
        </w:rPr>
      </w:pPr>
      <w:r>
        <w:rPr>
          <w:rStyle w:val="FontStyle30"/>
        </w:rPr>
        <w:t>2.1. В 20</w:t>
      </w:r>
      <w:r w:rsidR="00A4733E">
        <w:rPr>
          <w:rStyle w:val="FontStyle30"/>
        </w:rPr>
        <w:t>20</w:t>
      </w:r>
      <w:r>
        <w:rPr>
          <w:rStyle w:val="FontStyle30"/>
        </w:rPr>
        <w:t>-202</w:t>
      </w:r>
      <w:r w:rsidR="00A4733E">
        <w:rPr>
          <w:rStyle w:val="FontStyle30"/>
        </w:rPr>
        <w:t>1</w:t>
      </w:r>
      <w:r>
        <w:rPr>
          <w:rStyle w:val="FontStyle30"/>
        </w:rPr>
        <w:t xml:space="preserve"> </w:t>
      </w:r>
      <w:r w:rsidR="00D77232">
        <w:rPr>
          <w:rStyle w:val="FontStyle30"/>
        </w:rPr>
        <w:t>на места за счет бюджетных ассигнований бюджета Республики</w:t>
      </w:r>
      <w:r w:rsidR="00D77232">
        <w:rPr>
          <w:rStyle w:val="FontStyle30"/>
        </w:rPr>
        <w:br/>
      </w:r>
      <w:r w:rsidR="00D77232">
        <w:rPr>
          <w:rStyle w:val="FontStyle30"/>
          <w:u w:val="single"/>
        </w:rPr>
        <w:t>Башкортостан</w:t>
      </w:r>
    </w:p>
    <w:p w:rsidR="00D77232" w:rsidRDefault="00D77232" w:rsidP="00D77232">
      <w:pPr>
        <w:pStyle w:val="Style14"/>
        <w:widowControl/>
        <w:ind w:firstLine="0"/>
        <w:rPr>
          <w:rStyle w:val="FontStyle30"/>
          <w:u w:val="single"/>
        </w:rPr>
      </w:pPr>
    </w:p>
    <w:tbl>
      <w:tblPr>
        <w:tblW w:w="10907" w:type="dxa"/>
        <w:tblInd w:w="-743" w:type="dxa"/>
        <w:tblLook w:val="04A0"/>
      </w:tblPr>
      <w:tblGrid>
        <w:gridCol w:w="438"/>
        <w:gridCol w:w="2298"/>
        <w:gridCol w:w="5251"/>
        <w:gridCol w:w="1460"/>
        <w:gridCol w:w="1460"/>
      </w:tblGrid>
      <w:tr w:rsidR="00A4733E" w:rsidRPr="00A4733E" w:rsidTr="00A4733E">
        <w:trPr>
          <w:trHeight w:val="1830"/>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733E" w:rsidRPr="00A4733E" w:rsidRDefault="00A4733E" w:rsidP="00A4733E">
            <w:pPr>
              <w:widowControl/>
              <w:autoSpaceDE/>
              <w:autoSpaceDN/>
              <w:adjustRightInd/>
              <w:jc w:val="right"/>
              <w:rPr>
                <w:rFonts w:ascii="Calibri" w:eastAsia="Times New Roman" w:hAnsi="Calibri"/>
                <w:b/>
                <w:bCs/>
                <w:color w:val="000000"/>
                <w:sz w:val="22"/>
                <w:szCs w:val="22"/>
              </w:rPr>
            </w:pPr>
            <w:r w:rsidRPr="00A4733E">
              <w:rPr>
                <w:rFonts w:ascii="Calibri" w:eastAsia="Times New Roman" w:hAnsi="Calibri"/>
                <w:b/>
                <w:bCs/>
                <w:color w:val="000000"/>
                <w:sz w:val="22"/>
                <w:szCs w:val="22"/>
              </w:rPr>
              <w:t> </w:t>
            </w:r>
          </w:p>
        </w:tc>
        <w:tc>
          <w:tcPr>
            <w:tcW w:w="2298" w:type="dxa"/>
            <w:tcBorders>
              <w:top w:val="single" w:sz="4" w:space="0" w:color="auto"/>
              <w:left w:val="nil"/>
              <w:bottom w:val="single" w:sz="4" w:space="0" w:color="auto"/>
              <w:right w:val="single" w:sz="4" w:space="0" w:color="auto"/>
            </w:tcBorders>
            <w:shd w:val="clear" w:color="auto" w:fill="auto"/>
            <w:vAlign w:val="bottom"/>
            <w:hideMark/>
          </w:tcPr>
          <w:p w:rsidR="00A4733E" w:rsidRPr="00A4733E" w:rsidRDefault="00A4733E" w:rsidP="00A4733E">
            <w:pPr>
              <w:widowControl/>
              <w:autoSpaceDE/>
              <w:autoSpaceDN/>
              <w:adjustRightInd/>
              <w:jc w:val="right"/>
              <w:rPr>
                <w:rFonts w:ascii="Calibri" w:eastAsia="Times New Roman" w:hAnsi="Calibri"/>
                <w:b/>
                <w:bCs/>
                <w:color w:val="000000"/>
                <w:sz w:val="22"/>
                <w:szCs w:val="22"/>
              </w:rPr>
            </w:pPr>
            <w:r w:rsidRPr="00A4733E">
              <w:rPr>
                <w:rFonts w:ascii="Calibri" w:eastAsia="Times New Roman" w:hAnsi="Calibri"/>
                <w:b/>
                <w:bCs/>
                <w:color w:val="000000"/>
                <w:sz w:val="22"/>
                <w:szCs w:val="22"/>
              </w:rPr>
              <w:t> </w:t>
            </w:r>
          </w:p>
        </w:tc>
        <w:tc>
          <w:tcPr>
            <w:tcW w:w="5251" w:type="dxa"/>
            <w:tcBorders>
              <w:top w:val="single" w:sz="4" w:space="0" w:color="auto"/>
              <w:left w:val="nil"/>
              <w:bottom w:val="single" w:sz="4" w:space="0" w:color="auto"/>
              <w:right w:val="single" w:sz="4" w:space="0" w:color="auto"/>
            </w:tcBorders>
            <w:shd w:val="clear" w:color="auto" w:fill="auto"/>
            <w:vAlign w:val="bottom"/>
            <w:hideMark/>
          </w:tcPr>
          <w:p w:rsidR="00A4733E" w:rsidRPr="00A4733E" w:rsidRDefault="00A4733E" w:rsidP="00A4733E">
            <w:pPr>
              <w:widowControl/>
              <w:autoSpaceDE/>
              <w:autoSpaceDN/>
              <w:adjustRightInd/>
              <w:jc w:val="right"/>
              <w:rPr>
                <w:rFonts w:ascii="Calibri" w:eastAsia="Times New Roman" w:hAnsi="Calibri"/>
                <w:b/>
                <w:bCs/>
                <w:color w:val="000000"/>
                <w:sz w:val="22"/>
                <w:szCs w:val="22"/>
              </w:rPr>
            </w:pPr>
            <w:r w:rsidRPr="00A4733E">
              <w:rPr>
                <w:rFonts w:ascii="Calibri" w:eastAsia="Times New Roman" w:hAnsi="Calibri"/>
                <w:b/>
                <w:bCs/>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A4733E" w:rsidRPr="00A4733E" w:rsidRDefault="00A4733E" w:rsidP="00A4733E">
            <w:pPr>
              <w:widowControl/>
              <w:autoSpaceDE/>
              <w:autoSpaceDN/>
              <w:adjustRightInd/>
              <w:rPr>
                <w:rFonts w:ascii="Calibri" w:eastAsia="Times New Roman" w:hAnsi="Calibri"/>
                <w:b/>
                <w:bCs/>
                <w:color w:val="000000"/>
                <w:sz w:val="22"/>
                <w:szCs w:val="22"/>
              </w:rPr>
            </w:pPr>
            <w:r w:rsidRPr="00A4733E">
              <w:rPr>
                <w:rFonts w:ascii="Calibri" w:eastAsia="Times New Roman" w:hAnsi="Calibri"/>
                <w:b/>
                <w:bCs/>
                <w:color w:val="000000"/>
                <w:sz w:val="22"/>
                <w:szCs w:val="22"/>
              </w:rPr>
              <w:t>на базе основного общего образования</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A4733E" w:rsidRPr="00A4733E" w:rsidRDefault="00A4733E" w:rsidP="00A4733E">
            <w:pPr>
              <w:widowControl/>
              <w:autoSpaceDE/>
              <w:autoSpaceDN/>
              <w:adjustRightInd/>
              <w:rPr>
                <w:rFonts w:ascii="Calibri" w:eastAsia="Times New Roman" w:hAnsi="Calibri"/>
                <w:b/>
                <w:bCs/>
                <w:color w:val="000000"/>
                <w:sz w:val="22"/>
                <w:szCs w:val="22"/>
              </w:rPr>
            </w:pPr>
            <w:r w:rsidRPr="00A4733E">
              <w:rPr>
                <w:rFonts w:ascii="Calibri" w:eastAsia="Times New Roman" w:hAnsi="Calibri"/>
                <w:b/>
                <w:bCs/>
                <w:color w:val="000000"/>
                <w:sz w:val="22"/>
                <w:szCs w:val="22"/>
              </w:rPr>
              <w:t>на базе среднего общего образования</w:t>
            </w:r>
          </w:p>
        </w:tc>
      </w:tr>
      <w:tr w:rsidR="00A4733E" w:rsidRPr="00A4733E" w:rsidTr="00A4733E">
        <w:trPr>
          <w:trHeight w:val="315"/>
        </w:trPr>
        <w:tc>
          <w:tcPr>
            <w:tcW w:w="4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w:t>
            </w:r>
          </w:p>
        </w:tc>
        <w:tc>
          <w:tcPr>
            <w:tcW w:w="2298" w:type="dxa"/>
            <w:vMerge w:val="restart"/>
            <w:tcBorders>
              <w:top w:val="nil"/>
              <w:left w:val="single" w:sz="4" w:space="0" w:color="auto"/>
              <w:bottom w:val="nil"/>
              <w:right w:val="single" w:sz="4" w:space="0" w:color="auto"/>
            </w:tcBorders>
            <w:shd w:val="clear" w:color="auto" w:fill="auto"/>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Наименование профессиональной образовательной организации</w:t>
            </w:r>
          </w:p>
        </w:tc>
        <w:tc>
          <w:tcPr>
            <w:tcW w:w="5251" w:type="dxa"/>
            <w:vMerge w:val="restart"/>
            <w:tcBorders>
              <w:top w:val="nil"/>
              <w:left w:val="single" w:sz="4" w:space="0" w:color="auto"/>
              <w:bottom w:val="nil"/>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Наименование профессии, специальности</w:t>
            </w:r>
          </w:p>
        </w:tc>
        <w:tc>
          <w:tcPr>
            <w:tcW w:w="1460" w:type="dxa"/>
            <w:vMerge w:val="restart"/>
            <w:tcBorders>
              <w:top w:val="nil"/>
              <w:left w:val="single" w:sz="4" w:space="0" w:color="auto"/>
              <w:bottom w:val="nil"/>
              <w:right w:val="single" w:sz="4" w:space="0" w:color="auto"/>
            </w:tcBorders>
            <w:shd w:val="clear" w:color="auto" w:fill="auto"/>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План приема</w:t>
            </w:r>
          </w:p>
        </w:tc>
        <w:tc>
          <w:tcPr>
            <w:tcW w:w="1460" w:type="dxa"/>
            <w:vMerge w:val="restart"/>
            <w:tcBorders>
              <w:top w:val="nil"/>
              <w:left w:val="single" w:sz="4" w:space="0" w:color="auto"/>
              <w:bottom w:val="nil"/>
              <w:right w:val="single" w:sz="4" w:space="0" w:color="auto"/>
            </w:tcBorders>
            <w:shd w:val="clear" w:color="auto" w:fill="auto"/>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План приема</w:t>
            </w:r>
          </w:p>
        </w:tc>
      </w:tr>
      <w:tr w:rsidR="00A4733E" w:rsidRPr="00A4733E" w:rsidTr="00A4733E">
        <w:trPr>
          <w:trHeight w:val="885"/>
        </w:trPr>
        <w:tc>
          <w:tcPr>
            <w:tcW w:w="438" w:type="dxa"/>
            <w:vMerge/>
            <w:tcBorders>
              <w:top w:val="nil"/>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2298" w:type="dxa"/>
            <w:vMerge/>
            <w:tcBorders>
              <w:top w:val="nil"/>
              <w:left w:val="single" w:sz="4" w:space="0" w:color="auto"/>
              <w:bottom w:val="nil"/>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vMerge/>
            <w:tcBorders>
              <w:top w:val="nil"/>
              <w:left w:val="single" w:sz="4" w:space="0" w:color="auto"/>
              <w:bottom w:val="nil"/>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1460" w:type="dxa"/>
            <w:vMerge/>
            <w:tcBorders>
              <w:top w:val="nil"/>
              <w:left w:val="single" w:sz="4" w:space="0" w:color="auto"/>
              <w:bottom w:val="nil"/>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1460" w:type="dxa"/>
            <w:vMerge/>
            <w:tcBorders>
              <w:top w:val="nil"/>
              <w:left w:val="single" w:sz="4" w:space="0" w:color="auto"/>
              <w:bottom w:val="nil"/>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r>
      <w:tr w:rsidR="00A4733E" w:rsidRPr="00A4733E" w:rsidTr="00A4733E">
        <w:trPr>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1</w:t>
            </w:r>
          </w:p>
        </w:tc>
        <w:tc>
          <w:tcPr>
            <w:tcW w:w="22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 xml:space="preserve">филиал государственного бюджетного профессионального образовательного учреждения Зауральский агропромышленный колледж с. </w:t>
            </w:r>
            <w:proofErr w:type="spellStart"/>
            <w:r w:rsidRPr="00A4733E">
              <w:rPr>
                <w:rFonts w:eastAsia="Times New Roman"/>
                <w:b/>
                <w:bCs/>
                <w:color w:val="000000"/>
                <w:sz w:val="22"/>
                <w:szCs w:val="22"/>
              </w:rPr>
              <w:t>Ургаза</w:t>
            </w:r>
            <w:proofErr w:type="spellEnd"/>
          </w:p>
        </w:tc>
        <w:tc>
          <w:tcPr>
            <w:tcW w:w="5251" w:type="dxa"/>
            <w:tcBorders>
              <w:top w:val="single" w:sz="4" w:space="0" w:color="auto"/>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35.02.07 Механизация сельского хозяйства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25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25(заочная форма)</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3</w:t>
            </w:r>
          </w:p>
        </w:tc>
        <w:tc>
          <w:tcPr>
            <w:tcW w:w="2298" w:type="dxa"/>
            <w:vMerge/>
            <w:tcBorders>
              <w:top w:val="single" w:sz="4" w:space="0" w:color="auto"/>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36.02.01 Ветеринария</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r>
      <w:tr w:rsidR="00A4733E" w:rsidRPr="00A4733E" w:rsidTr="00A4733E">
        <w:trPr>
          <w:trHeight w:val="94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4</w:t>
            </w:r>
          </w:p>
        </w:tc>
        <w:tc>
          <w:tcPr>
            <w:tcW w:w="2298" w:type="dxa"/>
            <w:vMerge/>
            <w:tcBorders>
              <w:top w:val="single" w:sz="4" w:space="0" w:color="auto"/>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38.02.01  Экономика и бухгалтерский учет</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c>
          <w:tcPr>
            <w:tcW w:w="1460" w:type="dxa"/>
            <w:tcBorders>
              <w:top w:val="nil"/>
              <w:left w:val="nil"/>
              <w:bottom w:val="single" w:sz="4" w:space="0" w:color="auto"/>
              <w:right w:val="single" w:sz="4" w:space="0" w:color="auto"/>
            </w:tcBorders>
            <w:shd w:val="clear" w:color="auto" w:fill="auto"/>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20(заочная форма)</w:t>
            </w:r>
          </w:p>
        </w:tc>
      </w:tr>
      <w:tr w:rsidR="00A4733E" w:rsidRPr="00A4733E" w:rsidTr="00A4733E">
        <w:trPr>
          <w:trHeight w:val="94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 </w:t>
            </w:r>
          </w:p>
        </w:tc>
        <w:tc>
          <w:tcPr>
            <w:tcW w:w="2298" w:type="dxa"/>
            <w:vMerge/>
            <w:tcBorders>
              <w:top w:val="single" w:sz="4" w:space="0" w:color="auto"/>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xml:space="preserve">35.02.06 </w:t>
            </w:r>
            <w:proofErr w:type="spellStart"/>
            <w:r w:rsidRPr="00A4733E">
              <w:rPr>
                <w:rFonts w:eastAsia="Times New Roman"/>
                <w:b/>
                <w:bCs/>
                <w:color w:val="000000"/>
                <w:sz w:val="22"/>
                <w:szCs w:val="22"/>
              </w:rPr>
              <w:t>Техн</w:t>
            </w:r>
            <w:proofErr w:type="gramStart"/>
            <w:r w:rsidRPr="00A4733E">
              <w:rPr>
                <w:rFonts w:eastAsia="Times New Roman"/>
                <w:b/>
                <w:bCs/>
                <w:color w:val="000000"/>
                <w:sz w:val="22"/>
                <w:szCs w:val="22"/>
              </w:rPr>
              <w:t>.п</w:t>
            </w:r>
            <w:proofErr w:type="gramEnd"/>
            <w:r w:rsidRPr="00A4733E">
              <w:rPr>
                <w:rFonts w:eastAsia="Times New Roman"/>
                <w:b/>
                <w:bCs/>
                <w:color w:val="000000"/>
                <w:sz w:val="22"/>
                <w:szCs w:val="22"/>
              </w:rPr>
              <w:t>роизв</w:t>
            </w:r>
            <w:proofErr w:type="spellEnd"/>
            <w:r w:rsidRPr="00A4733E">
              <w:rPr>
                <w:rFonts w:eastAsia="Times New Roman"/>
                <w:b/>
                <w:bCs/>
                <w:color w:val="000000"/>
                <w:sz w:val="22"/>
                <w:szCs w:val="22"/>
              </w:rPr>
              <w:t xml:space="preserve">. И </w:t>
            </w:r>
            <w:proofErr w:type="spellStart"/>
            <w:r w:rsidRPr="00A4733E">
              <w:rPr>
                <w:rFonts w:eastAsia="Times New Roman"/>
                <w:b/>
                <w:bCs/>
                <w:color w:val="000000"/>
                <w:sz w:val="22"/>
                <w:szCs w:val="22"/>
              </w:rPr>
              <w:t>перераб</w:t>
            </w:r>
            <w:proofErr w:type="spellEnd"/>
            <w:r w:rsidRPr="00A4733E">
              <w:rPr>
                <w:rFonts w:eastAsia="Times New Roman"/>
                <w:b/>
                <w:bCs/>
                <w:color w:val="000000"/>
                <w:sz w:val="22"/>
                <w:szCs w:val="22"/>
              </w:rPr>
              <w:t>. с/</w:t>
            </w:r>
            <w:proofErr w:type="spellStart"/>
            <w:r w:rsidRPr="00A4733E">
              <w:rPr>
                <w:rFonts w:eastAsia="Times New Roman"/>
                <w:b/>
                <w:bCs/>
                <w:color w:val="000000"/>
                <w:sz w:val="22"/>
                <w:szCs w:val="22"/>
              </w:rPr>
              <w:t>х</w:t>
            </w:r>
            <w:proofErr w:type="spellEnd"/>
            <w:r w:rsidRPr="00A4733E">
              <w:rPr>
                <w:rFonts w:eastAsia="Times New Roman"/>
                <w:b/>
                <w:bCs/>
                <w:color w:val="000000"/>
                <w:sz w:val="22"/>
                <w:szCs w:val="22"/>
              </w:rPr>
              <w:t xml:space="preserve"> </w:t>
            </w:r>
            <w:proofErr w:type="spellStart"/>
            <w:r w:rsidRPr="00A4733E">
              <w:rPr>
                <w:rFonts w:eastAsia="Times New Roman"/>
                <w:b/>
                <w:bCs/>
                <w:color w:val="000000"/>
                <w:sz w:val="22"/>
                <w:szCs w:val="22"/>
              </w:rPr>
              <w:t>прод</w:t>
            </w:r>
            <w:proofErr w:type="spellEnd"/>
            <w:r w:rsidRPr="00A4733E">
              <w:rPr>
                <w:rFonts w:eastAsia="Times New Roman"/>
                <w:b/>
                <w:bCs/>
                <w:color w:val="000000"/>
                <w:sz w:val="22"/>
                <w:szCs w:val="22"/>
              </w:rPr>
              <w:t>.(</w:t>
            </w:r>
            <w:proofErr w:type="spellStart"/>
            <w:r w:rsidRPr="00A4733E">
              <w:rPr>
                <w:rFonts w:eastAsia="Times New Roman"/>
                <w:b/>
                <w:bCs/>
                <w:color w:val="000000"/>
                <w:sz w:val="22"/>
                <w:szCs w:val="22"/>
              </w:rPr>
              <w:t>з</w:t>
            </w:r>
            <w:proofErr w:type="spellEnd"/>
            <w:r w:rsidRPr="00A4733E">
              <w:rPr>
                <w:rFonts w:eastAsia="Times New Roman"/>
                <w:b/>
                <w:bCs/>
                <w:color w:val="000000"/>
                <w:sz w:val="22"/>
                <w:szCs w:val="22"/>
              </w:rPr>
              <w:t>)</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c>
          <w:tcPr>
            <w:tcW w:w="1460" w:type="dxa"/>
            <w:tcBorders>
              <w:top w:val="nil"/>
              <w:left w:val="nil"/>
              <w:bottom w:val="single" w:sz="4" w:space="0" w:color="auto"/>
              <w:right w:val="single" w:sz="4" w:space="0" w:color="auto"/>
            </w:tcBorders>
            <w:shd w:val="clear" w:color="auto" w:fill="auto"/>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 (заочная форма)</w:t>
            </w:r>
          </w:p>
        </w:tc>
      </w:tr>
      <w:tr w:rsidR="00A4733E" w:rsidRPr="00A4733E" w:rsidTr="00A4733E">
        <w:trPr>
          <w:trHeight w:val="46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 </w:t>
            </w:r>
          </w:p>
        </w:tc>
        <w:tc>
          <w:tcPr>
            <w:tcW w:w="2298" w:type="dxa"/>
            <w:vMerge/>
            <w:tcBorders>
              <w:top w:val="single" w:sz="4" w:space="0" w:color="auto"/>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Итого по специальностям</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75</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70(</w:t>
            </w:r>
            <w:proofErr w:type="spellStart"/>
            <w:r w:rsidRPr="00A4733E">
              <w:rPr>
                <w:rFonts w:eastAsia="Times New Roman"/>
                <w:b/>
                <w:bCs/>
                <w:color w:val="000000"/>
              </w:rPr>
              <w:t>з</w:t>
            </w:r>
            <w:proofErr w:type="spellEnd"/>
            <w:r w:rsidRPr="00A4733E">
              <w:rPr>
                <w:rFonts w:eastAsia="Times New Roman"/>
                <w:b/>
                <w:bCs/>
                <w:color w:val="000000"/>
              </w:rPr>
              <w:t>)</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2</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 xml:space="preserve">государственное </w:t>
            </w:r>
            <w:r w:rsidRPr="00A4733E">
              <w:rPr>
                <w:rFonts w:eastAsia="Times New Roman"/>
                <w:b/>
                <w:bCs/>
                <w:color w:val="000000"/>
                <w:sz w:val="22"/>
                <w:szCs w:val="22"/>
              </w:rPr>
              <w:lastRenderedPageBreak/>
              <w:t xml:space="preserve">бюджетное профессиональное образовательное учреждение Зауральский агропромышленный колледж </w:t>
            </w:r>
            <w:proofErr w:type="gramStart"/>
            <w:r w:rsidRPr="00A4733E">
              <w:rPr>
                <w:rFonts w:eastAsia="Times New Roman"/>
                <w:b/>
                <w:bCs/>
                <w:color w:val="000000"/>
                <w:sz w:val="22"/>
                <w:szCs w:val="22"/>
              </w:rPr>
              <w:t>г</w:t>
            </w:r>
            <w:proofErr w:type="gramEnd"/>
            <w:r w:rsidRPr="00A4733E">
              <w:rPr>
                <w:rFonts w:eastAsia="Times New Roman"/>
                <w:b/>
                <w:bCs/>
                <w:color w:val="000000"/>
                <w:sz w:val="22"/>
                <w:szCs w:val="22"/>
              </w:rPr>
              <w:t>. Баймак</w:t>
            </w: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lastRenderedPageBreak/>
              <w:t xml:space="preserve">15.01.05 Сварщик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lastRenderedPageBreak/>
              <w:t>3</w:t>
            </w:r>
          </w:p>
        </w:tc>
        <w:tc>
          <w:tcPr>
            <w:tcW w:w="2298" w:type="dxa"/>
            <w:vMerge/>
            <w:tcBorders>
              <w:top w:val="nil"/>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xml:space="preserve">23.01.03 Автомеханик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lastRenderedPageBreak/>
              <w:t>4</w:t>
            </w:r>
          </w:p>
        </w:tc>
        <w:tc>
          <w:tcPr>
            <w:tcW w:w="2298" w:type="dxa"/>
            <w:vMerge/>
            <w:tcBorders>
              <w:top w:val="nil"/>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xml:space="preserve">35.01.23 Хозяйка (ин) усадьбы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5</w:t>
            </w:r>
          </w:p>
        </w:tc>
        <w:tc>
          <w:tcPr>
            <w:tcW w:w="2298" w:type="dxa"/>
            <w:vMerge/>
            <w:tcBorders>
              <w:top w:val="nil"/>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xml:space="preserve">15.01.05 Сварщик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6</w:t>
            </w:r>
          </w:p>
        </w:tc>
        <w:tc>
          <w:tcPr>
            <w:tcW w:w="2298" w:type="dxa"/>
            <w:vMerge/>
            <w:tcBorders>
              <w:top w:val="nil"/>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xml:space="preserve">23.01.03 Автомеханик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7</w:t>
            </w:r>
          </w:p>
        </w:tc>
        <w:tc>
          <w:tcPr>
            <w:tcW w:w="2298" w:type="dxa"/>
            <w:vMerge/>
            <w:tcBorders>
              <w:top w:val="nil"/>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xml:space="preserve">29.01.08 Оператор швейного оборудования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r>
      <w:tr w:rsidR="00A4733E" w:rsidRPr="00A4733E" w:rsidTr="00A4733E">
        <w:trPr>
          <w:trHeight w:val="75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 </w:t>
            </w:r>
          </w:p>
        </w:tc>
        <w:tc>
          <w:tcPr>
            <w:tcW w:w="2298" w:type="dxa"/>
            <w:vMerge/>
            <w:tcBorders>
              <w:top w:val="nil"/>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xml:space="preserve">Итого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75</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75</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1</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 xml:space="preserve">филиал государственного бюджетного профессионального образовательного учреждения Зауральский агропромышленный колледж </w:t>
            </w:r>
            <w:proofErr w:type="gramStart"/>
            <w:r w:rsidRPr="00A4733E">
              <w:rPr>
                <w:rFonts w:eastAsia="Times New Roman"/>
                <w:b/>
                <w:bCs/>
                <w:color w:val="000000"/>
                <w:sz w:val="22"/>
                <w:szCs w:val="22"/>
              </w:rPr>
              <w:t>с</w:t>
            </w:r>
            <w:proofErr w:type="gramEnd"/>
            <w:r w:rsidRPr="00A4733E">
              <w:rPr>
                <w:rFonts w:eastAsia="Times New Roman"/>
                <w:b/>
                <w:bCs/>
                <w:color w:val="000000"/>
                <w:sz w:val="22"/>
                <w:szCs w:val="22"/>
              </w:rPr>
              <w:t>. Старосубхангулово</w:t>
            </w: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xml:space="preserve">35.01.13 Тракторист-машинист СХП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2</w:t>
            </w:r>
          </w:p>
        </w:tc>
        <w:tc>
          <w:tcPr>
            <w:tcW w:w="2298" w:type="dxa"/>
            <w:vMerge/>
            <w:tcBorders>
              <w:top w:val="nil"/>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xml:space="preserve">54.01.13 Изготовитель художественных изделий из дерева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3</w:t>
            </w:r>
          </w:p>
        </w:tc>
        <w:tc>
          <w:tcPr>
            <w:tcW w:w="2298" w:type="dxa"/>
            <w:vMerge/>
            <w:tcBorders>
              <w:top w:val="nil"/>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xml:space="preserve">23.01.03 Автомеханик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r>
      <w:tr w:rsidR="00A4733E" w:rsidRPr="00A4733E" w:rsidTr="00A4733E">
        <w:trPr>
          <w:trHeight w:val="232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 </w:t>
            </w:r>
          </w:p>
        </w:tc>
        <w:tc>
          <w:tcPr>
            <w:tcW w:w="2298" w:type="dxa"/>
            <w:vMerge/>
            <w:tcBorders>
              <w:top w:val="nil"/>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Итого по филиалу</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50</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1</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 xml:space="preserve">филиал государственного бюджетного профессионального образовательного учреждения Зауральский агропромышленный колледж д. </w:t>
            </w:r>
            <w:proofErr w:type="spellStart"/>
            <w:r w:rsidRPr="00A4733E">
              <w:rPr>
                <w:rFonts w:eastAsia="Times New Roman"/>
                <w:b/>
                <w:bCs/>
                <w:color w:val="000000"/>
                <w:sz w:val="22"/>
                <w:szCs w:val="22"/>
              </w:rPr>
              <w:t>Абзелилово</w:t>
            </w:r>
            <w:proofErr w:type="spellEnd"/>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xml:space="preserve">35.01.03 Тракторист-машинист СХП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2</w:t>
            </w:r>
          </w:p>
        </w:tc>
        <w:tc>
          <w:tcPr>
            <w:tcW w:w="2298" w:type="dxa"/>
            <w:vMerge/>
            <w:tcBorders>
              <w:top w:val="nil"/>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xml:space="preserve">15.01.05 Сварщик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3</w:t>
            </w:r>
          </w:p>
        </w:tc>
        <w:tc>
          <w:tcPr>
            <w:tcW w:w="2298" w:type="dxa"/>
            <w:vMerge/>
            <w:tcBorders>
              <w:top w:val="nil"/>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xml:space="preserve">23.01.03 Автомеханик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6</w:t>
            </w:r>
          </w:p>
        </w:tc>
        <w:tc>
          <w:tcPr>
            <w:tcW w:w="2298" w:type="dxa"/>
            <w:vMerge/>
            <w:tcBorders>
              <w:top w:val="nil"/>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xml:space="preserve">Продавец, контролер-кассир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r>
      <w:tr w:rsidR="00A4733E" w:rsidRPr="00A4733E" w:rsidTr="00A4733E">
        <w:trPr>
          <w:trHeight w:val="17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 </w:t>
            </w:r>
          </w:p>
        </w:tc>
        <w:tc>
          <w:tcPr>
            <w:tcW w:w="2298" w:type="dxa"/>
            <w:vMerge/>
            <w:tcBorders>
              <w:top w:val="nil"/>
              <w:left w:val="single" w:sz="4" w:space="0" w:color="auto"/>
              <w:bottom w:val="single" w:sz="4" w:space="0" w:color="000000"/>
              <w:right w:val="single" w:sz="4" w:space="0" w:color="auto"/>
            </w:tcBorders>
            <w:vAlign w:val="center"/>
            <w:hideMark/>
          </w:tcPr>
          <w:p w:rsidR="00A4733E" w:rsidRPr="00A4733E" w:rsidRDefault="00A4733E" w:rsidP="00A4733E">
            <w:pPr>
              <w:widowControl/>
              <w:autoSpaceDE/>
              <w:autoSpaceDN/>
              <w:adjustRightInd/>
              <w:rPr>
                <w:rFonts w:eastAsia="Times New Roman"/>
                <w:b/>
                <w:bCs/>
                <w:color w:val="000000"/>
                <w:sz w:val="22"/>
                <w:szCs w:val="22"/>
              </w:rPr>
            </w:pP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Итого по филиалу</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75</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25</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 </w:t>
            </w:r>
          </w:p>
        </w:tc>
        <w:tc>
          <w:tcPr>
            <w:tcW w:w="2298"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w:t>
            </w: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 </w:t>
            </w:r>
          </w:p>
        </w:tc>
        <w:tc>
          <w:tcPr>
            <w:tcW w:w="2298"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w:t>
            </w: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Итого по профессиям</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200</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125</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 </w:t>
            </w:r>
          </w:p>
        </w:tc>
        <w:tc>
          <w:tcPr>
            <w:tcW w:w="2298"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ГБПОУ ЗАПК</w:t>
            </w: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Всего по образовательной организации</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275</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125</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 </w:t>
            </w:r>
          </w:p>
        </w:tc>
        <w:tc>
          <w:tcPr>
            <w:tcW w:w="2298"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w:t>
            </w: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Профессиональное обучение</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48</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r>
      <w:tr w:rsidR="00A4733E" w:rsidRPr="00A4733E" w:rsidTr="00A4733E">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 </w:t>
            </w:r>
          </w:p>
        </w:tc>
        <w:tc>
          <w:tcPr>
            <w:tcW w:w="2298"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w:t>
            </w:r>
          </w:p>
        </w:tc>
        <w:tc>
          <w:tcPr>
            <w:tcW w:w="5251"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Повар</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24</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r>
      <w:tr w:rsidR="00A4733E" w:rsidRPr="00A4733E" w:rsidTr="00A4733E">
        <w:trPr>
          <w:trHeight w:val="57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 </w:t>
            </w:r>
          </w:p>
        </w:tc>
        <w:tc>
          <w:tcPr>
            <w:tcW w:w="2298" w:type="dxa"/>
            <w:tcBorders>
              <w:top w:val="nil"/>
              <w:left w:val="nil"/>
              <w:bottom w:val="single" w:sz="4" w:space="0" w:color="auto"/>
              <w:right w:val="single" w:sz="4" w:space="0" w:color="auto"/>
            </w:tcBorders>
            <w:shd w:val="clear" w:color="000000" w:fill="FFFFFF"/>
            <w:noWrap/>
            <w:vAlign w:val="center"/>
            <w:hideMark/>
          </w:tcPr>
          <w:p w:rsidR="00A4733E" w:rsidRPr="00A4733E" w:rsidRDefault="00A4733E" w:rsidP="00A4733E">
            <w:pPr>
              <w:widowControl/>
              <w:autoSpaceDE/>
              <w:autoSpaceDN/>
              <w:adjustRightInd/>
              <w:jc w:val="center"/>
              <w:rPr>
                <w:rFonts w:eastAsia="Times New Roman"/>
                <w:b/>
                <w:bCs/>
                <w:color w:val="000000"/>
                <w:sz w:val="22"/>
                <w:szCs w:val="22"/>
              </w:rPr>
            </w:pPr>
            <w:r w:rsidRPr="00A4733E">
              <w:rPr>
                <w:rFonts w:eastAsia="Times New Roman"/>
                <w:b/>
                <w:bCs/>
                <w:color w:val="000000"/>
                <w:sz w:val="22"/>
                <w:szCs w:val="22"/>
              </w:rPr>
              <w:t> </w:t>
            </w:r>
          </w:p>
        </w:tc>
        <w:tc>
          <w:tcPr>
            <w:tcW w:w="5251" w:type="dxa"/>
            <w:tcBorders>
              <w:top w:val="nil"/>
              <w:left w:val="nil"/>
              <w:bottom w:val="single" w:sz="4" w:space="0" w:color="auto"/>
              <w:right w:val="single" w:sz="4" w:space="0" w:color="auto"/>
            </w:tcBorders>
            <w:shd w:val="clear" w:color="auto" w:fill="auto"/>
            <w:vAlign w:val="center"/>
            <w:hideMark/>
          </w:tcPr>
          <w:p w:rsidR="00A4733E" w:rsidRPr="00A4733E" w:rsidRDefault="00A4733E" w:rsidP="00A4733E">
            <w:pPr>
              <w:widowControl/>
              <w:autoSpaceDE/>
              <w:autoSpaceDN/>
              <w:adjustRightInd/>
              <w:rPr>
                <w:rFonts w:eastAsia="Times New Roman"/>
                <w:b/>
                <w:bCs/>
                <w:color w:val="000000"/>
                <w:sz w:val="22"/>
                <w:szCs w:val="22"/>
              </w:rPr>
            </w:pPr>
            <w:r w:rsidRPr="00A4733E">
              <w:rPr>
                <w:rFonts w:eastAsia="Times New Roman"/>
                <w:b/>
                <w:bCs/>
                <w:color w:val="000000"/>
                <w:sz w:val="22"/>
                <w:szCs w:val="22"/>
              </w:rPr>
              <w:t xml:space="preserve"> Изготовитель художественных изделий из дерева</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24</w:t>
            </w:r>
          </w:p>
        </w:tc>
        <w:tc>
          <w:tcPr>
            <w:tcW w:w="1460" w:type="dxa"/>
            <w:tcBorders>
              <w:top w:val="nil"/>
              <w:left w:val="nil"/>
              <w:bottom w:val="single" w:sz="4" w:space="0" w:color="auto"/>
              <w:right w:val="single" w:sz="4" w:space="0" w:color="auto"/>
            </w:tcBorders>
            <w:shd w:val="clear" w:color="auto" w:fill="auto"/>
            <w:noWrap/>
            <w:vAlign w:val="center"/>
            <w:hideMark/>
          </w:tcPr>
          <w:p w:rsidR="00A4733E" w:rsidRPr="00A4733E" w:rsidRDefault="00A4733E" w:rsidP="00A4733E">
            <w:pPr>
              <w:widowControl/>
              <w:autoSpaceDE/>
              <w:autoSpaceDN/>
              <w:adjustRightInd/>
              <w:jc w:val="center"/>
              <w:rPr>
                <w:rFonts w:eastAsia="Times New Roman"/>
                <w:b/>
                <w:bCs/>
                <w:color w:val="000000"/>
              </w:rPr>
            </w:pPr>
            <w:r w:rsidRPr="00A4733E">
              <w:rPr>
                <w:rFonts w:eastAsia="Times New Roman"/>
                <w:b/>
                <w:bCs/>
                <w:color w:val="000000"/>
              </w:rPr>
              <w:t> </w:t>
            </w:r>
          </w:p>
        </w:tc>
      </w:tr>
    </w:tbl>
    <w:p w:rsidR="00A4733E" w:rsidRDefault="00A4733E" w:rsidP="00D77232">
      <w:pPr>
        <w:pStyle w:val="Style14"/>
        <w:widowControl/>
        <w:ind w:firstLine="0"/>
        <w:rPr>
          <w:rStyle w:val="FontStyle30"/>
          <w:u w:val="single"/>
        </w:rPr>
      </w:pPr>
    </w:p>
    <w:p w:rsidR="00AD2E14" w:rsidRDefault="00017F19">
      <w:pPr>
        <w:pStyle w:val="Style11"/>
        <w:widowControl/>
        <w:tabs>
          <w:tab w:val="left" w:pos="542"/>
        </w:tabs>
        <w:spacing w:before="77"/>
        <w:rPr>
          <w:rStyle w:val="FontStyle30"/>
        </w:rPr>
      </w:pPr>
      <w:r>
        <w:rPr>
          <w:rStyle w:val="FontStyle30"/>
        </w:rPr>
        <w:t>2.2.</w:t>
      </w:r>
      <w:r>
        <w:rPr>
          <w:rStyle w:val="FontStyle30"/>
          <w:sz w:val="20"/>
          <w:szCs w:val="20"/>
        </w:rPr>
        <w:tab/>
      </w:r>
      <w:r>
        <w:rPr>
          <w:rStyle w:val="FontStyle30"/>
        </w:rPr>
        <w:t xml:space="preserve">Организация приема граждан для </w:t>
      </w:r>
      <w:proofErr w:type="gramStart"/>
      <w:r>
        <w:rPr>
          <w:rStyle w:val="FontStyle30"/>
        </w:rPr>
        <w:t>обучения по освоению</w:t>
      </w:r>
      <w:proofErr w:type="gramEnd"/>
      <w:r>
        <w:rPr>
          <w:rStyle w:val="FontStyle30"/>
        </w:rPr>
        <w:t xml:space="preserve"> основных</w:t>
      </w:r>
      <w:r>
        <w:rPr>
          <w:rStyle w:val="FontStyle30"/>
        </w:rPr>
        <w:br/>
        <w:t>профессиональных образовательных программ среднего профессионального</w:t>
      </w:r>
      <w:r>
        <w:rPr>
          <w:rStyle w:val="FontStyle30"/>
        </w:rPr>
        <w:br/>
        <w:t xml:space="preserve">образования осуществляется приемной комиссией </w:t>
      </w:r>
      <w:r w:rsidR="002B3C6C" w:rsidRPr="002B3C6C">
        <w:rPr>
          <w:rStyle w:val="FontStyle30"/>
        </w:rPr>
        <w:t>ГБПОУ ЗАПК</w:t>
      </w:r>
      <w:r>
        <w:rPr>
          <w:rStyle w:val="FontStyle30"/>
        </w:rPr>
        <w:br/>
        <w:t>(далее - приемная комиссия).</w:t>
      </w:r>
    </w:p>
    <w:p w:rsidR="00AD2E14" w:rsidRDefault="00017F19">
      <w:pPr>
        <w:pStyle w:val="Style10"/>
        <w:widowControl/>
        <w:spacing w:line="322" w:lineRule="exact"/>
        <w:rPr>
          <w:rStyle w:val="FontStyle30"/>
        </w:rPr>
      </w:pPr>
      <w:r>
        <w:rPr>
          <w:rStyle w:val="FontStyle30"/>
        </w:rPr>
        <w:t xml:space="preserve">Председателем приемной комиссии является </w:t>
      </w:r>
      <w:r w:rsidR="002B3C6C">
        <w:rPr>
          <w:rStyle w:val="FontStyle30"/>
        </w:rPr>
        <w:t>и.о</w:t>
      </w:r>
      <w:proofErr w:type="gramStart"/>
      <w:r w:rsidR="002B3C6C">
        <w:rPr>
          <w:rStyle w:val="FontStyle30"/>
        </w:rPr>
        <w:t>.</w:t>
      </w:r>
      <w:r>
        <w:rPr>
          <w:rStyle w:val="FontStyle30"/>
        </w:rPr>
        <w:t>д</w:t>
      </w:r>
      <w:proofErr w:type="gramEnd"/>
      <w:r>
        <w:rPr>
          <w:rStyle w:val="FontStyle30"/>
        </w:rPr>
        <w:t>иректор</w:t>
      </w:r>
      <w:r w:rsidR="002B3C6C">
        <w:rPr>
          <w:rStyle w:val="FontStyle30"/>
        </w:rPr>
        <w:t>а</w:t>
      </w:r>
      <w:r>
        <w:rPr>
          <w:rStyle w:val="FontStyle30"/>
        </w:rPr>
        <w:t xml:space="preserve"> </w:t>
      </w:r>
      <w:r w:rsidR="002B3C6C">
        <w:rPr>
          <w:rStyle w:val="FontStyle30"/>
        </w:rPr>
        <w:t>ГБПОУ ЗАПК</w:t>
      </w:r>
      <w:r>
        <w:rPr>
          <w:rStyle w:val="FontStyle30"/>
        </w:rPr>
        <w:t xml:space="preserve"> </w:t>
      </w:r>
      <w:proofErr w:type="spellStart"/>
      <w:r w:rsidR="002B3C6C">
        <w:rPr>
          <w:rStyle w:val="FontStyle30"/>
        </w:rPr>
        <w:t>Валеев</w:t>
      </w:r>
      <w:proofErr w:type="spellEnd"/>
      <w:r w:rsidR="002B3C6C">
        <w:rPr>
          <w:rStyle w:val="FontStyle30"/>
        </w:rPr>
        <w:t xml:space="preserve"> </w:t>
      </w:r>
      <w:proofErr w:type="spellStart"/>
      <w:r w:rsidR="002B3C6C">
        <w:rPr>
          <w:rStyle w:val="FontStyle30"/>
        </w:rPr>
        <w:t>Айнур</w:t>
      </w:r>
      <w:proofErr w:type="spellEnd"/>
      <w:r w:rsidR="002B3C6C">
        <w:rPr>
          <w:rStyle w:val="FontStyle30"/>
        </w:rPr>
        <w:t xml:space="preserve"> </w:t>
      </w:r>
      <w:proofErr w:type="spellStart"/>
      <w:r w:rsidR="002B3C6C">
        <w:rPr>
          <w:rStyle w:val="FontStyle30"/>
        </w:rPr>
        <w:t>Рашитович</w:t>
      </w:r>
      <w:proofErr w:type="spellEnd"/>
      <w:r>
        <w:rPr>
          <w:rStyle w:val="FontStyle30"/>
        </w:rPr>
        <w:t>.</w:t>
      </w:r>
    </w:p>
    <w:p w:rsidR="00AD2E14" w:rsidRDefault="00017F19">
      <w:pPr>
        <w:pStyle w:val="Style11"/>
        <w:widowControl/>
        <w:tabs>
          <w:tab w:val="left" w:pos="542"/>
        </w:tabs>
        <w:rPr>
          <w:rStyle w:val="FontStyle30"/>
        </w:rPr>
      </w:pPr>
      <w:r>
        <w:rPr>
          <w:rStyle w:val="FontStyle30"/>
        </w:rPr>
        <w:t>2.3.</w:t>
      </w:r>
      <w:r>
        <w:rPr>
          <w:rStyle w:val="FontStyle30"/>
          <w:sz w:val="20"/>
          <w:szCs w:val="20"/>
        </w:rPr>
        <w:tab/>
      </w:r>
      <w:r>
        <w:rPr>
          <w:rStyle w:val="FontStyle30"/>
        </w:rPr>
        <w:t>Порядок формирования, состав, полномочия и деятельность приемной</w:t>
      </w:r>
      <w:r>
        <w:rPr>
          <w:rStyle w:val="FontStyle30"/>
        </w:rPr>
        <w:br/>
        <w:t>комиссии, предметных экзаменационных и апелляционных комиссий</w:t>
      </w:r>
      <w:r>
        <w:rPr>
          <w:rStyle w:val="FontStyle30"/>
        </w:rPr>
        <w:br/>
        <w:t>регламентируется соответствующими Положениями.</w:t>
      </w:r>
    </w:p>
    <w:p w:rsidR="00AD2E14" w:rsidRDefault="00017F19" w:rsidP="002B3C6C">
      <w:pPr>
        <w:pStyle w:val="Style11"/>
        <w:widowControl/>
        <w:tabs>
          <w:tab w:val="left" w:pos="653"/>
        </w:tabs>
        <w:rPr>
          <w:rStyle w:val="FontStyle30"/>
        </w:rPr>
      </w:pPr>
      <w:r>
        <w:rPr>
          <w:rStyle w:val="FontStyle30"/>
        </w:rPr>
        <w:t>2.4.</w:t>
      </w:r>
      <w:r>
        <w:rPr>
          <w:rStyle w:val="FontStyle30"/>
          <w:sz w:val="20"/>
          <w:szCs w:val="20"/>
        </w:rPr>
        <w:tab/>
      </w:r>
      <w:r>
        <w:rPr>
          <w:rStyle w:val="FontStyle30"/>
        </w:rPr>
        <w:t>Работу приемной комиссии и делопроизводство, а также прием</w:t>
      </w:r>
      <w:r>
        <w:rPr>
          <w:rStyle w:val="FontStyle30"/>
        </w:rPr>
        <w:br/>
        <w:t>поступающих и их родителей (законных представителей) организует</w:t>
      </w:r>
      <w:r>
        <w:rPr>
          <w:rStyle w:val="FontStyle30"/>
        </w:rPr>
        <w:br/>
      </w:r>
      <w:r>
        <w:rPr>
          <w:rStyle w:val="FontStyle30"/>
        </w:rPr>
        <w:lastRenderedPageBreak/>
        <w:t xml:space="preserve">ответственный секретарь приемной комиссии </w:t>
      </w:r>
      <w:proofErr w:type="spellStart"/>
      <w:r w:rsidR="00A4733E">
        <w:rPr>
          <w:rStyle w:val="FontStyle30"/>
        </w:rPr>
        <w:t>Байгутлин</w:t>
      </w:r>
      <w:proofErr w:type="spellEnd"/>
      <w:r w:rsidR="00A4733E">
        <w:rPr>
          <w:rStyle w:val="FontStyle30"/>
        </w:rPr>
        <w:t xml:space="preserve"> </w:t>
      </w:r>
      <w:proofErr w:type="spellStart"/>
      <w:r w:rsidR="00A4733E">
        <w:rPr>
          <w:rStyle w:val="FontStyle30"/>
        </w:rPr>
        <w:t>Нур</w:t>
      </w:r>
      <w:proofErr w:type="spellEnd"/>
      <w:r w:rsidR="00A4733E">
        <w:rPr>
          <w:rStyle w:val="FontStyle30"/>
        </w:rPr>
        <w:t xml:space="preserve"> </w:t>
      </w:r>
      <w:proofErr w:type="spellStart"/>
      <w:r w:rsidR="00A4733E">
        <w:rPr>
          <w:rStyle w:val="FontStyle30"/>
        </w:rPr>
        <w:t>Нухович</w:t>
      </w:r>
      <w:proofErr w:type="spellEnd"/>
      <w:r>
        <w:rPr>
          <w:rStyle w:val="FontStyle30"/>
        </w:rPr>
        <w:t>.</w:t>
      </w:r>
      <w:r>
        <w:rPr>
          <w:rStyle w:val="FontStyle30"/>
        </w:rPr>
        <w:br/>
        <w:t>2.</w:t>
      </w:r>
      <w:r w:rsidR="002B3C6C">
        <w:rPr>
          <w:rStyle w:val="FontStyle30"/>
        </w:rPr>
        <w:t>5</w:t>
      </w:r>
      <w:r>
        <w:rPr>
          <w:rStyle w:val="FontStyle30"/>
        </w:rPr>
        <w:t>.</w:t>
      </w:r>
      <w:r>
        <w:rPr>
          <w:rStyle w:val="FontStyle30"/>
          <w:sz w:val="20"/>
          <w:szCs w:val="20"/>
        </w:rPr>
        <w:tab/>
      </w:r>
      <w:r>
        <w:rPr>
          <w:rStyle w:val="FontStyle30"/>
        </w:rPr>
        <w:t>При приеме в образовательную организацию обеспечиваются</w:t>
      </w:r>
      <w:r>
        <w:rPr>
          <w:rStyle w:val="FontStyle30"/>
        </w:rPr>
        <w:br/>
        <w:t>соблюдение прав граждан в области образования, установленных</w:t>
      </w:r>
      <w:r>
        <w:rPr>
          <w:rStyle w:val="FontStyle30"/>
        </w:rPr>
        <w:br/>
        <w:t>законодательством Российской Федерации, гласность и открытость работы</w:t>
      </w:r>
      <w:r>
        <w:rPr>
          <w:rStyle w:val="FontStyle30"/>
        </w:rPr>
        <w:br/>
        <w:t>приемной комиссии.</w:t>
      </w:r>
    </w:p>
    <w:p w:rsidR="00AD2E14" w:rsidRDefault="00017F19">
      <w:pPr>
        <w:pStyle w:val="Style11"/>
        <w:widowControl/>
        <w:tabs>
          <w:tab w:val="left" w:pos="586"/>
        </w:tabs>
        <w:rPr>
          <w:rStyle w:val="FontStyle30"/>
        </w:rPr>
      </w:pPr>
      <w:r>
        <w:rPr>
          <w:rStyle w:val="FontStyle30"/>
        </w:rPr>
        <w:t>2.</w:t>
      </w:r>
      <w:r w:rsidR="002B3C6C">
        <w:rPr>
          <w:rStyle w:val="FontStyle30"/>
        </w:rPr>
        <w:t>6</w:t>
      </w:r>
      <w:r>
        <w:rPr>
          <w:rStyle w:val="FontStyle30"/>
        </w:rPr>
        <w:t>.</w:t>
      </w:r>
      <w:r>
        <w:rPr>
          <w:rStyle w:val="FontStyle30"/>
          <w:sz w:val="20"/>
          <w:szCs w:val="20"/>
        </w:rPr>
        <w:tab/>
      </w:r>
      <w:r>
        <w:rPr>
          <w:rStyle w:val="FontStyle30"/>
        </w:rPr>
        <w:t>С целью подтверждения достоверности документов, представляемых</w:t>
      </w:r>
      <w:r>
        <w:rPr>
          <w:rStyle w:val="FontStyle30"/>
        </w:rPr>
        <w:br/>
        <w:t>поступающими, приемная комиссия вправе обращаться в соответствующие</w:t>
      </w:r>
      <w:r>
        <w:rPr>
          <w:rStyle w:val="FontStyle30"/>
        </w:rPr>
        <w:br/>
        <w:t>государственные (муниципальные) органы и организации</w:t>
      </w:r>
    </w:p>
    <w:p w:rsidR="00AD2E14" w:rsidRDefault="00AD2E14">
      <w:pPr>
        <w:pStyle w:val="Style4"/>
        <w:widowControl/>
        <w:spacing w:line="240" w:lineRule="exact"/>
        <w:rPr>
          <w:sz w:val="20"/>
          <w:szCs w:val="20"/>
        </w:rPr>
      </w:pPr>
    </w:p>
    <w:p w:rsidR="00AD2E14" w:rsidRDefault="00017F19">
      <w:pPr>
        <w:pStyle w:val="Style4"/>
        <w:widowControl/>
        <w:spacing w:before="82" w:line="322" w:lineRule="exact"/>
        <w:rPr>
          <w:rStyle w:val="FontStyle29"/>
        </w:rPr>
      </w:pPr>
      <w:r>
        <w:rPr>
          <w:rStyle w:val="FontStyle29"/>
        </w:rPr>
        <w:t xml:space="preserve">3. Организация информирования </w:t>
      </w:r>
      <w:proofErr w:type="gramStart"/>
      <w:r>
        <w:rPr>
          <w:rStyle w:val="FontStyle29"/>
        </w:rPr>
        <w:t>поступающих</w:t>
      </w:r>
      <w:proofErr w:type="gramEnd"/>
    </w:p>
    <w:p w:rsidR="00AD2E14" w:rsidRDefault="00017F19">
      <w:pPr>
        <w:pStyle w:val="Style11"/>
        <w:widowControl/>
        <w:tabs>
          <w:tab w:val="left" w:pos="773"/>
        </w:tabs>
        <w:rPr>
          <w:rStyle w:val="FontStyle30"/>
        </w:rPr>
      </w:pPr>
      <w:r>
        <w:rPr>
          <w:rStyle w:val="FontStyle30"/>
        </w:rPr>
        <w:t>3.1.</w:t>
      </w:r>
      <w:r>
        <w:rPr>
          <w:rStyle w:val="FontStyle30"/>
          <w:sz w:val="20"/>
          <w:szCs w:val="20"/>
        </w:rPr>
        <w:tab/>
      </w:r>
      <w:r>
        <w:rPr>
          <w:rStyle w:val="FontStyle30"/>
        </w:rPr>
        <w:t>Прием документов проводится только на лицензированные</w:t>
      </w:r>
      <w:r>
        <w:rPr>
          <w:rStyle w:val="FontStyle30"/>
        </w:rPr>
        <w:br/>
        <w:t>образовательные программы.</w:t>
      </w:r>
    </w:p>
    <w:p w:rsidR="00AD2E14" w:rsidRDefault="00017F19">
      <w:pPr>
        <w:pStyle w:val="Style10"/>
        <w:widowControl/>
        <w:spacing w:line="322" w:lineRule="exact"/>
        <w:rPr>
          <w:rStyle w:val="FontStyle30"/>
        </w:rPr>
      </w:pPr>
      <w:r>
        <w:rPr>
          <w:rStyle w:val="FontStyle30"/>
        </w:rPr>
        <w:t>Контрольные цифры приема граждан по профессиям и специальностям для обучения за счет ассигнований бюджета Республики Башкортостан определяются в порядке, устанавливаемом Министерством образования и Правительством Республики Башкортостан.</w:t>
      </w:r>
    </w:p>
    <w:p w:rsidR="00AD2E14" w:rsidRDefault="00017F19">
      <w:pPr>
        <w:pStyle w:val="Style11"/>
        <w:widowControl/>
        <w:tabs>
          <w:tab w:val="left" w:pos="514"/>
        </w:tabs>
        <w:rPr>
          <w:rStyle w:val="FontStyle30"/>
        </w:rPr>
      </w:pPr>
      <w:r>
        <w:rPr>
          <w:rStyle w:val="FontStyle30"/>
        </w:rPr>
        <w:t>3.2.</w:t>
      </w:r>
      <w:r>
        <w:rPr>
          <w:rStyle w:val="FontStyle30"/>
          <w:sz w:val="20"/>
          <w:szCs w:val="20"/>
        </w:rPr>
        <w:tab/>
      </w:r>
      <w:r>
        <w:rPr>
          <w:rStyle w:val="FontStyle30"/>
        </w:rPr>
        <w:t>Приемная комиссия обязана ознакомить поступающего и его родителей</w:t>
      </w:r>
      <w:r>
        <w:rPr>
          <w:rStyle w:val="FontStyle30"/>
        </w:rPr>
        <w:br/>
        <w:t xml:space="preserve">(законных представителей) с уставом, с лицензией на </w:t>
      </w:r>
      <w:proofErr w:type="gramStart"/>
      <w:r>
        <w:rPr>
          <w:rStyle w:val="FontStyle30"/>
        </w:rPr>
        <w:t>право ведения</w:t>
      </w:r>
      <w:proofErr w:type="gramEnd"/>
      <w:r>
        <w:rPr>
          <w:rStyle w:val="FontStyle30"/>
        </w:rPr>
        <w:br/>
        <w:t>образовательной деятельности, со свидетельством о государственной</w:t>
      </w:r>
      <w:r>
        <w:rPr>
          <w:rStyle w:val="FontStyle30"/>
        </w:rPr>
        <w:br/>
        <w:t>аккредитации, с образовательными программами и другими документами,</w:t>
      </w:r>
      <w:r>
        <w:rPr>
          <w:rStyle w:val="FontStyle30"/>
        </w:rPr>
        <w:br/>
        <w:t>регламентирующими организацию образовательного процесса и работу</w:t>
      </w:r>
      <w:r>
        <w:rPr>
          <w:rStyle w:val="FontStyle30"/>
        </w:rPr>
        <w:br/>
        <w:t xml:space="preserve">приемной комиссии. С целью ознакомления выше перечисленная информация размещается на своем официальном сайте </w:t>
      </w:r>
      <w:hyperlink r:id="rId9" w:history="1">
        <w:r w:rsidR="002B3C6C" w:rsidRPr="00391F70">
          <w:rPr>
            <w:rStyle w:val="a3"/>
            <w:sz w:val="26"/>
            <w:szCs w:val="26"/>
            <w:lang w:val="en-US"/>
          </w:rPr>
          <w:t>www</w:t>
        </w:r>
        <w:r w:rsidR="002B3C6C" w:rsidRPr="00391F70">
          <w:rPr>
            <w:rStyle w:val="a3"/>
            <w:sz w:val="26"/>
            <w:szCs w:val="26"/>
          </w:rPr>
          <w:t>.</w:t>
        </w:r>
        <w:proofErr w:type="spellStart"/>
        <w:r w:rsidR="002B3C6C" w:rsidRPr="00391F70">
          <w:rPr>
            <w:rStyle w:val="a3"/>
            <w:sz w:val="26"/>
            <w:szCs w:val="26"/>
            <w:lang w:val="en-US"/>
          </w:rPr>
          <w:t>zapkollege</w:t>
        </w:r>
        <w:proofErr w:type="spellEnd"/>
        <w:r w:rsidR="002B3C6C" w:rsidRPr="00391F70">
          <w:rPr>
            <w:rStyle w:val="a3"/>
            <w:sz w:val="26"/>
            <w:szCs w:val="26"/>
          </w:rPr>
          <w:t>.</w:t>
        </w:r>
        <w:proofErr w:type="spellStart"/>
        <w:r w:rsidR="002B3C6C" w:rsidRPr="00391F70">
          <w:rPr>
            <w:rStyle w:val="a3"/>
            <w:sz w:val="26"/>
            <w:szCs w:val="26"/>
            <w:lang w:val="en-US"/>
          </w:rPr>
          <w:t>ru</w:t>
        </w:r>
        <w:proofErr w:type="spellEnd"/>
      </w:hyperlink>
      <w:r w:rsidRPr="002B3C6C">
        <w:rPr>
          <w:rStyle w:val="FontStyle30"/>
        </w:rPr>
        <w:t xml:space="preserve">, </w:t>
      </w:r>
      <w:r>
        <w:rPr>
          <w:rStyle w:val="FontStyle30"/>
        </w:rPr>
        <w:t>а также на информационном стенде приемной комиссии.</w:t>
      </w:r>
    </w:p>
    <w:p w:rsidR="00AD2E14" w:rsidRDefault="00017F19">
      <w:pPr>
        <w:pStyle w:val="Style11"/>
        <w:widowControl/>
        <w:tabs>
          <w:tab w:val="left" w:pos="552"/>
        </w:tabs>
        <w:rPr>
          <w:rStyle w:val="FontStyle30"/>
        </w:rPr>
      </w:pPr>
      <w:r>
        <w:rPr>
          <w:rStyle w:val="FontStyle30"/>
        </w:rPr>
        <w:t>3.3.</w:t>
      </w:r>
      <w:r>
        <w:rPr>
          <w:rStyle w:val="FontStyle30"/>
          <w:sz w:val="20"/>
          <w:szCs w:val="20"/>
        </w:rPr>
        <w:tab/>
      </w:r>
      <w:r>
        <w:rPr>
          <w:rStyle w:val="FontStyle30"/>
        </w:rPr>
        <w:t>До начала приема документов образовательная организация объявляет</w:t>
      </w:r>
      <w:r>
        <w:rPr>
          <w:rStyle w:val="FontStyle30"/>
        </w:rPr>
        <w:br/>
        <w:t>следующее:</w:t>
      </w:r>
    </w:p>
    <w:p w:rsidR="00AD2E14" w:rsidRDefault="00017F19">
      <w:pPr>
        <w:pStyle w:val="Style11"/>
        <w:widowControl/>
        <w:tabs>
          <w:tab w:val="left" w:pos="696"/>
        </w:tabs>
        <w:jc w:val="left"/>
        <w:rPr>
          <w:rStyle w:val="FontStyle30"/>
        </w:rPr>
      </w:pPr>
      <w:r>
        <w:rPr>
          <w:rStyle w:val="FontStyle30"/>
        </w:rPr>
        <w:t>3.3.1.</w:t>
      </w:r>
      <w:r>
        <w:rPr>
          <w:rStyle w:val="FontStyle30"/>
          <w:sz w:val="20"/>
          <w:szCs w:val="20"/>
        </w:rPr>
        <w:tab/>
      </w:r>
      <w:r>
        <w:rPr>
          <w:rStyle w:val="FontStyle30"/>
        </w:rPr>
        <w:t>Не позднее 1 марта:</w:t>
      </w:r>
    </w:p>
    <w:p w:rsidR="00AD2E14" w:rsidRDefault="00017F19" w:rsidP="002B3C6C">
      <w:pPr>
        <w:pStyle w:val="Style8"/>
        <w:widowControl/>
        <w:numPr>
          <w:ilvl w:val="0"/>
          <w:numId w:val="3"/>
        </w:numPr>
        <w:tabs>
          <w:tab w:val="left" w:pos="715"/>
        </w:tabs>
        <w:spacing w:line="322" w:lineRule="exact"/>
        <w:ind w:left="370" w:firstLine="0"/>
        <w:jc w:val="left"/>
        <w:rPr>
          <w:rStyle w:val="FontStyle30"/>
        </w:rPr>
      </w:pPr>
      <w:r>
        <w:rPr>
          <w:rStyle w:val="FontStyle30"/>
        </w:rPr>
        <w:t xml:space="preserve">Правила приема в </w:t>
      </w:r>
      <w:r w:rsidR="002B3C6C">
        <w:rPr>
          <w:rStyle w:val="FontStyle30"/>
        </w:rPr>
        <w:t>ГБПОУ ЗАПК</w:t>
      </w:r>
      <w:r>
        <w:rPr>
          <w:rStyle w:val="FontStyle30"/>
        </w:rPr>
        <w:t>;</w:t>
      </w:r>
    </w:p>
    <w:p w:rsidR="00AD2E14" w:rsidRDefault="00017F19" w:rsidP="002B3C6C">
      <w:pPr>
        <w:pStyle w:val="Style8"/>
        <w:widowControl/>
        <w:numPr>
          <w:ilvl w:val="0"/>
          <w:numId w:val="4"/>
        </w:numPr>
        <w:tabs>
          <w:tab w:val="left" w:pos="715"/>
        </w:tabs>
        <w:spacing w:line="322" w:lineRule="exact"/>
        <w:ind w:left="715" w:hanging="346"/>
        <w:rPr>
          <w:rStyle w:val="FontStyle30"/>
        </w:rPr>
      </w:pPr>
      <w:r>
        <w:rPr>
          <w:rStyle w:val="FontStyle30"/>
        </w:rPr>
        <w:t xml:space="preserve">условия приема на </w:t>
      </w:r>
      <w:proofErr w:type="gramStart"/>
      <w:r>
        <w:rPr>
          <w:rStyle w:val="FontStyle30"/>
        </w:rPr>
        <w:t>обучение по договорам</w:t>
      </w:r>
      <w:proofErr w:type="gramEnd"/>
      <w:r>
        <w:rPr>
          <w:rStyle w:val="FontStyle30"/>
        </w:rPr>
        <w:t xml:space="preserve"> об оказании платных образовательных услуг;</w:t>
      </w:r>
    </w:p>
    <w:p w:rsidR="00AD2E14" w:rsidRDefault="00017F19" w:rsidP="002B3C6C">
      <w:pPr>
        <w:pStyle w:val="Style8"/>
        <w:widowControl/>
        <w:numPr>
          <w:ilvl w:val="0"/>
          <w:numId w:val="4"/>
        </w:numPr>
        <w:tabs>
          <w:tab w:val="left" w:pos="715"/>
        </w:tabs>
        <w:spacing w:line="322" w:lineRule="exact"/>
        <w:ind w:left="715" w:hanging="346"/>
        <w:rPr>
          <w:rStyle w:val="FontStyle30"/>
        </w:rPr>
      </w:pPr>
      <w:r>
        <w:rPr>
          <w:rStyle w:val="FontStyle30"/>
        </w:rPr>
        <w:t xml:space="preserve">перечень специальностей и профессий среднего профессионального образования, на которые </w:t>
      </w:r>
      <w:r w:rsidR="002B3C6C">
        <w:rPr>
          <w:rStyle w:val="FontStyle30"/>
        </w:rPr>
        <w:t>ГБПОУ ЗАПК</w:t>
      </w:r>
      <w:r>
        <w:rPr>
          <w:rStyle w:val="FontStyle30"/>
        </w:rPr>
        <w:t xml:space="preserve"> объявляют прием в соответствии с лицензией на </w:t>
      </w:r>
      <w:proofErr w:type="gramStart"/>
      <w:r>
        <w:rPr>
          <w:rStyle w:val="FontStyle30"/>
        </w:rPr>
        <w:t>право ведения</w:t>
      </w:r>
      <w:proofErr w:type="gramEnd"/>
      <w:r>
        <w:rPr>
          <w:rStyle w:val="FontStyle30"/>
        </w:rPr>
        <w:t xml:space="preserve"> образовательной деятельности с выделением форм получения образования (очной, заочной);</w:t>
      </w:r>
    </w:p>
    <w:p w:rsidR="00AD2E14" w:rsidRDefault="00017F19" w:rsidP="002B3C6C">
      <w:pPr>
        <w:pStyle w:val="Style8"/>
        <w:widowControl/>
        <w:numPr>
          <w:ilvl w:val="0"/>
          <w:numId w:val="4"/>
        </w:numPr>
        <w:tabs>
          <w:tab w:val="left" w:pos="715"/>
        </w:tabs>
        <w:spacing w:line="322" w:lineRule="exact"/>
        <w:ind w:left="715" w:hanging="346"/>
        <w:rPr>
          <w:rStyle w:val="FontStyle30"/>
        </w:rPr>
      </w:pPr>
      <w:r>
        <w:rPr>
          <w:rStyle w:val="FontStyle30"/>
        </w:rPr>
        <w:t>требования к уровню образования, которое необходимо для поступления (основное общее или среднее общее образование);</w:t>
      </w:r>
    </w:p>
    <w:p w:rsidR="00AD2E14" w:rsidRDefault="00017F19" w:rsidP="002B3C6C">
      <w:pPr>
        <w:pStyle w:val="Style8"/>
        <w:widowControl/>
        <w:numPr>
          <w:ilvl w:val="0"/>
          <w:numId w:val="3"/>
        </w:numPr>
        <w:tabs>
          <w:tab w:val="left" w:pos="715"/>
        </w:tabs>
        <w:spacing w:line="322" w:lineRule="exact"/>
        <w:ind w:left="370" w:firstLine="0"/>
        <w:jc w:val="left"/>
        <w:rPr>
          <w:rStyle w:val="FontStyle30"/>
        </w:rPr>
      </w:pPr>
      <w:r>
        <w:rPr>
          <w:rStyle w:val="FontStyle30"/>
        </w:rPr>
        <w:t>перечень и формы проведения вступительных испытаний;</w:t>
      </w:r>
    </w:p>
    <w:p w:rsidR="00AD2E14" w:rsidRDefault="00017F19" w:rsidP="002B3C6C">
      <w:pPr>
        <w:pStyle w:val="Style8"/>
        <w:widowControl/>
        <w:numPr>
          <w:ilvl w:val="0"/>
          <w:numId w:val="4"/>
        </w:numPr>
        <w:tabs>
          <w:tab w:val="left" w:pos="715"/>
        </w:tabs>
        <w:spacing w:line="322" w:lineRule="exact"/>
        <w:ind w:left="715" w:hanging="346"/>
        <w:rPr>
          <w:rStyle w:val="FontStyle30"/>
        </w:rPr>
      </w:pPr>
      <w:r>
        <w:rPr>
          <w:rStyle w:val="FontStyle30"/>
        </w:rPr>
        <w:t>информацию о возможности приема заявлений и необходимых документов в электронно-цифровой форме;</w:t>
      </w:r>
    </w:p>
    <w:p w:rsidR="00AD2E14" w:rsidRDefault="00017F19" w:rsidP="002B3C6C">
      <w:pPr>
        <w:pStyle w:val="Style8"/>
        <w:widowControl/>
        <w:numPr>
          <w:ilvl w:val="0"/>
          <w:numId w:val="4"/>
        </w:numPr>
        <w:tabs>
          <w:tab w:val="left" w:pos="715"/>
        </w:tabs>
        <w:spacing w:line="322" w:lineRule="exact"/>
        <w:ind w:left="715" w:hanging="346"/>
        <w:rPr>
          <w:rStyle w:val="FontStyle30"/>
        </w:rPr>
      </w:pPr>
      <w:r>
        <w:rPr>
          <w:rStyle w:val="FontStyle30"/>
        </w:rPr>
        <w:t>особенности проведения вступительных испытаний для инвалидов и лиц с ограниченными возможностями здоровья;</w:t>
      </w:r>
    </w:p>
    <w:p w:rsidR="00AD2E14" w:rsidRDefault="00017F19" w:rsidP="002B3C6C">
      <w:pPr>
        <w:pStyle w:val="Style8"/>
        <w:widowControl/>
        <w:numPr>
          <w:ilvl w:val="0"/>
          <w:numId w:val="4"/>
        </w:numPr>
        <w:tabs>
          <w:tab w:val="left" w:pos="715"/>
        </w:tabs>
        <w:spacing w:line="322" w:lineRule="exact"/>
        <w:ind w:left="715" w:hanging="346"/>
        <w:rPr>
          <w:rStyle w:val="FontStyle30"/>
        </w:rPr>
      </w:pPr>
      <w:r>
        <w:rPr>
          <w:rStyle w:val="FontStyle30"/>
        </w:rPr>
        <w:t>информацию о наличии специальных условий для получения образования обучающимися с ограниченными возможностями здоровья и инвалидами;</w:t>
      </w:r>
    </w:p>
    <w:p w:rsidR="00AD2E14" w:rsidRDefault="00017F19" w:rsidP="002B3C6C">
      <w:pPr>
        <w:pStyle w:val="Style8"/>
        <w:widowControl/>
        <w:numPr>
          <w:ilvl w:val="0"/>
          <w:numId w:val="4"/>
        </w:numPr>
        <w:tabs>
          <w:tab w:val="left" w:pos="715"/>
        </w:tabs>
        <w:spacing w:line="322" w:lineRule="exact"/>
        <w:ind w:left="715" w:hanging="346"/>
        <w:rPr>
          <w:rStyle w:val="FontStyle30"/>
        </w:rPr>
      </w:pPr>
      <w:r>
        <w:rPr>
          <w:rStyle w:val="FontStyle30"/>
        </w:rPr>
        <w:t xml:space="preserve">информацию о необходимости (отсутствия необходимости) прохождения </w:t>
      </w:r>
      <w:proofErr w:type="gramStart"/>
      <w:r>
        <w:rPr>
          <w:rStyle w:val="FontStyle30"/>
        </w:rPr>
        <w:t>поступающими</w:t>
      </w:r>
      <w:proofErr w:type="gramEnd"/>
      <w:r>
        <w:rPr>
          <w:rStyle w:val="FontStyle30"/>
        </w:rPr>
        <w:t xml:space="preserve"> предварительного медицинского осмотра.</w:t>
      </w:r>
    </w:p>
    <w:p w:rsidR="00AD2E14" w:rsidRDefault="00017F19">
      <w:pPr>
        <w:pStyle w:val="Style11"/>
        <w:widowControl/>
        <w:tabs>
          <w:tab w:val="left" w:pos="696"/>
        </w:tabs>
        <w:jc w:val="left"/>
        <w:rPr>
          <w:rStyle w:val="FontStyle30"/>
        </w:rPr>
      </w:pPr>
      <w:r>
        <w:rPr>
          <w:rStyle w:val="FontStyle30"/>
        </w:rPr>
        <w:t>3.3.2.</w:t>
      </w:r>
      <w:r>
        <w:rPr>
          <w:rStyle w:val="FontStyle30"/>
          <w:sz w:val="20"/>
          <w:szCs w:val="20"/>
        </w:rPr>
        <w:tab/>
      </w:r>
      <w:r>
        <w:rPr>
          <w:rStyle w:val="FontStyle30"/>
        </w:rPr>
        <w:t>Не позднее 1 июня:</w:t>
      </w:r>
    </w:p>
    <w:p w:rsidR="00AD2E14" w:rsidRDefault="00017F19" w:rsidP="002B3C6C">
      <w:pPr>
        <w:pStyle w:val="Style8"/>
        <w:widowControl/>
        <w:numPr>
          <w:ilvl w:val="0"/>
          <w:numId w:val="4"/>
        </w:numPr>
        <w:tabs>
          <w:tab w:val="left" w:pos="715"/>
        </w:tabs>
        <w:spacing w:line="322" w:lineRule="exact"/>
        <w:ind w:left="715" w:hanging="346"/>
        <w:rPr>
          <w:rStyle w:val="FontStyle30"/>
        </w:rPr>
      </w:pPr>
      <w:r>
        <w:rPr>
          <w:rStyle w:val="FontStyle30"/>
        </w:rPr>
        <w:lastRenderedPageBreak/>
        <w:t>общее количество мест для приема по каждой специальности, в том числе по различным формам получения образования;</w:t>
      </w:r>
    </w:p>
    <w:p w:rsidR="00AD2E14" w:rsidRDefault="00017F19" w:rsidP="002B3C6C">
      <w:pPr>
        <w:pStyle w:val="Style8"/>
        <w:widowControl/>
        <w:numPr>
          <w:ilvl w:val="0"/>
          <w:numId w:val="4"/>
        </w:numPr>
        <w:tabs>
          <w:tab w:val="left" w:pos="715"/>
        </w:tabs>
        <w:spacing w:line="322" w:lineRule="exact"/>
        <w:ind w:left="715" w:hanging="346"/>
        <w:rPr>
          <w:rStyle w:val="FontStyle30"/>
        </w:rPr>
      </w:pPr>
      <w:r>
        <w:rPr>
          <w:rStyle w:val="FontStyle30"/>
        </w:rPr>
        <w:t>количество бюджетных мест для приема по каждой специальности, в том числе по различным формам получения образования;</w:t>
      </w:r>
    </w:p>
    <w:p w:rsidR="00AD2E14" w:rsidRDefault="00017F19" w:rsidP="002B3C6C">
      <w:pPr>
        <w:pStyle w:val="Style8"/>
        <w:widowControl/>
        <w:numPr>
          <w:ilvl w:val="0"/>
          <w:numId w:val="4"/>
        </w:numPr>
        <w:tabs>
          <w:tab w:val="left" w:pos="715"/>
        </w:tabs>
        <w:spacing w:line="322" w:lineRule="exact"/>
        <w:ind w:left="715" w:hanging="346"/>
        <w:rPr>
          <w:rStyle w:val="FontStyle30"/>
        </w:rPr>
      </w:pPr>
      <w:r>
        <w:rPr>
          <w:rStyle w:val="FontStyle30"/>
        </w:rPr>
        <w:t>количество мест по каждой специальности по договорам с оплатой стоимости обучения;</w:t>
      </w:r>
    </w:p>
    <w:p w:rsidR="00AD2E14" w:rsidRDefault="00017F19" w:rsidP="002B3C6C">
      <w:pPr>
        <w:pStyle w:val="Style8"/>
        <w:widowControl/>
        <w:numPr>
          <w:ilvl w:val="0"/>
          <w:numId w:val="4"/>
        </w:numPr>
        <w:tabs>
          <w:tab w:val="left" w:pos="715"/>
        </w:tabs>
        <w:spacing w:line="322" w:lineRule="exact"/>
        <w:ind w:left="715" w:hanging="346"/>
        <w:rPr>
          <w:rStyle w:val="FontStyle30"/>
        </w:rPr>
      </w:pPr>
      <w:r>
        <w:rPr>
          <w:rStyle w:val="FontStyle30"/>
        </w:rPr>
        <w:t>правила подачи и рассмотрения апелляций по результатам вступительных испытаний;</w:t>
      </w:r>
    </w:p>
    <w:p w:rsidR="00AD2E14" w:rsidRDefault="00017F19" w:rsidP="002B3C6C">
      <w:pPr>
        <w:pStyle w:val="Style8"/>
        <w:widowControl/>
        <w:numPr>
          <w:ilvl w:val="0"/>
          <w:numId w:val="4"/>
        </w:numPr>
        <w:tabs>
          <w:tab w:val="left" w:pos="715"/>
        </w:tabs>
        <w:spacing w:line="322" w:lineRule="exact"/>
        <w:ind w:left="715" w:hanging="346"/>
        <w:rPr>
          <w:rStyle w:val="FontStyle30"/>
        </w:rPr>
      </w:pPr>
      <w:r>
        <w:rPr>
          <w:rStyle w:val="FontStyle30"/>
        </w:rPr>
        <w:t xml:space="preserve">информацию о наличии общежития и количестве мест в общежитиях, выделяемых </w:t>
      </w:r>
      <w:proofErr w:type="gramStart"/>
      <w:r>
        <w:rPr>
          <w:rStyle w:val="FontStyle30"/>
        </w:rPr>
        <w:t>для</w:t>
      </w:r>
      <w:proofErr w:type="gramEnd"/>
      <w:r>
        <w:rPr>
          <w:rStyle w:val="FontStyle30"/>
        </w:rPr>
        <w:t xml:space="preserve"> иногородних поступающих;</w:t>
      </w:r>
    </w:p>
    <w:p w:rsidR="00AD2E14" w:rsidRDefault="00017F19" w:rsidP="002B3C6C">
      <w:pPr>
        <w:pStyle w:val="Style8"/>
        <w:widowControl/>
        <w:numPr>
          <w:ilvl w:val="0"/>
          <w:numId w:val="3"/>
        </w:numPr>
        <w:tabs>
          <w:tab w:val="left" w:pos="715"/>
        </w:tabs>
        <w:spacing w:line="322" w:lineRule="exact"/>
        <w:ind w:left="370" w:firstLine="0"/>
        <w:jc w:val="left"/>
        <w:rPr>
          <w:rStyle w:val="FontStyle30"/>
        </w:rPr>
      </w:pPr>
      <w:r>
        <w:rPr>
          <w:rStyle w:val="FontStyle30"/>
        </w:rPr>
        <w:t>образец договора об оказании платных образовательных услуг.</w:t>
      </w:r>
    </w:p>
    <w:p w:rsidR="00AD2E14" w:rsidRPr="002B3C6C" w:rsidRDefault="00017F19">
      <w:pPr>
        <w:pStyle w:val="Style11"/>
        <w:widowControl/>
        <w:tabs>
          <w:tab w:val="left" w:pos="552"/>
        </w:tabs>
        <w:rPr>
          <w:rStyle w:val="FontStyle30"/>
        </w:rPr>
      </w:pPr>
      <w:r>
        <w:rPr>
          <w:rStyle w:val="FontStyle30"/>
        </w:rPr>
        <w:t>3.4.</w:t>
      </w:r>
      <w:r>
        <w:rPr>
          <w:rStyle w:val="FontStyle30"/>
          <w:sz w:val="20"/>
          <w:szCs w:val="20"/>
        </w:rPr>
        <w:tab/>
      </w:r>
      <w:r>
        <w:rPr>
          <w:rStyle w:val="FontStyle30"/>
        </w:rPr>
        <w:t>Информация, содержащаяся в пунктах 2.5. и 2.6. настоящих Правил,</w:t>
      </w:r>
      <w:r>
        <w:rPr>
          <w:rStyle w:val="FontStyle30"/>
        </w:rPr>
        <w:br/>
        <w:t>также размещается на информационном стенде приемной комиссии и на</w:t>
      </w:r>
      <w:r>
        <w:rPr>
          <w:rStyle w:val="FontStyle30"/>
        </w:rPr>
        <w:br/>
        <w:t xml:space="preserve">официальном сайте </w:t>
      </w:r>
      <w:r w:rsidR="002B3C6C">
        <w:rPr>
          <w:rStyle w:val="FontStyle30"/>
        </w:rPr>
        <w:t>ГБПОУ ЗАПК</w:t>
      </w:r>
      <w:r>
        <w:rPr>
          <w:rStyle w:val="FontStyle30"/>
        </w:rPr>
        <w:t xml:space="preserve"> </w:t>
      </w:r>
      <w:hyperlink r:id="rId10" w:history="1">
        <w:r w:rsidR="002B3C6C" w:rsidRPr="00391F70">
          <w:rPr>
            <w:rStyle w:val="a3"/>
            <w:sz w:val="26"/>
            <w:szCs w:val="26"/>
            <w:lang w:val="en-US"/>
          </w:rPr>
          <w:t>www</w:t>
        </w:r>
        <w:r w:rsidR="002B3C6C" w:rsidRPr="00391F70">
          <w:rPr>
            <w:rStyle w:val="a3"/>
            <w:sz w:val="26"/>
            <w:szCs w:val="26"/>
          </w:rPr>
          <w:t>.</w:t>
        </w:r>
        <w:proofErr w:type="spellStart"/>
        <w:r w:rsidR="002B3C6C" w:rsidRPr="00391F70">
          <w:rPr>
            <w:rStyle w:val="a3"/>
            <w:sz w:val="26"/>
            <w:szCs w:val="26"/>
            <w:lang w:val="en-US"/>
          </w:rPr>
          <w:t>zapkollege</w:t>
        </w:r>
        <w:proofErr w:type="spellEnd"/>
        <w:r w:rsidR="002B3C6C" w:rsidRPr="00391F70">
          <w:rPr>
            <w:rStyle w:val="a3"/>
            <w:sz w:val="26"/>
            <w:szCs w:val="26"/>
          </w:rPr>
          <w:t>.</w:t>
        </w:r>
        <w:proofErr w:type="spellStart"/>
        <w:r w:rsidR="002B3C6C" w:rsidRPr="00391F70">
          <w:rPr>
            <w:rStyle w:val="a3"/>
            <w:sz w:val="26"/>
            <w:szCs w:val="26"/>
            <w:lang w:val="en-US"/>
          </w:rPr>
          <w:t>ru</w:t>
        </w:r>
        <w:proofErr w:type="spellEnd"/>
      </w:hyperlink>
      <w:r w:rsidRPr="002B3C6C">
        <w:rPr>
          <w:rStyle w:val="FontStyle30"/>
        </w:rPr>
        <w:t>.</w:t>
      </w:r>
    </w:p>
    <w:p w:rsidR="00AD2E14" w:rsidRDefault="00017F19">
      <w:pPr>
        <w:pStyle w:val="Style10"/>
        <w:widowControl/>
        <w:spacing w:line="322" w:lineRule="exact"/>
        <w:rPr>
          <w:rStyle w:val="FontStyle30"/>
        </w:rPr>
      </w:pPr>
      <w:r>
        <w:rPr>
          <w:rStyle w:val="FontStyle30"/>
        </w:rPr>
        <w:t xml:space="preserve">В период приема документов приемная комиссия </w:t>
      </w:r>
      <w:r w:rsidR="002B3C6C">
        <w:rPr>
          <w:rStyle w:val="FontStyle30"/>
        </w:rPr>
        <w:t>ГБПОУ ЗАПК</w:t>
      </w:r>
      <w:r>
        <w:rPr>
          <w:rStyle w:val="FontStyle30"/>
        </w:rPr>
        <w:t xml:space="preserve"> ежедневно информирует о количестве поданных заявлений, о конкурсе по каждой специальности с выделением форм получения образования, организует функционирование специальных телефонных линий (8347</w:t>
      </w:r>
      <w:r w:rsidR="002B3C6C" w:rsidRPr="002B3C6C">
        <w:rPr>
          <w:rStyle w:val="FontStyle30"/>
        </w:rPr>
        <w:t>51</w:t>
      </w:r>
      <w:r>
        <w:rPr>
          <w:rStyle w:val="FontStyle30"/>
        </w:rPr>
        <w:t>-</w:t>
      </w:r>
      <w:r w:rsidR="002B3C6C" w:rsidRPr="002B3C6C">
        <w:rPr>
          <w:rStyle w:val="FontStyle30"/>
        </w:rPr>
        <w:t>2-22-18</w:t>
      </w:r>
      <w:r>
        <w:rPr>
          <w:rStyle w:val="FontStyle30"/>
        </w:rPr>
        <w:t>) для ответов на все вопросы поступающих.</w:t>
      </w:r>
    </w:p>
    <w:p w:rsidR="00AD2E14" w:rsidRDefault="00017F19">
      <w:pPr>
        <w:pStyle w:val="Style4"/>
        <w:widowControl/>
        <w:spacing w:line="322" w:lineRule="exact"/>
        <w:rPr>
          <w:rStyle w:val="FontStyle29"/>
        </w:rPr>
      </w:pPr>
      <w:r>
        <w:rPr>
          <w:rStyle w:val="FontStyle29"/>
        </w:rPr>
        <w:t xml:space="preserve">4. Прием заявлений и документов </w:t>
      </w:r>
      <w:proofErr w:type="gramStart"/>
      <w:r>
        <w:rPr>
          <w:rStyle w:val="FontStyle29"/>
        </w:rPr>
        <w:t>от</w:t>
      </w:r>
      <w:proofErr w:type="gramEnd"/>
      <w:r>
        <w:rPr>
          <w:rStyle w:val="FontStyle29"/>
        </w:rPr>
        <w:t xml:space="preserve"> поступающих</w:t>
      </w:r>
    </w:p>
    <w:p w:rsidR="00AD2E14" w:rsidRDefault="00017F19">
      <w:pPr>
        <w:pStyle w:val="Style11"/>
        <w:widowControl/>
        <w:tabs>
          <w:tab w:val="left" w:pos="514"/>
        </w:tabs>
        <w:rPr>
          <w:rStyle w:val="FontStyle30"/>
        </w:rPr>
      </w:pPr>
      <w:r>
        <w:rPr>
          <w:rStyle w:val="FontStyle30"/>
        </w:rPr>
        <w:t>4.1.</w:t>
      </w:r>
      <w:r>
        <w:rPr>
          <w:rStyle w:val="FontStyle30"/>
          <w:sz w:val="20"/>
          <w:szCs w:val="20"/>
        </w:rPr>
        <w:tab/>
      </w:r>
      <w:r>
        <w:rPr>
          <w:rStyle w:val="FontStyle30"/>
        </w:rPr>
        <w:t xml:space="preserve">Прием в </w:t>
      </w:r>
      <w:r w:rsidR="002B3C6C">
        <w:rPr>
          <w:rStyle w:val="FontStyle30"/>
        </w:rPr>
        <w:t>ГБПОУ ЗАПК</w:t>
      </w:r>
      <w:r>
        <w:rPr>
          <w:rStyle w:val="FontStyle30"/>
        </w:rPr>
        <w:t xml:space="preserve"> проводиться на первый курс по личному</w:t>
      </w:r>
      <w:r>
        <w:rPr>
          <w:rStyle w:val="FontStyle30"/>
        </w:rPr>
        <w:br/>
        <w:t>заявлению граждан.</w:t>
      </w:r>
    </w:p>
    <w:p w:rsidR="00AD2E14" w:rsidRDefault="00017F19">
      <w:pPr>
        <w:pStyle w:val="Style10"/>
        <w:widowControl/>
        <w:spacing w:line="322" w:lineRule="exact"/>
        <w:rPr>
          <w:rStyle w:val="FontStyle30"/>
        </w:rPr>
      </w:pPr>
      <w:r>
        <w:rPr>
          <w:rStyle w:val="FontStyle30"/>
        </w:rPr>
        <w:t xml:space="preserve">Поступающие вправе подать заявление одновременно в несколько образовательных организаций на несколько специальностей, на различные формы получения образования, по которым в </w:t>
      </w:r>
      <w:r w:rsidR="002B3C6C">
        <w:rPr>
          <w:rStyle w:val="FontStyle30"/>
        </w:rPr>
        <w:t>ГБПОУ ЗАПК</w:t>
      </w:r>
      <w:r>
        <w:rPr>
          <w:rStyle w:val="FontStyle30"/>
        </w:rPr>
        <w:t xml:space="preserve"> реализуются основные профессиональные образовательные программы среднего профессионального образования, в том числе на и места по договорам об оказании платных образовательных услуг.</w:t>
      </w:r>
    </w:p>
    <w:p w:rsidR="00AD2E14" w:rsidRDefault="00017F19">
      <w:pPr>
        <w:pStyle w:val="Style11"/>
        <w:widowControl/>
        <w:tabs>
          <w:tab w:val="left" w:pos="514"/>
        </w:tabs>
        <w:rPr>
          <w:rStyle w:val="FontStyle30"/>
        </w:rPr>
      </w:pPr>
      <w:r>
        <w:rPr>
          <w:rStyle w:val="FontStyle30"/>
        </w:rPr>
        <w:t>4.2.</w:t>
      </w:r>
      <w:r>
        <w:rPr>
          <w:rStyle w:val="FontStyle30"/>
          <w:sz w:val="20"/>
          <w:szCs w:val="20"/>
        </w:rPr>
        <w:tab/>
      </w:r>
      <w:r>
        <w:rPr>
          <w:rStyle w:val="FontStyle30"/>
        </w:rPr>
        <w:t xml:space="preserve">Прием заявлений на </w:t>
      </w:r>
      <w:r>
        <w:rPr>
          <w:rStyle w:val="FontStyle29"/>
        </w:rPr>
        <w:t xml:space="preserve">очную форму </w:t>
      </w:r>
      <w:r>
        <w:rPr>
          <w:rStyle w:val="FontStyle30"/>
        </w:rPr>
        <w:t>получения образования начинается с</w:t>
      </w:r>
      <w:r>
        <w:rPr>
          <w:rStyle w:val="FontStyle30"/>
        </w:rPr>
        <w:br/>
      </w:r>
      <w:r>
        <w:rPr>
          <w:rStyle w:val="FontStyle29"/>
        </w:rPr>
        <w:t>17 июня 20</w:t>
      </w:r>
      <w:r w:rsidR="00A4733E">
        <w:rPr>
          <w:rStyle w:val="FontStyle29"/>
        </w:rPr>
        <w:t>20</w:t>
      </w:r>
      <w:r>
        <w:rPr>
          <w:rStyle w:val="FontStyle29"/>
        </w:rPr>
        <w:t xml:space="preserve"> г. </w:t>
      </w:r>
      <w:r>
        <w:rPr>
          <w:rStyle w:val="FontStyle30"/>
        </w:rPr>
        <w:t xml:space="preserve">и осуществляется </w:t>
      </w:r>
      <w:r>
        <w:rPr>
          <w:rStyle w:val="FontStyle29"/>
        </w:rPr>
        <w:t>до 15 августа 20</w:t>
      </w:r>
      <w:r w:rsidR="00A4733E">
        <w:rPr>
          <w:rStyle w:val="FontStyle29"/>
        </w:rPr>
        <w:t>20</w:t>
      </w:r>
      <w:r>
        <w:rPr>
          <w:rStyle w:val="FontStyle29"/>
        </w:rPr>
        <w:t xml:space="preserve"> г., </w:t>
      </w:r>
      <w:r>
        <w:rPr>
          <w:rStyle w:val="FontStyle30"/>
        </w:rPr>
        <w:t>а при наличии</w:t>
      </w:r>
      <w:r>
        <w:rPr>
          <w:rStyle w:val="FontStyle30"/>
        </w:rPr>
        <w:br/>
        <w:t xml:space="preserve">свободных мест прием документов продлевается </w:t>
      </w:r>
      <w:r>
        <w:rPr>
          <w:rStyle w:val="FontStyle29"/>
        </w:rPr>
        <w:t xml:space="preserve">до 25 ноября </w:t>
      </w:r>
      <w:r>
        <w:rPr>
          <w:rStyle w:val="FontStyle30"/>
        </w:rPr>
        <w:t>текущего</w:t>
      </w:r>
      <w:r>
        <w:rPr>
          <w:rStyle w:val="FontStyle30"/>
        </w:rPr>
        <w:br/>
        <w:t>года.</w:t>
      </w:r>
    </w:p>
    <w:p w:rsidR="00AD2E14" w:rsidRDefault="00017F19">
      <w:pPr>
        <w:pStyle w:val="Style10"/>
        <w:widowControl/>
        <w:spacing w:line="322" w:lineRule="exact"/>
        <w:rPr>
          <w:rStyle w:val="FontStyle29"/>
        </w:rPr>
      </w:pPr>
      <w:r>
        <w:rPr>
          <w:rStyle w:val="FontStyle30"/>
        </w:rPr>
        <w:t xml:space="preserve">Прием заявлений на заочную форму получения образования осуществляется </w:t>
      </w:r>
      <w:r>
        <w:rPr>
          <w:rStyle w:val="FontStyle29"/>
        </w:rPr>
        <w:t>до 01 ноября 20</w:t>
      </w:r>
      <w:r w:rsidR="00A4733E">
        <w:rPr>
          <w:rStyle w:val="FontStyle29"/>
        </w:rPr>
        <w:t>20</w:t>
      </w:r>
      <w:r>
        <w:rPr>
          <w:rStyle w:val="FontStyle29"/>
        </w:rPr>
        <w:t xml:space="preserve"> г., </w:t>
      </w:r>
      <w:r>
        <w:rPr>
          <w:rStyle w:val="FontStyle30"/>
        </w:rPr>
        <w:t xml:space="preserve">а при наличии свободных мест прием продлевается </w:t>
      </w:r>
      <w:r>
        <w:rPr>
          <w:rStyle w:val="FontStyle29"/>
        </w:rPr>
        <w:t>до 20 декабря 20</w:t>
      </w:r>
      <w:r w:rsidR="00A4733E">
        <w:rPr>
          <w:rStyle w:val="FontStyle29"/>
        </w:rPr>
        <w:t>20</w:t>
      </w:r>
      <w:r>
        <w:rPr>
          <w:rStyle w:val="FontStyle29"/>
        </w:rPr>
        <w:t xml:space="preserve"> г.</w:t>
      </w:r>
    </w:p>
    <w:p w:rsidR="00AD2E14" w:rsidRDefault="00017F19">
      <w:pPr>
        <w:pStyle w:val="Style11"/>
        <w:widowControl/>
        <w:tabs>
          <w:tab w:val="left" w:pos="619"/>
        </w:tabs>
        <w:rPr>
          <w:rStyle w:val="FontStyle30"/>
        </w:rPr>
      </w:pPr>
      <w:r>
        <w:rPr>
          <w:rStyle w:val="FontStyle30"/>
        </w:rPr>
        <w:t>4.3.</w:t>
      </w:r>
      <w:r>
        <w:rPr>
          <w:rStyle w:val="FontStyle30"/>
          <w:sz w:val="20"/>
          <w:szCs w:val="20"/>
        </w:rPr>
        <w:tab/>
      </w:r>
      <w:r>
        <w:rPr>
          <w:rStyle w:val="FontStyle30"/>
        </w:rPr>
        <w:t xml:space="preserve">При подаче заявления о приеме в </w:t>
      </w:r>
      <w:r w:rsidR="002B3C6C">
        <w:rPr>
          <w:rStyle w:val="FontStyle30"/>
        </w:rPr>
        <w:t>ГБПОУ ЗАПК</w:t>
      </w:r>
      <w:r>
        <w:rPr>
          <w:rStyle w:val="FontStyle30"/>
        </w:rPr>
        <w:t xml:space="preserve"> </w:t>
      </w:r>
      <w:proofErr w:type="gramStart"/>
      <w:r>
        <w:rPr>
          <w:rStyle w:val="FontStyle30"/>
        </w:rPr>
        <w:t>поступающий</w:t>
      </w:r>
      <w:proofErr w:type="gramEnd"/>
      <w:r>
        <w:rPr>
          <w:rStyle w:val="FontStyle30"/>
        </w:rPr>
        <w:br/>
        <w:t>предъявляет следующие документы:</w:t>
      </w:r>
    </w:p>
    <w:p w:rsidR="00AD2E14" w:rsidRDefault="00017F19">
      <w:pPr>
        <w:pStyle w:val="Style11"/>
        <w:widowControl/>
        <w:tabs>
          <w:tab w:val="left" w:pos="696"/>
        </w:tabs>
        <w:jc w:val="left"/>
        <w:rPr>
          <w:rStyle w:val="FontStyle30"/>
        </w:rPr>
      </w:pPr>
      <w:r>
        <w:rPr>
          <w:rStyle w:val="FontStyle30"/>
        </w:rPr>
        <w:t>4.3.1.</w:t>
      </w:r>
      <w:r>
        <w:rPr>
          <w:rStyle w:val="FontStyle30"/>
          <w:sz w:val="20"/>
          <w:szCs w:val="20"/>
        </w:rPr>
        <w:tab/>
      </w:r>
      <w:r>
        <w:rPr>
          <w:rStyle w:val="FontStyle30"/>
        </w:rPr>
        <w:t>Граждане Российской Федерации:</w:t>
      </w:r>
    </w:p>
    <w:p w:rsidR="00AD2E14" w:rsidRDefault="00017F19" w:rsidP="002B3C6C">
      <w:pPr>
        <w:pStyle w:val="Style8"/>
        <w:widowControl/>
        <w:numPr>
          <w:ilvl w:val="0"/>
          <w:numId w:val="1"/>
        </w:numPr>
        <w:tabs>
          <w:tab w:val="left" w:pos="725"/>
        </w:tabs>
        <w:spacing w:before="14"/>
        <w:ind w:left="725"/>
        <w:rPr>
          <w:rStyle w:val="FontStyle30"/>
        </w:rPr>
      </w:pPr>
      <w:r>
        <w:rPr>
          <w:rStyle w:val="FontStyle30"/>
        </w:rPr>
        <w:t xml:space="preserve">оригинал или ксерокопию документов, </w:t>
      </w:r>
      <w:proofErr w:type="gramStart"/>
      <w:r>
        <w:rPr>
          <w:rStyle w:val="FontStyle30"/>
        </w:rPr>
        <w:t>удостоверяющие</w:t>
      </w:r>
      <w:proofErr w:type="gramEnd"/>
      <w:r>
        <w:rPr>
          <w:rStyle w:val="FontStyle30"/>
        </w:rPr>
        <w:t xml:space="preserve"> его личность, гражданство;</w:t>
      </w:r>
    </w:p>
    <w:p w:rsidR="00AD2E14" w:rsidRDefault="00017F19" w:rsidP="002B3C6C">
      <w:pPr>
        <w:pStyle w:val="Style8"/>
        <w:widowControl/>
        <w:numPr>
          <w:ilvl w:val="0"/>
          <w:numId w:val="1"/>
        </w:numPr>
        <w:tabs>
          <w:tab w:val="left" w:pos="725"/>
        </w:tabs>
        <w:spacing w:before="10"/>
        <w:ind w:left="725"/>
        <w:rPr>
          <w:rStyle w:val="FontStyle30"/>
        </w:rPr>
      </w:pPr>
      <w:r>
        <w:rPr>
          <w:rStyle w:val="FontStyle30"/>
        </w:rPr>
        <w:t>оригинал или ксерокопию документа об образовании и (или) документа об образовании и о квалификации;</w:t>
      </w:r>
    </w:p>
    <w:p w:rsidR="00AD2E14" w:rsidRDefault="00017F19" w:rsidP="002B3C6C">
      <w:pPr>
        <w:pStyle w:val="Style8"/>
        <w:widowControl/>
        <w:numPr>
          <w:ilvl w:val="0"/>
          <w:numId w:val="1"/>
        </w:numPr>
        <w:tabs>
          <w:tab w:val="left" w:pos="725"/>
        </w:tabs>
        <w:spacing w:before="10"/>
        <w:ind w:left="370" w:firstLine="0"/>
        <w:jc w:val="left"/>
        <w:rPr>
          <w:rStyle w:val="FontStyle30"/>
        </w:rPr>
      </w:pPr>
      <w:r>
        <w:rPr>
          <w:rStyle w:val="FontStyle30"/>
        </w:rPr>
        <w:t xml:space="preserve">фотографии 3 </w:t>
      </w:r>
      <w:proofErr w:type="spellStart"/>
      <w:r>
        <w:rPr>
          <w:rStyle w:val="FontStyle30"/>
        </w:rPr>
        <w:t>х</w:t>
      </w:r>
      <w:proofErr w:type="spellEnd"/>
      <w:r>
        <w:rPr>
          <w:rStyle w:val="FontStyle30"/>
        </w:rPr>
        <w:t xml:space="preserve"> 4 - 4 шт.</w:t>
      </w:r>
    </w:p>
    <w:p w:rsidR="00AD2E14" w:rsidRDefault="00017F19">
      <w:pPr>
        <w:pStyle w:val="Style11"/>
        <w:widowControl/>
        <w:tabs>
          <w:tab w:val="left" w:pos="893"/>
        </w:tabs>
        <w:spacing w:line="326" w:lineRule="exact"/>
        <w:rPr>
          <w:rStyle w:val="FontStyle30"/>
        </w:rPr>
      </w:pPr>
      <w:r>
        <w:rPr>
          <w:rStyle w:val="FontStyle30"/>
        </w:rPr>
        <w:t>4.3.2.</w:t>
      </w:r>
      <w:r>
        <w:rPr>
          <w:rStyle w:val="FontStyle30"/>
          <w:sz w:val="20"/>
          <w:szCs w:val="20"/>
        </w:rPr>
        <w:tab/>
      </w:r>
      <w:r>
        <w:rPr>
          <w:rStyle w:val="FontStyle30"/>
        </w:rPr>
        <w:t>Иностранные граждане, лица без гражданства, в том числе</w:t>
      </w:r>
      <w:r>
        <w:rPr>
          <w:rStyle w:val="FontStyle30"/>
        </w:rPr>
        <w:br/>
        <w:t>соотечественники, проживающие за рубежом:</w:t>
      </w:r>
    </w:p>
    <w:p w:rsidR="00AD2E14" w:rsidRDefault="00017F19" w:rsidP="002B3C6C">
      <w:pPr>
        <w:pStyle w:val="Style8"/>
        <w:widowControl/>
        <w:numPr>
          <w:ilvl w:val="0"/>
          <w:numId w:val="1"/>
        </w:numPr>
        <w:tabs>
          <w:tab w:val="left" w:pos="725"/>
        </w:tabs>
        <w:spacing w:before="14" w:line="322" w:lineRule="exact"/>
        <w:ind w:left="725"/>
        <w:rPr>
          <w:rStyle w:val="FontStyle30"/>
        </w:rPr>
      </w:pPr>
      <w:r>
        <w:rPr>
          <w:rStyle w:val="FontStyle30"/>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w:t>
      </w:r>
      <w:hyperlink r:id="rId11" w:history="1">
        <w:r>
          <w:rPr>
            <w:rStyle w:val="FontStyle30"/>
            <w:u w:val="single"/>
          </w:rPr>
          <w:t xml:space="preserve"> статьей 10 </w:t>
        </w:r>
      </w:hyperlink>
      <w:r>
        <w:rPr>
          <w:rStyle w:val="FontStyle30"/>
        </w:rPr>
        <w:t xml:space="preserve">Федерального закона от 25 июля </w:t>
      </w:r>
      <w:r>
        <w:rPr>
          <w:rStyle w:val="FontStyle30"/>
        </w:rPr>
        <w:lastRenderedPageBreak/>
        <w:t>2002 г. N 115-ФЗ "О правовом положении иностранных граждан в Российской Федерации";</w:t>
      </w:r>
    </w:p>
    <w:p w:rsidR="00AD2E14" w:rsidRDefault="00017F19" w:rsidP="002B3C6C">
      <w:pPr>
        <w:pStyle w:val="Style8"/>
        <w:widowControl/>
        <w:numPr>
          <w:ilvl w:val="0"/>
          <w:numId w:val="1"/>
        </w:numPr>
        <w:tabs>
          <w:tab w:val="left" w:pos="725"/>
        </w:tabs>
        <w:spacing w:before="14" w:line="322" w:lineRule="exact"/>
        <w:ind w:left="725"/>
        <w:rPr>
          <w:rStyle w:val="FontStyle30"/>
        </w:rPr>
      </w:pPr>
      <w:proofErr w:type="gramStart"/>
      <w:r>
        <w:rPr>
          <w:rStyle w:val="FontStyle30"/>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w:t>
      </w:r>
      <w:hyperlink r:id="rId12" w:history="1">
        <w:r>
          <w:rPr>
            <w:rStyle w:val="FontStyle30"/>
            <w:u w:val="single"/>
          </w:rPr>
          <w:t xml:space="preserve"> статьей    107 </w:t>
        </w:r>
      </w:hyperlink>
      <w:r>
        <w:rPr>
          <w:rStyle w:val="FontStyle30"/>
        </w:rPr>
        <w:t>Федерального    закона (в    случае, установленном Федеральным законом, - также свидетельство о признании иностранного образования);</w:t>
      </w:r>
      <w:proofErr w:type="gramEnd"/>
    </w:p>
    <w:p w:rsidR="00AD2E14" w:rsidRDefault="00017F19" w:rsidP="002B3C6C">
      <w:pPr>
        <w:pStyle w:val="Style8"/>
        <w:widowControl/>
        <w:numPr>
          <w:ilvl w:val="0"/>
          <w:numId w:val="5"/>
        </w:numPr>
        <w:tabs>
          <w:tab w:val="left" w:pos="710"/>
        </w:tabs>
        <w:spacing w:before="10"/>
        <w:ind w:left="710" w:hanging="350"/>
        <w:rPr>
          <w:rStyle w:val="FontStyle30"/>
        </w:rPr>
      </w:pPr>
      <w:r>
        <w:rPr>
          <w:rStyle w:val="FontStyle30"/>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AD2E14" w:rsidRDefault="00017F19" w:rsidP="002B3C6C">
      <w:pPr>
        <w:pStyle w:val="Style8"/>
        <w:widowControl/>
        <w:numPr>
          <w:ilvl w:val="0"/>
          <w:numId w:val="5"/>
        </w:numPr>
        <w:tabs>
          <w:tab w:val="left" w:pos="710"/>
        </w:tabs>
        <w:spacing w:before="10"/>
        <w:ind w:left="710" w:hanging="350"/>
        <w:rPr>
          <w:rStyle w:val="FontStyle30"/>
        </w:rPr>
      </w:pPr>
      <w:r>
        <w:rPr>
          <w:rStyle w:val="FontStyle30"/>
        </w:rPr>
        <w:t>копии документов или иных доказательств, подтверждающих принадлежность соотечественника, проживающего за рубежом, к группам, предусмотренным</w:t>
      </w:r>
      <w:hyperlink r:id="rId13" w:history="1">
        <w:r>
          <w:rPr>
            <w:rStyle w:val="FontStyle30"/>
            <w:u w:val="single"/>
          </w:rPr>
          <w:t xml:space="preserve"> статьей 17 </w:t>
        </w:r>
      </w:hyperlink>
      <w:r>
        <w:rPr>
          <w:rStyle w:val="FontStyle30"/>
        </w:rPr>
        <w:t>Федерального закона от 24 мая 1999 г. N 99-ФЗ "О государственной политике Российской Федерации в отношении соотечественников за рубежом";</w:t>
      </w:r>
    </w:p>
    <w:p w:rsidR="00AD2E14" w:rsidRDefault="00017F19" w:rsidP="002B3C6C">
      <w:pPr>
        <w:pStyle w:val="Style8"/>
        <w:widowControl/>
        <w:numPr>
          <w:ilvl w:val="0"/>
          <w:numId w:val="5"/>
        </w:numPr>
        <w:tabs>
          <w:tab w:val="left" w:pos="710"/>
        </w:tabs>
        <w:spacing w:before="10"/>
        <w:ind w:left="360" w:firstLine="0"/>
        <w:jc w:val="left"/>
        <w:rPr>
          <w:rStyle w:val="FontStyle30"/>
        </w:rPr>
      </w:pPr>
      <w:r>
        <w:rPr>
          <w:rStyle w:val="FontStyle30"/>
        </w:rPr>
        <w:t xml:space="preserve">фотографии 3 </w:t>
      </w:r>
      <w:proofErr w:type="spellStart"/>
      <w:r>
        <w:rPr>
          <w:rStyle w:val="FontStyle30"/>
        </w:rPr>
        <w:t>х</w:t>
      </w:r>
      <w:proofErr w:type="spellEnd"/>
      <w:r>
        <w:rPr>
          <w:rStyle w:val="FontStyle30"/>
        </w:rPr>
        <w:t xml:space="preserve"> 4 - 4 шт.</w:t>
      </w:r>
    </w:p>
    <w:p w:rsidR="00AD2E14" w:rsidRDefault="00017F19" w:rsidP="002B3C6C">
      <w:pPr>
        <w:pStyle w:val="Style8"/>
        <w:widowControl/>
        <w:numPr>
          <w:ilvl w:val="0"/>
          <w:numId w:val="5"/>
        </w:numPr>
        <w:tabs>
          <w:tab w:val="left" w:pos="710"/>
        </w:tabs>
        <w:spacing w:before="14" w:line="322" w:lineRule="exact"/>
        <w:ind w:left="710" w:hanging="350"/>
        <w:rPr>
          <w:rStyle w:val="FontStyle30"/>
        </w:rPr>
      </w:pPr>
      <w:r>
        <w:rPr>
          <w:rStyle w:val="FontStyle30"/>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Pr>
          <w:rStyle w:val="FontStyle30"/>
        </w:rPr>
        <w:t>указанным</w:t>
      </w:r>
      <w:proofErr w:type="gramEnd"/>
      <w:r>
        <w:rPr>
          <w:rStyle w:val="FontStyle30"/>
        </w:rPr>
        <w:t xml:space="preserve"> в документе, удостоверяющем личность иностранного гражданина в Российской Федерации.</w:t>
      </w:r>
    </w:p>
    <w:p w:rsidR="00AD2E14" w:rsidRDefault="00AD2E14">
      <w:pPr>
        <w:widowControl/>
        <w:rPr>
          <w:sz w:val="2"/>
          <w:szCs w:val="2"/>
        </w:rPr>
      </w:pPr>
    </w:p>
    <w:p w:rsidR="00AD2E14" w:rsidRDefault="00017F19" w:rsidP="002B3C6C">
      <w:pPr>
        <w:pStyle w:val="Style11"/>
        <w:widowControl/>
        <w:numPr>
          <w:ilvl w:val="0"/>
          <w:numId w:val="6"/>
        </w:numPr>
        <w:tabs>
          <w:tab w:val="left" w:pos="739"/>
        </w:tabs>
        <w:rPr>
          <w:rStyle w:val="FontStyle30"/>
        </w:rPr>
      </w:pPr>
      <w:r>
        <w:rPr>
          <w:rStyle w:val="FontStyle30"/>
        </w:rPr>
        <w:t>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AD2E14" w:rsidRDefault="00017F19" w:rsidP="002B3C6C">
      <w:pPr>
        <w:pStyle w:val="Style11"/>
        <w:widowControl/>
        <w:numPr>
          <w:ilvl w:val="0"/>
          <w:numId w:val="6"/>
        </w:numPr>
        <w:tabs>
          <w:tab w:val="left" w:pos="739"/>
        </w:tabs>
        <w:rPr>
          <w:rStyle w:val="FontStyle30"/>
        </w:rPr>
      </w:pPr>
      <w:r>
        <w:rPr>
          <w:rStyle w:val="FontStyle30"/>
        </w:rPr>
        <w:t xml:space="preserve">Поступающие помимо документов, указанных в пунктах 4.3.1 - 4.3.3 настоящих Правил приема, вправе предоставить ксерокопию документов, подтверждающих результаты индивидуальных достижений, полученные не позднее 2 лет до приема документов, а также оригинал или копию договора о целевом обучении. Копии представленных документов после сверки с оригиналом заверяются ответственным секретарем Приемной комиссии и прикладываются к личному делу </w:t>
      </w:r>
      <w:proofErr w:type="gramStart"/>
      <w:r>
        <w:rPr>
          <w:rStyle w:val="FontStyle30"/>
        </w:rPr>
        <w:t>поступающего</w:t>
      </w:r>
      <w:proofErr w:type="gramEnd"/>
      <w:r>
        <w:rPr>
          <w:rStyle w:val="FontStyle30"/>
        </w:rPr>
        <w:t>.</w:t>
      </w:r>
    </w:p>
    <w:p w:rsidR="00AD2E14" w:rsidRDefault="00017F19">
      <w:pPr>
        <w:pStyle w:val="Style11"/>
        <w:widowControl/>
        <w:tabs>
          <w:tab w:val="left" w:pos="629"/>
        </w:tabs>
        <w:rPr>
          <w:rStyle w:val="FontStyle30"/>
        </w:rPr>
      </w:pPr>
      <w:r>
        <w:rPr>
          <w:rStyle w:val="FontStyle30"/>
        </w:rPr>
        <w:t>4.4.</w:t>
      </w:r>
      <w:r>
        <w:rPr>
          <w:rStyle w:val="FontStyle30"/>
          <w:sz w:val="20"/>
          <w:szCs w:val="20"/>
        </w:rPr>
        <w:tab/>
      </w:r>
      <w:r>
        <w:rPr>
          <w:rStyle w:val="FontStyle30"/>
        </w:rPr>
        <w:t xml:space="preserve">При подаче заявления о приеме в </w:t>
      </w:r>
      <w:r w:rsidR="002B3C6C">
        <w:rPr>
          <w:rStyle w:val="FontStyle30"/>
        </w:rPr>
        <w:t>ГБПОУ ЗАПК</w:t>
      </w:r>
      <w:r>
        <w:rPr>
          <w:rStyle w:val="FontStyle30"/>
        </w:rPr>
        <w:t xml:space="preserve"> иностранный</w:t>
      </w:r>
      <w:r>
        <w:rPr>
          <w:rStyle w:val="FontStyle30"/>
        </w:rPr>
        <w:br/>
        <w:t>гражданин представляет следующие документы:</w:t>
      </w:r>
    </w:p>
    <w:p w:rsidR="00AD2E14" w:rsidRDefault="00017F19">
      <w:pPr>
        <w:pStyle w:val="Style10"/>
        <w:widowControl/>
        <w:spacing w:line="322" w:lineRule="exact"/>
        <w:ind w:left="360"/>
        <w:rPr>
          <w:rStyle w:val="FontStyle30"/>
        </w:rPr>
      </w:pPr>
      <w:r>
        <w:rPr>
          <w:rStyle w:val="FontStyle30"/>
        </w:rPr>
        <w:t>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w:t>
      </w:r>
    </w:p>
    <w:p w:rsidR="00AD2E14" w:rsidRDefault="00017F19">
      <w:pPr>
        <w:pStyle w:val="Style11"/>
        <w:widowControl/>
        <w:tabs>
          <w:tab w:val="left" w:pos="629"/>
        </w:tabs>
        <w:rPr>
          <w:rStyle w:val="FontStyle30"/>
        </w:rPr>
      </w:pPr>
      <w:r>
        <w:rPr>
          <w:rStyle w:val="FontStyle30"/>
        </w:rPr>
        <w:t>4.5.</w:t>
      </w:r>
      <w:r>
        <w:rPr>
          <w:rStyle w:val="FontStyle30"/>
          <w:sz w:val="20"/>
          <w:szCs w:val="20"/>
        </w:rPr>
        <w:tab/>
      </w:r>
      <w:r>
        <w:rPr>
          <w:rStyle w:val="FontStyle30"/>
        </w:rPr>
        <w:t xml:space="preserve">В заявлении </w:t>
      </w:r>
      <w:proofErr w:type="gramStart"/>
      <w:r>
        <w:rPr>
          <w:rStyle w:val="FontStyle30"/>
        </w:rPr>
        <w:t>поступающим</w:t>
      </w:r>
      <w:proofErr w:type="gramEnd"/>
      <w:r>
        <w:rPr>
          <w:rStyle w:val="FontStyle30"/>
        </w:rPr>
        <w:t xml:space="preserve"> указываются следующие обязательные</w:t>
      </w:r>
      <w:r>
        <w:rPr>
          <w:rStyle w:val="FontStyle30"/>
        </w:rPr>
        <w:br/>
        <w:t>сведения:</w:t>
      </w:r>
    </w:p>
    <w:p w:rsidR="00AD2E14" w:rsidRDefault="00017F19" w:rsidP="002B3C6C">
      <w:pPr>
        <w:pStyle w:val="Style8"/>
        <w:widowControl/>
        <w:numPr>
          <w:ilvl w:val="0"/>
          <w:numId w:val="5"/>
        </w:numPr>
        <w:tabs>
          <w:tab w:val="left" w:pos="710"/>
        </w:tabs>
        <w:spacing w:before="38" w:line="240" w:lineRule="auto"/>
        <w:ind w:left="360" w:firstLine="0"/>
        <w:jc w:val="left"/>
        <w:rPr>
          <w:rStyle w:val="FontStyle30"/>
        </w:rPr>
      </w:pPr>
      <w:r>
        <w:rPr>
          <w:rStyle w:val="FontStyle30"/>
        </w:rPr>
        <w:t>фамилия, имя и отчество (последнее - при наличии);</w:t>
      </w:r>
    </w:p>
    <w:p w:rsidR="00AD2E14" w:rsidRDefault="00017F19" w:rsidP="002B3C6C">
      <w:pPr>
        <w:pStyle w:val="Style8"/>
        <w:widowControl/>
        <w:numPr>
          <w:ilvl w:val="0"/>
          <w:numId w:val="5"/>
        </w:numPr>
        <w:tabs>
          <w:tab w:val="left" w:pos="710"/>
        </w:tabs>
        <w:spacing w:before="43" w:line="240" w:lineRule="auto"/>
        <w:ind w:left="360" w:firstLine="0"/>
        <w:jc w:val="left"/>
        <w:rPr>
          <w:rStyle w:val="FontStyle30"/>
        </w:rPr>
      </w:pPr>
      <w:r>
        <w:rPr>
          <w:rStyle w:val="FontStyle30"/>
        </w:rPr>
        <w:t>дата рождения;</w:t>
      </w:r>
    </w:p>
    <w:p w:rsidR="00AD2E14" w:rsidRDefault="00017F19" w:rsidP="002B3C6C">
      <w:pPr>
        <w:pStyle w:val="Style8"/>
        <w:widowControl/>
        <w:numPr>
          <w:ilvl w:val="0"/>
          <w:numId w:val="5"/>
        </w:numPr>
        <w:tabs>
          <w:tab w:val="left" w:pos="710"/>
        </w:tabs>
        <w:spacing w:before="19"/>
        <w:ind w:left="710" w:hanging="350"/>
        <w:rPr>
          <w:rStyle w:val="FontStyle30"/>
        </w:rPr>
      </w:pPr>
      <w:r>
        <w:rPr>
          <w:rStyle w:val="FontStyle30"/>
        </w:rPr>
        <w:t>реквизиты документа, удостоверяющего его личность, когда и кем выдан;</w:t>
      </w:r>
    </w:p>
    <w:p w:rsidR="00AD2E14" w:rsidRDefault="00017F19" w:rsidP="002B3C6C">
      <w:pPr>
        <w:pStyle w:val="Style8"/>
        <w:widowControl/>
        <w:numPr>
          <w:ilvl w:val="0"/>
          <w:numId w:val="5"/>
        </w:numPr>
        <w:tabs>
          <w:tab w:val="left" w:pos="710"/>
        </w:tabs>
        <w:spacing w:before="10"/>
        <w:ind w:left="710" w:hanging="350"/>
        <w:rPr>
          <w:rStyle w:val="FontStyle30"/>
        </w:rPr>
      </w:pPr>
      <w:r>
        <w:rPr>
          <w:rStyle w:val="FontStyle30"/>
        </w:rPr>
        <w:lastRenderedPageBreak/>
        <w:t>сведения о предыдущем уровне образования и документе об образовании и (или) документе об образовании и о квалификации, его подтверждающем;</w:t>
      </w:r>
    </w:p>
    <w:p w:rsidR="00AD2E14" w:rsidRDefault="00017F19" w:rsidP="002B3C6C">
      <w:pPr>
        <w:pStyle w:val="Style8"/>
        <w:widowControl/>
        <w:numPr>
          <w:ilvl w:val="0"/>
          <w:numId w:val="5"/>
        </w:numPr>
        <w:tabs>
          <w:tab w:val="left" w:pos="710"/>
        </w:tabs>
        <w:spacing w:before="10"/>
        <w:ind w:left="710" w:hanging="350"/>
        <w:rPr>
          <w:rStyle w:val="FontStyle30"/>
        </w:rPr>
      </w:pPr>
      <w:r>
        <w:rPr>
          <w:rStyle w:val="FontStyle30"/>
        </w:rPr>
        <w:t>специальность (и)/професси</w:t>
      </w:r>
      <w:proofErr w:type="gramStart"/>
      <w:r>
        <w:rPr>
          <w:rStyle w:val="FontStyle30"/>
        </w:rPr>
        <w:t>ю(</w:t>
      </w:r>
      <w:proofErr w:type="gramEnd"/>
      <w:r>
        <w:rPr>
          <w:rStyle w:val="FontStyle30"/>
        </w:rPr>
        <w:t>и), для обучения по которой он планирует поступать в колледже, с указанием условий обучения и формы получения образования (в рамках контрольных цифр приема, мест по договорам с оплатой стоимости обучения);</w:t>
      </w:r>
    </w:p>
    <w:p w:rsidR="00AD2E14" w:rsidRDefault="00017F19" w:rsidP="002B3C6C">
      <w:pPr>
        <w:pStyle w:val="Style8"/>
        <w:widowControl/>
        <w:numPr>
          <w:ilvl w:val="0"/>
          <w:numId w:val="7"/>
        </w:numPr>
        <w:tabs>
          <w:tab w:val="left" w:pos="730"/>
        </w:tabs>
        <w:spacing w:before="10"/>
        <w:ind w:left="730" w:hanging="360"/>
        <w:rPr>
          <w:rStyle w:val="FontStyle30"/>
        </w:rPr>
      </w:pPr>
      <w:r>
        <w:rPr>
          <w:rStyle w:val="FontStyle30"/>
        </w:rPr>
        <w:t>необходимость создания для поступающего специальных условий при проведении вступительных испытаний в связи с инвалидностью или ограниченными возможностями здоровья;</w:t>
      </w:r>
    </w:p>
    <w:p w:rsidR="00AD2E14" w:rsidRDefault="00017F19" w:rsidP="002B3C6C">
      <w:pPr>
        <w:pStyle w:val="Style8"/>
        <w:widowControl/>
        <w:numPr>
          <w:ilvl w:val="0"/>
          <w:numId w:val="7"/>
        </w:numPr>
        <w:tabs>
          <w:tab w:val="left" w:pos="730"/>
        </w:tabs>
        <w:spacing w:before="10"/>
        <w:ind w:left="370" w:firstLine="0"/>
        <w:jc w:val="left"/>
        <w:rPr>
          <w:rStyle w:val="FontStyle30"/>
        </w:rPr>
      </w:pPr>
      <w:r>
        <w:rPr>
          <w:rStyle w:val="FontStyle30"/>
        </w:rPr>
        <w:t>сведения о наличии индивидуальных достижений;</w:t>
      </w:r>
    </w:p>
    <w:p w:rsidR="00AD2E14" w:rsidRDefault="00017F19" w:rsidP="002B3C6C">
      <w:pPr>
        <w:pStyle w:val="Style8"/>
        <w:widowControl/>
        <w:numPr>
          <w:ilvl w:val="0"/>
          <w:numId w:val="7"/>
        </w:numPr>
        <w:tabs>
          <w:tab w:val="left" w:pos="730"/>
        </w:tabs>
        <w:spacing w:before="14" w:line="322" w:lineRule="exact"/>
        <w:ind w:left="370" w:firstLine="0"/>
        <w:jc w:val="left"/>
        <w:rPr>
          <w:rStyle w:val="FontStyle30"/>
        </w:rPr>
      </w:pPr>
      <w:r>
        <w:rPr>
          <w:rStyle w:val="FontStyle30"/>
        </w:rPr>
        <w:t>нуждаемость в предоставлении общежития.</w:t>
      </w:r>
    </w:p>
    <w:p w:rsidR="00AD2E14" w:rsidRDefault="00017F19">
      <w:pPr>
        <w:pStyle w:val="Style10"/>
        <w:widowControl/>
        <w:spacing w:line="322" w:lineRule="exact"/>
        <w:rPr>
          <w:rStyle w:val="FontStyle30"/>
        </w:rPr>
      </w:pPr>
      <w:r>
        <w:rPr>
          <w:rStyle w:val="FontStyle30"/>
        </w:rPr>
        <w:t xml:space="preserve">В заявлении также фиксируется факт ознакомления (в том числе через информационные системы общего пользования) с лицензией на </w:t>
      </w:r>
      <w:proofErr w:type="gramStart"/>
      <w:r>
        <w:rPr>
          <w:rStyle w:val="FontStyle30"/>
        </w:rPr>
        <w:t>право ведения</w:t>
      </w:r>
      <w:proofErr w:type="gramEnd"/>
      <w:r>
        <w:rPr>
          <w:rStyle w:val="FontStyle30"/>
        </w:rPr>
        <w:t xml:space="preserve"> образовательной деятельности, свидетельством о государственной аккредитации и приложениями к ним по выбранной специальности или отсутствия указанного свидетельства, образовательными программами и заверяется личной подписью поступающего. Подписью </w:t>
      </w:r>
      <w:proofErr w:type="gramStart"/>
      <w:r>
        <w:rPr>
          <w:rStyle w:val="FontStyle30"/>
        </w:rPr>
        <w:t>поступающего</w:t>
      </w:r>
      <w:proofErr w:type="gramEnd"/>
      <w:r>
        <w:rPr>
          <w:rStyle w:val="FontStyle30"/>
        </w:rPr>
        <w:t xml:space="preserve"> фиксируется также следующее:</w:t>
      </w:r>
    </w:p>
    <w:p w:rsidR="00AD2E14" w:rsidRDefault="00017F19" w:rsidP="002B3C6C">
      <w:pPr>
        <w:pStyle w:val="Style8"/>
        <w:widowControl/>
        <w:numPr>
          <w:ilvl w:val="0"/>
          <w:numId w:val="7"/>
        </w:numPr>
        <w:tabs>
          <w:tab w:val="left" w:pos="730"/>
        </w:tabs>
        <w:spacing w:line="322" w:lineRule="exact"/>
        <w:ind w:left="730" w:hanging="360"/>
        <w:rPr>
          <w:rStyle w:val="FontStyle30"/>
        </w:rPr>
      </w:pPr>
      <w:r>
        <w:rPr>
          <w:rStyle w:val="FontStyle30"/>
        </w:rPr>
        <w:t>получение среднего профессионального образования данного уровня впервые;</w:t>
      </w:r>
    </w:p>
    <w:p w:rsidR="00AD2E14" w:rsidRDefault="00017F19" w:rsidP="002B3C6C">
      <w:pPr>
        <w:pStyle w:val="Style8"/>
        <w:widowControl/>
        <w:numPr>
          <w:ilvl w:val="0"/>
          <w:numId w:val="7"/>
        </w:numPr>
        <w:tabs>
          <w:tab w:val="left" w:pos="730"/>
        </w:tabs>
        <w:spacing w:line="322" w:lineRule="exact"/>
        <w:ind w:left="730" w:hanging="360"/>
        <w:rPr>
          <w:rStyle w:val="FontStyle30"/>
        </w:rPr>
      </w:pPr>
      <w:r>
        <w:rPr>
          <w:rStyle w:val="FontStyle30"/>
        </w:rPr>
        <w:t>ознакомление (в том числе через информационные системы общего пользования) с датой предоставления документа об образовании и (или) документа об образовании и о квалификации.</w:t>
      </w:r>
    </w:p>
    <w:p w:rsidR="00AD2E14" w:rsidRDefault="00017F19">
      <w:pPr>
        <w:pStyle w:val="Style10"/>
        <w:widowControl/>
        <w:spacing w:line="322" w:lineRule="exact"/>
        <w:rPr>
          <w:rStyle w:val="FontStyle30"/>
        </w:rPr>
      </w:pPr>
      <w:r>
        <w:rPr>
          <w:rStyle w:val="FontStyle30"/>
        </w:rPr>
        <w:t xml:space="preserve">Поступающий вправе при подаче заявления использовать образец, размещенный на официальном сайте </w:t>
      </w:r>
      <w:r w:rsidR="002B3C6C">
        <w:rPr>
          <w:rStyle w:val="FontStyle30"/>
        </w:rPr>
        <w:t>ГБПОУ ЗАПК</w:t>
      </w:r>
      <w:r>
        <w:rPr>
          <w:rStyle w:val="FontStyle30"/>
        </w:rPr>
        <w:t>.</w:t>
      </w:r>
    </w:p>
    <w:p w:rsidR="00AD2E14" w:rsidRDefault="00017F19">
      <w:pPr>
        <w:pStyle w:val="Style10"/>
        <w:widowControl/>
        <w:spacing w:line="322" w:lineRule="exact"/>
        <w:rPr>
          <w:rStyle w:val="FontStyle30"/>
        </w:rPr>
      </w:pPr>
      <w:r>
        <w:rPr>
          <w:rStyle w:val="FontStyle30"/>
        </w:rPr>
        <w:t xml:space="preserve">В случае предоставления заявления, содержащего не все сведения, предусмотренные подпунктами настоящего пункта, и (или) сведения, не соответствующие действительности, </w:t>
      </w:r>
      <w:r w:rsidR="002B3C6C">
        <w:rPr>
          <w:rStyle w:val="FontStyle30"/>
        </w:rPr>
        <w:t>ГБПОУ ЗАПК</w:t>
      </w:r>
      <w:r>
        <w:rPr>
          <w:rStyle w:val="FontStyle30"/>
        </w:rPr>
        <w:t xml:space="preserve"> возвращают документы </w:t>
      </w:r>
      <w:proofErr w:type="gramStart"/>
      <w:r>
        <w:rPr>
          <w:rStyle w:val="FontStyle30"/>
        </w:rPr>
        <w:t>поступающему</w:t>
      </w:r>
      <w:proofErr w:type="gramEnd"/>
      <w:r>
        <w:rPr>
          <w:rStyle w:val="FontStyle30"/>
        </w:rPr>
        <w:t>.</w:t>
      </w:r>
    </w:p>
    <w:p w:rsidR="00AD2E14" w:rsidRDefault="00017F19">
      <w:pPr>
        <w:pStyle w:val="Style11"/>
        <w:widowControl/>
        <w:tabs>
          <w:tab w:val="left" w:pos="600"/>
        </w:tabs>
        <w:rPr>
          <w:rStyle w:val="FontStyle30"/>
        </w:rPr>
      </w:pPr>
      <w:r>
        <w:rPr>
          <w:rStyle w:val="FontStyle30"/>
        </w:rPr>
        <w:t>4.7.</w:t>
      </w:r>
      <w:r>
        <w:rPr>
          <w:rStyle w:val="FontStyle30"/>
          <w:sz w:val="20"/>
          <w:szCs w:val="20"/>
        </w:rPr>
        <w:tab/>
      </w:r>
      <w:proofErr w:type="gramStart"/>
      <w:r>
        <w:rPr>
          <w:rStyle w:val="FontStyle30"/>
        </w:rPr>
        <w:t>Заявление о приеме, а также необходимые документы могут быть</w:t>
      </w:r>
      <w:r>
        <w:rPr>
          <w:rStyle w:val="FontStyle30"/>
        </w:rPr>
        <w:br/>
        <w:t>направлены поступающим через операторов почтовой связи общего</w:t>
      </w:r>
      <w:r>
        <w:rPr>
          <w:rStyle w:val="FontStyle30"/>
        </w:rPr>
        <w:br/>
        <w:t>пользования.</w:t>
      </w:r>
      <w:proofErr w:type="gramEnd"/>
    </w:p>
    <w:p w:rsidR="00AD2E14" w:rsidRDefault="00017F19">
      <w:pPr>
        <w:pStyle w:val="Style10"/>
        <w:widowControl/>
        <w:spacing w:line="322" w:lineRule="exact"/>
        <w:rPr>
          <w:rStyle w:val="FontStyle30"/>
        </w:rPr>
      </w:pPr>
      <w:r>
        <w:rPr>
          <w:rStyle w:val="FontStyle30"/>
        </w:rPr>
        <w:t>Прием документов, направленных через операторов почтовой связи завершается 15 августа 2019 г.</w:t>
      </w:r>
    </w:p>
    <w:p w:rsidR="00AD2E14" w:rsidRPr="002B3C6C" w:rsidRDefault="00017F19">
      <w:pPr>
        <w:pStyle w:val="Style10"/>
        <w:widowControl/>
        <w:spacing w:line="322" w:lineRule="exact"/>
        <w:rPr>
          <w:rStyle w:val="FontStyle30"/>
        </w:rPr>
      </w:pPr>
      <w:r>
        <w:rPr>
          <w:rStyle w:val="FontStyle30"/>
        </w:rPr>
        <w:t xml:space="preserve">Почтовый адрес </w:t>
      </w:r>
      <w:r w:rsidR="002B3C6C">
        <w:rPr>
          <w:rStyle w:val="FontStyle30"/>
        </w:rPr>
        <w:t>ГБПОУ ЗАПК</w:t>
      </w:r>
      <w:r>
        <w:rPr>
          <w:rStyle w:val="FontStyle30"/>
        </w:rPr>
        <w:t>: 453</w:t>
      </w:r>
      <w:r w:rsidR="00A4733E">
        <w:rPr>
          <w:rStyle w:val="FontStyle30"/>
        </w:rPr>
        <w:t>630</w:t>
      </w:r>
      <w:r>
        <w:rPr>
          <w:rStyle w:val="FontStyle30"/>
        </w:rPr>
        <w:t xml:space="preserve"> Республика Башкортостан г. </w:t>
      </w:r>
      <w:r w:rsidR="002B3C6C">
        <w:rPr>
          <w:rStyle w:val="FontStyle30"/>
        </w:rPr>
        <w:t>Баймак, ул</w:t>
      </w:r>
      <w:proofErr w:type="gramStart"/>
      <w:r w:rsidR="002B3C6C">
        <w:rPr>
          <w:rStyle w:val="FontStyle30"/>
        </w:rPr>
        <w:t>.Ю</w:t>
      </w:r>
      <w:proofErr w:type="gramEnd"/>
      <w:r w:rsidR="002B3C6C">
        <w:rPr>
          <w:rStyle w:val="FontStyle30"/>
        </w:rPr>
        <w:t>билейная, д.21.</w:t>
      </w:r>
    </w:p>
    <w:p w:rsidR="00AD2E14" w:rsidRDefault="00017F19" w:rsidP="002B3C6C">
      <w:pPr>
        <w:pStyle w:val="Style11"/>
        <w:widowControl/>
        <w:numPr>
          <w:ilvl w:val="0"/>
          <w:numId w:val="8"/>
        </w:numPr>
        <w:tabs>
          <w:tab w:val="left" w:pos="706"/>
        </w:tabs>
        <w:rPr>
          <w:rStyle w:val="FontStyle30"/>
        </w:rPr>
      </w:pPr>
      <w:r>
        <w:rPr>
          <w:rStyle w:val="FontStyle30"/>
        </w:rPr>
        <w:t>При направлении документов через операторов почтовой связи общего пользования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иные документы, предусмотренные настоящими Правилами.</w:t>
      </w:r>
    </w:p>
    <w:p w:rsidR="00AD2E14" w:rsidRDefault="00017F19" w:rsidP="002B3C6C">
      <w:pPr>
        <w:pStyle w:val="Style11"/>
        <w:widowControl/>
        <w:numPr>
          <w:ilvl w:val="0"/>
          <w:numId w:val="8"/>
        </w:numPr>
        <w:tabs>
          <w:tab w:val="left" w:pos="706"/>
        </w:tabs>
        <w:rPr>
          <w:rStyle w:val="FontStyle30"/>
        </w:rPr>
      </w:pPr>
      <w:r>
        <w:rPr>
          <w:rStyle w:val="FontStyle30"/>
        </w:rPr>
        <w:t>Документы направляются поступающим через операторов почтовой связи общего пользования почтовым отправлением с уведомлением и описью вложения. Уведомление и опись вложения являются основанием подтверждения приема документов поступающего.</w:t>
      </w:r>
    </w:p>
    <w:p w:rsidR="00AD2E14" w:rsidRDefault="00017F19">
      <w:pPr>
        <w:pStyle w:val="Style11"/>
        <w:widowControl/>
        <w:tabs>
          <w:tab w:val="left" w:pos="710"/>
        </w:tabs>
        <w:rPr>
          <w:rStyle w:val="FontStyle30"/>
        </w:rPr>
      </w:pPr>
      <w:r>
        <w:rPr>
          <w:rStyle w:val="FontStyle30"/>
        </w:rPr>
        <w:t>4.8.</w:t>
      </w:r>
      <w:r>
        <w:rPr>
          <w:rStyle w:val="FontStyle30"/>
          <w:sz w:val="20"/>
          <w:szCs w:val="20"/>
        </w:rPr>
        <w:tab/>
      </w:r>
      <w:r>
        <w:rPr>
          <w:rStyle w:val="FontStyle30"/>
        </w:rPr>
        <w:t>Колледж не предоставляет возможности приема заявлений и</w:t>
      </w:r>
      <w:r>
        <w:rPr>
          <w:rStyle w:val="FontStyle30"/>
        </w:rPr>
        <w:br/>
        <w:t>необходимых документов в электронно-цифровой форме.</w:t>
      </w:r>
    </w:p>
    <w:p w:rsidR="00AD2E14" w:rsidRDefault="00017F19">
      <w:pPr>
        <w:pStyle w:val="Style11"/>
        <w:widowControl/>
        <w:tabs>
          <w:tab w:val="left" w:pos="509"/>
        </w:tabs>
        <w:rPr>
          <w:rStyle w:val="FontStyle30"/>
        </w:rPr>
      </w:pPr>
      <w:r>
        <w:rPr>
          <w:rStyle w:val="FontStyle30"/>
        </w:rPr>
        <w:lastRenderedPageBreak/>
        <w:t>4.9.</w:t>
      </w:r>
      <w:r>
        <w:rPr>
          <w:rStyle w:val="FontStyle30"/>
          <w:sz w:val="20"/>
          <w:szCs w:val="20"/>
        </w:rPr>
        <w:tab/>
      </w:r>
      <w:r>
        <w:rPr>
          <w:rStyle w:val="FontStyle30"/>
        </w:rPr>
        <w:t>Не допускается взимание платы с поступающих при подаче документов,</w:t>
      </w:r>
      <w:r>
        <w:rPr>
          <w:rStyle w:val="FontStyle30"/>
        </w:rPr>
        <w:br/>
        <w:t>указанных в пункте 4.3. настоящих правил приема.</w:t>
      </w:r>
    </w:p>
    <w:p w:rsidR="00AD2E14" w:rsidRDefault="00017F19">
      <w:pPr>
        <w:pStyle w:val="Style11"/>
        <w:widowControl/>
        <w:tabs>
          <w:tab w:val="left" w:pos="658"/>
        </w:tabs>
        <w:rPr>
          <w:rStyle w:val="FontStyle30"/>
        </w:rPr>
      </w:pPr>
      <w:r>
        <w:rPr>
          <w:rStyle w:val="FontStyle30"/>
        </w:rPr>
        <w:t>4.10.</w:t>
      </w:r>
      <w:r>
        <w:rPr>
          <w:rStyle w:val="FontStyle30"/>
          <w:sz w:val="20"/>
          <w:szCs w:val="20"/>
        </w:rPr>
        <w:tab/>
      </w:r>
      <w:r>
        <w:rPr>
          <w:rStyle w:val="FontStyle30"/>
        </w:rPr>
        <w:t>На каждого поступающего заводится личное дело, в котором хранятся</w:t>
      </w:r>
      <w:r>
        <w:rPr>
          <w:rStyle w:val="FontStyle30"/>
        </w:rPr>
        <w:br/>
        <w:t>все сданные документы и материалы сдачи вступительных испытаний.</w:t>
      </w:r>
    </w:p>
    <w:p w:rsidR="00AD2E14" w:rsidRDefault="00017F19" w:rsidP="002B3C6C">
      <w:pPr>
        <w:pStyle w:val="Style11"/>
        <w:widowControl/>
        <w:numPr>
          <w:ilvl w:val="0"/>
          <w:numId w:val="9"/>
        </w:numPr>
        <w:tabs>
          <w:tab w:val="left" w:pos="734"/>
        </w:tabs>
        <w:rPr>
          <w:rStyle w:val="FontStyle30"/>
        </w:rPr>
      </w:pPr>
      <w:proofErr w:type="gramStart"/>
      <w:r>
        <w:rPr>
          <w:rStyle w:val="FontStyle30"/>
        </w:rPr>
        <w:t>Поступающему</w:t>
      </w:r>
      <w:proofErr w:type="gramEnd"/>
      <w:r>
        <w:rPr>
          <w:rStyle w:val="FontStyle30"/>
        </w:rPr>
        <w:t xml:space="preserve"> при личном предоставлении документов выдается расписка о приеме документов.</w:t>
      </w:r>
    </w:p>
    <w:p w:rsidR="00AD2E14" w:rsidRDefault="00017F19" w:rsidP="002B3C6C">
      <w:pPr>
        <w:pStyle w:val="Style11"/>
        <w:widowControl/>
        <w:numPr>
          <w:ilvl w:val="0"/>
          <w:numId w:val="9"/>
        </w:numPr>
        <w:tabs>
          <w:tab w:val="left" w:pos="734"/>
        </w:tabs>
        <w:rPr>
          <w:rStyle w:val="FontStyle30"/>
        </w:rPr>
      </w:pPr>
      <w:r>
        <w:rPr>
          <w:rStyle w:val="FontStyle30"/>
        </w:rPr>
        <w:t xml:space="preserve">По письменному заявлению поступающего оригинал документа об образовании и (или) документа об образовании и о квалификации и другие документы, представленные поступающим, возвращаются </w:t>
      </w:r>
      <w:r w:rsidR="002B3C6C">
        <w:rPr>
          <w:rStyle w:val="FontStyle30"/>
        </w:rPr>
        <w:t>ГБПОУ ЗАПК</w:t>
      </w:r>
      <w:r>
        <w:rPr>
          <w:rStyle w:val="FontStyle30"/>
        </w:rPr>
        <w:t xml:space="preserve"> в течение следующего рабочего дня после подачи заявления.</w:t>
      </w:r>
    </w:p>
    <w:p w:rsidR="00AD2E14" w:rsidRDefault="00017F19">
      <w:pPr>
        <w:pStyle w:val="Style10"/>
        <w:widowControl/>
        <w:spacing w:line="322" w:lineRule="exact"/>
        <w:rPr>
          <w:rStyle w:val="FontStyle30"/>
        </w:rPr>
      </w:pPr>
      <w:r>
        <w:rPr>
          <w:rStyle w:val="FontStyle30"/>
        </w:rPr>
        <w:t>После опубликования приказа о зачислении, личные дела абитуриентов зачисленных в состав студентов передаются на хранение в учебную часть, а личные дела не зачисленных абитуриентов хранятся в приемной комиссии в течение шести месяцев с момента начала приема документов и после истечения срока уничтожаются.</w:t>
      </w:r>
    </w:p>
    <w:p w:rsidR="00AD2E14" w:rsidRDefault="00017F19">
      <w:pPr>
        <w:pStyle w:val="Style11"/>
        <w:widowControl/>
        <w:tabs>
          <w:tab w:val="left" w:pos="734"/>
        </w:tabs>
        <w:rPr>
          <w:rStyle w:val="FontStyle30"/>
        </w:rPr>
      </w:pPr>
      <w:r>
        <w:rPr>
          <w:rStyle w:val="FontStyle30"/>
        </w:rPr>
        <w:t>4.13.</w:t>
      </w:r>
      <w:r>
        <w:rPr>
          <w:rStyle w:val="FontStyle30"/>
          <w:sz w:val="20"/>
          <w:szCs w:val="20"/>
        </w:rPr>
        <w:tab/>
      </w:r>
      <w:r>
        <w:rPr>
          <w:rStyle w:val="FontStyle30"/>
        </w:rPr>
        <w:t>Поступающие, представившие в приемную комиссию заведомо</w:t>
      </w:r>
      <w:r>
        <w:rPr>
          <w:rStyle w:val="FontStyle30"/>
        </w:rPr>
        <w:br/>
        <w:t>подложные документы, несут ответственность, предусмотренную</w:t>
      </w:r>
      <w:r>
        <w:rPr>
          <w:rStyle w:val="FontStyle30"/>
        </w:rPr>
        <w:br/>
        <w:t>законодательством Российской Федерации.</w:t>
      </w:r>
    </w:p>
    <w:p w:rsidR="00B2511B" w:rsidRDefault="00017F19">
      <w:pPr>
        <w:pStyle w:val="Style13"/>
        <w:widowControl/>
        <w:spacing w:before="10"/>
        <w:rPr>
          <w:rStyle w:val="FontStyle29"/>
        </w:rPr>
      </w:pPr>
      <w:r>
        <w:rPr>
          <w:rStyle w:val="FontStyle29"/>
        </w:rPr>
        <w:t xml:space="preserve">5. Вступительные испытания </w:t>
      </w:r>
    </w:p>
    <w:p w:rsidR="00AD2E14" w:rsidRPr="00B2511B" w:rsidRDefault="00017F19" w:rsidP="00B2511B">
      <w:pPr>
        <w:pStyle w:val="Style13"/>
        <w:widowControl/>
        <w:spacing w:before="10"/>
        <w:ind w:firstLine="0"/>
        <w:rPr>
          <w:rStyle w:val="FontStyle30"/>
          <w:sz w:val="24"/>
          <w:szCs w:val="24"/>
        </w:rPr>
      </w:pPr>
      <w:r w:rsidRPr="00B2511B">
        <w:rPr>
          <w:rStyle w:val="FontStyle30"/>
          <w:sz w:val="24"/>
          <w:szCs w:val="24"/>
        </w:rPr>
        <w:t xml:space="preserve">5.1. </w:t>
      </w:r>
      <w:r w:rsidR="00B2511B" w:rsidRPr="00B2511B">
        <w:rPr>
          <w:rStyle w:val="FontStyle30"/>
        </w:rPr>
        <w:t xml:space="preserve">В ГБПОУ ЗАПК вступительные испытания </w:t>
      </w:r>
      <w:r w:rsidR="00FC2AE9">
        <w:rPr>
          <w:rStyle w:val="FontStyle30"/>
        </w:rPr>
        <w:t xml:space="preserve"> не </w:t>
      </w:r>
      <w:r w:rsidR="00B2511B" w:rsidRPr="00B2511B">
        <w:rPr>
          <w:rStyle w:val="FontStyle30"/>
        </w:rPr>
        <w:t xml:space="preserve">проводятся. </w:t>
      </w:r>
    </w:p>
    <w:p w:rsidR="00B2511B" w:rsidRPr="00B2511B" w:rsidRDefault="00017F19" w:rsidP="00B2511B">
      <w:pPr>
        <w:pStyle w:val="Style11"/>
        <w:widowControl/>
        <w:tabs>
          <w:tab w:val="left" w:pos="494"/>
        </w:tabs>
        <w:spacing w:before="67"/>
        <w:rPr>
          <w:rStyle w:val="FontStyle30"/>
        </w:rPr>
      </w:pPr>
      <w:r w:rsidRPr="00B2511B">
        <w:rPr>
          <w:rStyle w:val="FontStyle30"/>
        </w:rPr>
        <w:t>5.2.</w:t>
      </w:r>
      <w:r w:rsidRPr="00B2511B">
        <w:rPr>
          <w:rStyle w:val="FontStyle30"/>
          <w:sz w:val="20"/>
          <w:szCs w:val="20"/>
        </w:rPr>
        <w:tab/>
      </w:r>
      <w:r w:rsidR="00B2511B" w:rsidRPr="00B2511B">
        <w:rPr>
          <w:rStyle w:val="FontStyle30"/>
        </w:rPr>
        <w:t xml:space="preserve"> </w:t>
      </w:r>
      <w:proofErr w:type="gramStart"/>
      <w:r w:rsidR="00B2511B" w:rsidRPr="00B2511B">
        <w:t>Колледж осуществляет прием на обучение по образовательным программам среднего профессионального образования по каждой специальности на основе результатов освоения поступающими образовательной программы основного общего или среднего общего образования, указанных в представленном поступающим документе об образовании, сданном в приемную комиссию (на основании конкурса документа об образовании, подсчетом среднего балла).</w:t>
      </w:r>
      <w:proofErr w:type="gramEnd"/>
    </w:p>
    <w:p w:rsidR="00AD2E14" w:rsidRDefault="00017F19">
      <w:pPr>
        <w:pStyle w:val="Style4"/>
        <w:widowControl/>
        <w:spacing w:line="322" w:lineRule="exact"/>
        <w:rPr>
          <w:rStyle w:val="FontStyle29"/>
        </w:rPr>
      </w:pPr>
      <w:r>
        <w:rPr>
          <w:rStyle w:val="FontStyle29"/>
        </w:rPr>
        <w:t>6. Правила приема лиц с ограниченными возможностями здоровья и</w:t>
      </w:r>
    </w:p>
    <w:p w:rsidR="00AD2E14" w:rsidRDefault="00017F19">
      <w:pPr>
        <w:pStyle w:val="Style4"/>
        <w:widowControl/>
        <w:spacing w:line="322" w:lineRule="exact"/>
        <w:rPr>
          <w:rStyle w:val="FontStyle29"/>
        </w:rPr>
      </w:pPr>
      <w:r>
        <w:rPr>
          <w:rStyle w:val="FontStyle29"/>
        </w:rPr>
        <w:t>инвалидов</w:t>
      </w:r>
    </w:p>
    <w:p w:rsidR="00AD2E14" w:rsidRDefault="00017F19" w:rsidP="002B3C6C">
      <w:pPr>
        <w:pStyle w:val="Style11"/>
        <w:widowControl/>
        <w:numPr>
          <w:ilvl w:val="0"/>
          <w:numId w:val="11"/>
        </w:numPr>
        <w:tabs>
          <w:tab w:val="left" w:pos="490"/>
        </w:tabs>
        <w:rPr>
          <w:rStyle w:val="FontStyle30"/>
        </w:rPr>
      </w:pPr>
      <w:r>
        <w:rPr>
          <w:rStyle w:val="FontStyle30"/>
        </w:rPr>
        <w:t>На обучение в колледж принимаются лица с ОВЗ, инвалиды I и II групп, которым согласно заключению федерального учреждения медико-социально-экспертной комиссии об установлении инвалидности и индивидуальной программой реабилитации не противопоказано получение профессии (специальности).</w:t>
      </w:r>
    </w:p>
    <w:p w:rsidR="00AD2E14" w:rsidRDefault="00017F19" w:rsidP="002B3C6C">
      <w:pPr>
        <w:pStyle w:val="Style11"/>
        <w:widowControl/>
        <w:numPr>
          <w:ilvl w:val="0"/>
          <w:numId w:val="11"/>
        </w:numPr>
        <w:tabs>
          <w:tab w:val="left" w:pos="490"/>
        </w:tabs>
        <w:jc w:val="left"/>
        <w:rPr>
          <w:rStyle w:val="FontStyle30"/>
        </w:rPr>
      </w:pPr>
      <w:r>
        <w:rPr>
          <w:rStyle w:val="FontStyle30"/>
        </w:rPr>
        <w:t>Заключение должно содержать:</w:t>
      </w:r>
    </w:p>
    <w:p w:rsidR="00AD2E14" w:rsidRDefault="00AD2E14">
      <w:pPr>
        <w:widowControl/>
        <w:rPr>
          <w:sz w:val="2"/>
          <w:szCs w:val="2"/>
        </w:rPr>
      </w:pPr>
    </w:p>
    <w:p w:rsidR="00AD2E14" w:rsidRDefault="00017F19" w:rsidP="002B3C6C">
      <w:pPr>
        <w:pStyle w:val="Style11"/>
        <w:widowControl/>
        <w:numPr>
          <w:ilvl w:val="0"/>
          <w:numId w:val="12"/>
        </w:numPr>
        <w:tabs>
          <w:tab w:val="left" w:pos="226"/>
        </w:tabs>
        <w:rPr>
          <w:rStyle w:val="FontStyle30"/>
        </w:rPr>
      </w:pPr>
      <w:r>
        <w:rPr>
          <w:rStyle w:val="FontStyle30"/>
        </w:rPr>
        <w:t>медицинские показания для возможности осуществления образования по образовательной программе;</w:t>
      </w:r>
    </w:p>
    <w:p w:rsidR="00AD2E14" w:rsidRDefault="00017F19" w:rsidP="002B3C6C">
      <w:pPr>
        <w:pStyle w:val="Style11"/>
        <w:widowControl/>
        <w:numPr>
          <w:ilvl w:val="0"/>
          <w:numId w:val="12"/>
        </w:numPr>
        <w:tabs>
          <w:tab w:val="left" w:pos="226"/>
        </w:tabs>
        <w:rPr>
          <w:rStyle w:val="FontStyle30"/>
        </w:rPr>
      </w:pPr>
      <w:r>
        <w:rPr>
          <w:rStyle w:val="FontStyle30"/>
        </w:rPr>
        <w:t xml:space="preserve">рекомендуемую учебную нагрузку на </w:t>
      </w:r>
      <w:proofErr w:type="gramStart"/>
      <w:r>
        <w:rPr>
          <w:rStyle w:val="FontStyle30"/>
        </w:rPr>
        <w:t>обучающегося</w:t>
      </w:r>
      <w:proofErr w:type="gramEnd"/>
      <w:r>
        <w:rPr>
          <w:rStyle w:val="FontStyle30"/>
        </w:rPr>
        <w:t xml:space="preserve"> (количество дней в неделю, часов в день);</w:t>
      </w:r>
    </w:p>
    <w:p w:rsidR="00AD2E14" w:rsidRDefault="00017F19" w:rsidP="002B3C6C">
      <w:pPr>
        <w:pStyle w:val="Style11"/>
        <w:widowControl/>
        <w:numPr>
          <w:ilvl w:val="0"/>
          <w:numId w:val="12"/>
        </w:numPr>
        <w:tabs>
          <w:tab w:val="left" w:pos="226"/>
        </w:tabs>
        <w:jc w:val="left"/>
        <w:rPr>
          <w:rStyle w:val="FontStyle30"/>
        </w:rPr>
      </w:pPr>
      <w:r>
        <w:rPr>
          <w:rStyle w:val="FontStyle30"/>
        </w:rPr>
        <w:t>оборудование технических условий (при необходимости);</w:t>
      </w:r>
    </w:p>
    <w:p w:rsidR="00AD2E14" w:rsidRDefault="00017F19" w:rsidP="002B3C6C">
      <w:pPr>
        <w:pStyle w:val="Style11"/>
        <w:widowControl/>
        <w:numPr>
          <w:ilvl w:val="0"/>
          <w:numId w:val="12"/>
        </w:numPr>
        <w:tabs>
          <w:tab w:val="left" w:pos="226"/>
        </w:tabs>
        <w:rPr>
          <w:rStyle w:val="FontStyle30"/>
        </w:rPr>
      </w:pPr>
      <w:r>
        <w:rPr>
          <w:rStyle w:val="FontStyle30"/>
        </w:rPr>
        <w:t>сопровождение и (или) присутствие родителей (законных представителей) во время учебного процесса (при необходимости);</w:t>
      </w:r>
    </w:p>
    <w:p w:rsidR="00AD2E14" w:rsidRDefault="00017F19" w:rsidP="002B3C6C">
      <w:pPr>
        <w:pStyle w:val="Style11"/>
        <w:widowControl/>
        <w:numPr>
          <w:ilvl w:val="0"/>
          <w:numId w:val="12"/>
        </w:numPr>
        <w:tabs>
          <w:tab w:val="left" w:pos="226"/>
        </w:tabs>
        <w:jc w:val="left"/>
        <w:rPr>
          <w:rStyle w:val="FontStyle30"/>
        </w:rPr>
      </w:pPr>
      <w:r>
        <w:rPr>
          <w:rStyle w:val="FontStyle30"/>
        </w:rPr>
        <w:t>возможность получения дополнительного образования;</w:t>
      </w:r>
    </w:p>
    <w:p w:rsidR="00AD2E14" w:rsidRDefault="00017F19" w:rsidP="002B3C6C">
      <w:pPr>
        <w:pStyle w:val="Style11"/>
        <w:widowControl/>
        <w:numPr>
          <w:ilvl w:val="0"/>
          <w:numId w:val="12"/>
        </w:numPr>
        <w:tabs>
          <w:tab w:val="left" w:pos="226"/>
        </w:tabs>
        <w:rPr>
          <w:rStyle w:val="FontStyle30"/>
        </w:rPr>
      </w:pPr>
      <w:r>
        <w:rPr>
          <w:rStyle w:val="FontStyle30"/>
        </w:rPr>
        <w:t>организацию психолого-педагогического сопровождения обучающегося с указанием специалистов и допустимой нагрузки (количество часов в неделю).</w:t>
      </w:r>
    </w:p>
    <w:p w:rsidR="00AD2E14" w:rsidRDefault="00017F19">
      <w:pPr>
        <w:pStyle w:val="Style11"/>
        <w:widowControl/>
        <w:tabs>
          <w:tab w:val="left" w:pos="595"/>
        </w:tabs>
        <w:rPr>
          <w:rStyle w:val="FontStyle30"/>
        </w:rPr>
      </w:pPr>
      <w:r>
        <w:rPr>
          <w:rStyle w:val="FontStyle30"/>
        </w:rPr>
        <w:t>6.3.</w:t>
      </w:r>
      <w:r>
        <w:rPr>
          <w:rStyle w:val="FontStyle30"/>
          <w:sz w:val="20"/>
          <w:szCs w:val="20"/>
        </w:rPr>
        <w:tab/>
      </w:r>
      <w:r>
        <w:rPr>
          <w:rStyle w:val="FontStyle30"/>
        </w:rPr>
        <w:t>С целью обеспечения специальных условий получения образования</w:t>
      </w:r>
      <w:r>
        <w:rPr>
          <w:rStyle w:val="FontStyle30"/>
        </w:rPr>
        <w:br/>
        <w:t>обучающимися с ОВЗ и инвалидами в колледже организован сбор сведений о</w:t>
      </w:r>
      <w:r>
        <w:rPr>
          <w:rStyle w:val="FontStyle30"/>
        </w:rPr>
        <w:br/>
      </w:r>
      <w:r>
        <w:rPr>
          <w:rStyle w:val="FontStyle30"/>
        </w:rPr>
        <w:lastRenderedPageBreak/>
        <w:t>данных лицах и обеспечивается их систематический учет на этапах их</w:t>
      </w:r>
      <w:r>
        <w:rPr>
          <w:rStyle w:val="FontStyle30"/>
        </w:rPr>
        <w:br/>
        <w:t>поступления    в    колледж,    обучения,    трудоустройства.    Основными</w:t>
      </w:r>
      <w:r>
        <w:rPr>
          <w:rStyle w:val="FontStyle30"/>
        </w:rPr>
        <w:br/>
        <w:t>источниками сведений о лицах с ограниченными возможностями здоровья и инвалидах являются приемная комиссия и учебная часть.</w:t>
      </w:r>
    </w:p>
    <w:p w:rsidR="00AD2E14" w:rsidRDefault="00017F19">
      <w:pPr>
        <w:pStyle w:val="Style11"/>
        <w:widowControl/>
        <w:tabs>
          <w:tab w:val="left" w:pos="518"/>
        </w:tabs>
        <w:rPr>
          <w:rStyle w:val="FontStyle30"/>
        </w:rPr>
      </w:pPr>
      <w:r>
        <w:rPr>
          <w:rStyle w:val="FontStyle30"/>
        </w:rPr>
        <w:t>6.4.</w:t>
      </w:r>
      <w:r>
        <w:rPr>
          <w:rStyle w:val="FontStyle30"/>
          <w:sz w:val="20"/>
          <w:szCs w:val="20"/>
        </w:rPr>
        <w:tab/>
      </w:r>
      <w:r>
        <w:rPr>
          <w:rStyle w:val="FontStyle30"/>
        </w:rPr>
        <w:t>Основой учета лиц с ОВЗ и инвалидов должны стать общие сведения об</w:t>
      </w:r>
      <w:r>
        <w:rPr>
          <w:rStyle w:val="FontStyle30"/>
        </w:rPr>
        <w:br/>
        <w:t>обучающемся: фамилия, имя, отчество, имеющееся образование, данные о</w:t>
      </w:r>
      <w:r>
        <w:rPr>
          <w:rStyle w:val="FontStyle30"/>
        </w:rPr>
        <w:br/>
        <w:t>его семье, сведения о группе инвалидности, виде нарушения (нарушений)</w:t>
      </w:r>
      <w:r>
        <w:rPr>
          <w:rStyle w:val="FontStyle30"/>
        </w:rPr>
        <w:br/>
        <w:t xml:space="preserve">здоровья, рекомендации, данные по результатам комплексного </w:t>
      </w:r>
      <w:proofErr w:type="spellStart"/>
      <w:r>
        <w:rPr>
          <w:rStyle w:val="FontStyle30"/>
        </w:rPr>
        <w:t>психолог</w:t>
      </w:r>
      <w:proofErr w:type="gramStart"/>
      <w:r>
        <w:rPr>
          <w:rStyle w:val="FontStyle30"/>
        </w:rPr>
        <w:t>о</w:t>
      </w:r>
      <w:proofErr w:type="spellEnd"/>
      <w:r>
        <w:rPr>
          <w:rStyle w:val="FontStyle30"/>
        </w:rPr>
        <w:t>-</w:t>
      </w:r>
      <w:proofErr w:type="gramEnd"/>
      <w:r>
        <w:rPr>
          <w:rStyle w:val="FontStyle30"/>
        </w:rPr>
        <w:br/>
        <w:t xml:space="preserve">медико-педагогического обследования детей или по результатам </w:t>
      </w:r>
      <w:proofErr w:type="spellStart"/>
      <w:r>
        <w:rPr>
          <w:rStyle w:val="FontStyle30"/>
        </w:rPr>
        <w:t>медико</w:t>
      </w:r>
      <w:proofErr w:type="spellEnd"/>
      <w:r>
        <w:rPr>
          <w:rStyle w:val="FontStyle30"/>
        </w:rPr>
        <w:t>-</w:t>
      </w:r>
      <w:r>
        <w:rPr>
          <w:rStyle w:val="FontStyle30"/>
        </w:rPr>
        <w:br/>
        <w:t>социальной экспертизы, и иные сведения. При сборе указанных сведений</w:t>
      </w:r>
      <w:r>
        <w:rPr>
          <w:rStyle w:val="FontStyle30"/>
        </w:rPr>
        <w:br/>
        <w:t>должно быть получено согласие обучающегося с ограниченными</w:t>
      </w:r>
      <w:r>
        <w:rPr>
          <w:rStyle w:val="FontStyle30"/>
        </w:rPr>
        <w:br/>
        <w:t>возможностями здоровья или инвалида на обработку его персональных</w:t>
      </w:r>
      <w:r>
        <w:rPr>
          <w:rStyle w:val="FontStyle30"/>
        </w:rPr>
        <w:br/>
        <w:t>данных</w:t>
      </w:r>
    </w:p>
    <w:p w:rsidR="00AD2E14" w:rsidRDefault="00017F19" w:rsidP="002B3C6C">
      <w:pPr>
        <w:pStyle w:val="Style11"/>
        <w:widowControl/>
        <w:numPr>
          <w:ilvl w:val="0"/>
          <w:numId w:val="13"/>
        </w:numPr>
        <w:tabs>
          <w:tab w:val="left" w:pos="610"/>
        </w:tabs>
        <w:rPr>
          <w:rStyle w:val="FontStyle30"/>
        </w:rPr>
      </w:pPr>
      <w:r>
        <w:rPr>
          <w:rStyle w:val="FontStyle30"/>
        </w:rPr>
        <w:t xml:space="preserve">Обязанности по проверке документов, проведение консультаций и сопровождение на этапе поступления абитуриентов из числа лиц с ОВЗ и инвалидностью, а также детей сирот и </w:t>
      </w:r>
      <w:proofErr w:type="gramStart"/>
      <w:r>
        <w:rPr>
          <w:rStyle w:val="FontStyle30"/>
        </w:rPr>
        <w:t>детей</w:t>
      </w:r>
      <w:proofErr w:type="gramEnd"/>
      <w:r>
        <w:rPr>
          <w:rStyle w:val="FontStyle30"/>
        </w:rPr>
        <w:t xml:space="preserve"> оставшихся без попечения родителей возлагается на педагога-психолога </w:t>
      </w:r>
      <w:proofErr w:type="spellStart"/>
      <w:r w:rsidR="00B2511B">
        <w:rPr>
          <w:rStyle w:val="FontStyle30"/>
        </w:rPr>
        <w:t>Янбекова</w:t>
      </w:r>
      <w:proofErr w:type="spellEnd"/>
      <w:r w:rsidR="00B2511B">
        <w:rPr>
          <w:rStyle w:val="FontStyle30"/>
        </w:rPr>
        <w:t xml:space="preserve"> Юлия </w:t>
      </w:r>
      <w:proofErr w:type="spellStart"/>
      <w:r w:rsidR="00B2511B">
        <w:rPr>
          <w:rStyle w:val="FontStyle30"/>
        </w:rPr>
        <w:t>Мухаметовна</w:t>
      </w:r>
      <w:proofErr w:type="spellEnd"/>
      <w:r>
        <w:rPr>
          <w:rStyle w:val="FontStyle30"/>
        </w:rPr>
        <w:t>.</w:t>
      </w:r>
    </w:p>
    <w:p w:rsidR="00AD2E14" w:rsidRDefault="00017F19" w:rsidP="002B3C6C">
      <w:pPr>
        <w:pStyle w:val="Style11"/>
        <w:widowControl/>
        <w:numPr>
          <w:ilvl w:val="0"/>
          <w:numId w:val="13"/>
        </w:numPr>
        <w:tabs>
          <w:tab w:val="left" w:pos="610"/>
        </w:tabs>
        <w:rPr>
          <w:rStyle w:val="FontStyle30"/>
        </w:rPr>
      </w:pPr>
      <w:r>
        <w:rPr>
          <w:rStyle w:val="FontStyle30"/>
        </w:rPr>
        <w:t>При первичном обращении в приемную комиссию абитуриенты с ограниченными возможностями здоровья и инвалидностью, а также их родители, законные представители получают:</w:t>
      </w:r>
    </w:p>
    <w:p w:rsidR="00AD2E14" w:rsidRDefault="00AD2E14">
      <w:pPr>
        <w:widowControl/>
        <w:rPr>
          <w:sz w:val="2"/>
          <w:szCs w:val="2"/>
        </w:rPr>
      </w:pPr>
    </w:p>
    <w:p w:rsidR="00AD2E14" w:rsidRDefault="00017F19" w:rsidP="002B3C6C">
      <w:pPr>
        <w:pStyle w:val="Style8"/>
        <w:widowControl/>
        <w:numPr>
          <w:ilvl w:val="0"/>
          <w:numId w:val="1"/>
        </w:numPr>
        <w:tabs>
          <w:tab w:val="left" w:pos="725"/>
        </w:tabs>
        <w:spacing w:before="14" w:line="322" w:lineRule="exact"/>
        <w:ind w:left="725"/>
        <w:rPr>
          <w:rStyle w:val="FontStyle30"/>
        </w:rPr>
      </w:pPr>
      <w:r>
        <w:rPr>
          <w:rStyle w:val="FontStyle30"/>
        </w:rPr>
        <w:t>информацию о возможности и условиях инклюзивного профессионального образования в данной профессиональной образовательной организации для конкретного абитуриента;</w:t>
      </w:r>
    </w:p>
    <w:p w:rsidR="00AD2E14" w:rsidRDefault="00017F19" w:rsidP="002B3C6C">
      <w:pPr>
        <w:pStyle w:val="Style8"/>
        <w:widowControl/>
        <w:numPr>
          <w:ilvl w:val="0"/>
          <w:numId w:val="1"/>
        </w:numPr>
        <w:tabs>
          <w:tab w:val="left" w:pos="725"/>
        </w:tabs>
        <w:spacing w:before="14" w:line="322" w:lineRule="exact"/>
        <w:ind w:left="725"/>
        <w:rPr>
          <w:rStyle w:val="FontStyle30"/>
        </w:rPr>
      </w:pPr>
      <w:proofErr w:type="gramStart"/>
      <w:r>
        <w:rPr>
          <w:rStyle w:val="FontStyle30"/>
        </w:rPr>
        <w:t>консультацию на основании ИПРА и (или) ПМПК по определению круга специальностей или профессий, которые могут быть освоены поступающим в колледже и других профессиональных образовательных организациях субъекта Российской Федерации с учетом балла аттестата или результатов государственной итоговой аттестации;</w:t>
      </w:r>
      <w:proofErr w:type="gramEnd"/>
    </w:p>
    <w:p w:rsidR="00AD2E14" w:rsidRDefault="00017F19" w:rsidP="002B3C6C">
      <w:pPr>
        <w:pStyle w:val="Style8"/>
        <w:widowControl/>
        <w:numPr>
          <w:ilvl w:val="0"/>
          <w:numId w:val="1"/>
        </w:numPr>
        <w:tabs>
          <w:tab w:val="left" w:pos="725"/>
        </w:tabs>
        <w:spacing w:before="14" w:line="322" w:lineRule="exact"/>
        <w:ind w:left="725"/>
        <w:rPr>
          <w:rStyle w:val="FontStyle30"/>
        </w:rPr>
      </w:pPr>
      <w:r>
        <w:rPr>
          <w:rStyle w:val="FontStyle30"/>
        </w:rPr>
        <w:t>информацию о льготах, перечне необходимых документов, условиях и порядке поступления в профессиональную образовательную организацию поступающих;</w:t>
      </w:r>
    </w:p>
    <w:p w:rsidR="00AD2E14" w:rsidRDefault="00017F19" w:rsidP="002B3C6C">
      <w:pPr>
        <w:pStyle w:val="Style8"/>
        <w:widowControl/>
        <w:numPr>
          <w:ilvl w:val="0"/>
          <w:numId w:val="1"/>
        </w:numPr>
        <w:tabs>
          <w:tab w:val="left" w:pos="725"/>
        </w:tabs>
        <w:spacing w:before="14" w:line="322" w:lineRule="exact"/>
        <w:ind w:left="725"/>
        <w:rPr>
          <w:rStyle w:val="FontStyle30"/>
        </w:rPr>
      </w:pPr>
      <w:r>
        <w:rPr>
          <w:rStyle w:val="FontStyle30"/>
        </w:rPr>
        <w:t>рекомендации по перенаправлению документов в другие профессиональные образовательные организации субъекта Российской Федерации (при условии невозможности поступления на конкретные специальности или профессии в данной профессиональной образовательной организации).</w:t>
      </w:r>
    </w:p>
    <w:p w:rsidR="00AD2E14" w:rsidRDefault="00017F19">
      <w:pPr>
        <w:pStyle w:val="Style2"/>
        <w:widowControl/>
        <w:spacing w:line="322" w:lineRule="exact"/>
        <w:ind w:left="542"/>
        <w:rPr>
          <w:rStyle w:val="FontStyle29"/>
        </w:rPr>
      </w:pPr>
      <w:r>
        <w:rPr>
          <w:rStyle w:val="FontStyle29"/>
        </w:rPr>
        <w:t>7. Особенности проведения вступительных испытаний для инвалидов и лиц с ограниченными возможностями здоровья</w:t>
      </w:r>
    </w:p>
    <w:p w:rsidR="00AD2E14" w:rsidRDefault="00017F19">
      <w:pPr>
        <w:pStyle w:val="Style11"/>
        <w:widowControl/>
        <w:tabs>
          <w:tab w:val="left" w:pos="614"/>
        </w:tabs>
        <w:rPr>
          <w:rStyle w:val="FontStyle30"/>
        </w:rPr>
      </w:pPr>
      <w:r>
        <w:rPr>
          <w:rStyle w:val="FontStyle30"/>
        </w:rPr>
        <w:t>7.1.</w:t>
      </w:r>
      <w:r>
        <w:rPr>
          <w:rStyle w:val="FontStyle30"/>
          <w:sz w:val="20"/>
          <w:szCs w:val="20"/>
        </w:rPr>
        <w:tab/>
      </w:r>
      <w:r>
        <w:rPr>
          <w:rStyle w:val="FontStyle30"/>
        </w:rPr>
        <w:t>Инвалиды и лица с ограниченными возможностями здоровья при</w:t>
      </w:r>
      <w:r>
        <w:rPr>
          <w:rStyle w:val="FontStyle30"/>
        </w:rPr>
        <w:br/>
        <w:t>поступлении в образовательные организации сдают вступительные</w:t>
      </w:r>
      <w:r>
        <w:rPr>
          <w:rStyle w:val="FontStyle30"/>
        </w:rPr>
        <w:br/>
        <w:t>испытания с учетом особенностей психофизического развития,</w:t>
      </w:r>
      <w:r>
        <w:rPr>
          <w:rStyle w:val="FontStyle30"/>
        </w:rPr>
        <w:br/>
        <w:t>индивидуальных возможностей и состояния здоровья (далее - индивидуальные</w:t>
      </w:r>
      <w:r>
        <w:rPr>
          <w:rStyle w:val="FontStyle30"/>
        </w:rPr>
        <w:br/>
        <w:t>особенности) таких поступающих.</w:t>
      </w:r>
    </w:p>
    <w:p w:rsidR="00AD2E14" w:rsidRDefault="00017F19">
      <w:pPr>
        <w:pStyle w:val="Style11"/>
        <w:widowControl/>
        <w:tabs>
          <w:tab w:val="left" w:pos="514"/>
        </w:tabs>
        <w:rPr>
          <w:rStyle w:val="FontStyle30"/>
        </w:rPr>
      </w:pPr>
      <w:r>
        <w:rPr>
          <w:rStyle w:val="FontStyle30"/>
        </w:rPr>
        <w:t>7.2.</w:t>
      </w:r>
      <w:r>
        <w:rPr>
          <w:rStyle w:val="FontStyle30"/>
          <w:sz w:val="20"/>
          <w:szCs w:val="20"/>
        </w:rPr>
        <w:tab/>
      </w:r>
      <w:r>
        <w:rPr>
          <w:rStyle w:val="FontStyle30"/>
        </w:rPr>
        <w:t>При проведении вступительных испытаний обеспечивается соблюдение</w:t>
      </w:r>
      <w:r>
        <w:rPr>
          <w:rStyle w:val="FontStyle30"/>
        </w:rPr>
        <w:br/>
        <w:t>следующих требований:</w:t>
      </w:r>
    </w:p>
    <w:p w:rsidR="00AD2E14" w:rsidRDefault="00017F19">
      <w:pPr>
        <w:pStyle w:val="Style9"/>
        <w:widowControl/>
        <w:tabs>
          <w:tab w:val="left" w:pos="725"/>
        </w:tabs>
        <w:spacing w:before="14"/>
        <w:rPr>
          <w:rStyle w:val="FontStyle30"/>
        </w:rPr>
      </w:pPr>
      <w:r>
        <w:rPr>
          <w:rStyle w:val="FontStyle30"/>
        </w:rPr>
        <w:t>-</w:t>
      </w:r>
      <w:r>
        <w:rPr>
          <w:rStyle w:val="FontStyle30"/>
          <w:sz w:val="20"/>
          <w:szCs w:val="20"/>
        </w:rPr>
        <w:tab/>
      </w:r>
      <w:r>
        <w:rPr>
          <w:rStyle w:val="FontStyle30"/>
        </w:rPr>
        <w:t>вступительные   испытания  проводятся  для   инвалидов   и  лиц   с ограниченными возможностями здоровья в одной аудитории совместно</w:t>
      </w:r>
    </w:p>
    <w:p w:rsidR="00AD2E14" w:rsidRDefault="00017F19">
      <w:pPr>
        <w:pStyle w:val="Style10"/>
        <w:widowControl/>
        <w:spacing w:before="67" w:line="322" w:lineRule="exact"/>
        <w:ind w:left="710"/>
        <w:rPr>
          <w:rStyle w:val="FontStyle30"/>
        </w:rPr>
      </w:pPr>
      <w:proofErr w:type="gramStart"/>
      <w:r>
        <w:rPr>
          <w:rStyle w:val="FontStyle30"/>
        </w:rPr>
        <w:lastRenderedPageBreak/>
        <w:t>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AD2E14" w:rsidRDefault="00017F19" w:rsidP="002B3C6C">
      <w:pPr>
        <w:pStyle w:val="Style8"/>
        <w:widowControl/>
        <w:numPr>
          <w:ilvl w:val="0"/>
          <w:numId w:val="5"/>
        </w:numPr>
        <w:tabs>
          <w:tab w:val="left" w:pos="710"/>
        </w:tabs>
        <w:spacing w:before="29" w:line="317" w:lineRule="exact"/>
        <w:ind w:left="710" w:hanging="350"/>
        <w:rPr>
          <w:rStyle w:val="FontStyle30"/>
        </w:rPr>
      </w:pPr>
      <w:proofErr w:type="gramStart"/>
      <w:r>
        <w:rPr>
          <w:rStyle w:val="FontStyle30"/>
        </w:rPr>
        <w:t xml:space="preserve">присутствие ассистента из числа работников </w:t>
      </w:r>
      <w:r w:rsidR="002B3C6C">
        <w:rPr>
          <w:rStyle w:val="FontStyle30"/>
        </w:rPr>
        <w:t>ГБПОУ ЗАПК</w:t>
      </w:r>
      <w:r>
        <w:rPr>
          <w:rStyle w:val="FontStyle30"/>
        </w:rPr>
        <w:t xml:space="preserve">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AD2E14" w:rsidRDefault="00017F19" w:rsidP="002B3C6C">
      <w:pPr>
        <w:pStyle w:val="Style8"/>
        <w:widowControl/>
        <w:numPr>
          <w:ilvl w:val="0"/>
          <w:numId w:val="5"/>
        </w:numPr>
        <w:tabs>
          <w:tab w:val="left" w:pos="710"/>
        </w:tabs>
        <w:spacing w:before="10"/>
        <w:ind w:left="710" w:hanging="350"/>
        <w:rPr>
          <w:rStyle w:val="FontStyle30"/>
        </w:rPr>
      </w:pPr>
      <w:proofErr w:type="gramStart"/>
      <w:r>
        <w:rPr>
          <w:rStyle w:val="FontStyle30"/>
        </w:rPr>
        <w:t>поступающим</w:t>
      </w:r>
      <w:proofErr w:type="gramEnd"/>
      <w:r>
        <w:rPr>
          <w:rStyle w:val="FontStyle30"/>
        </w:rPr>
        <w:t xml:space="preserve"> предоставляется в печатном виде инструкция о порядке проведения вступительных испытаний;</w:t>
      </w:r>
    </w:p>
    <w:p w:rsidR="00AD2E14" w:rsidRDefault="00017F19" w:rsidP="002B3C6C">
      <w:pPr>
        <w:pStyle w:val="Style8"/>
        <w:widowControl/>
        <w:numPr>
          <w:ilvl w:val="0"/>
          <w:numId w:val="5"/>
        </w:numPr>
        <w:tabs>
          <w:tab w:val="left" w:pos="710"/>
        </w:tabs>
        <w:spacing w:before="14" w:line="322" w:lineRule="exact"/>
        <w:ind w:left="710" w:hanging="350"/>
        <w:rPr>
          <w:rStyle w:val="FontStyle30"/>
        </w:rPr>
      </w:pPr>
      <w:r>
        <w:rPr>
          <w:rStyle w:val="FontStyle30"/>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AD2E14" w:rsidRDefault="00017F19" w:rsidP="002B3C6C">
      <w:pPr>
        <w:pStyle w:val="Style8"/>
        <w:widowControl/>
        <w:numPr>
          <w:ilvl w:val="0"/>
          <w:numId w:val="5"/>
        </w:numPr>
        <w:tabs>
          <w:tab w:val="left" w:pos="710"/>
        </w:tabs>
        <w:spacing w:before="14" w:line="322" w:lineRule="exact"/>
        <w:ind w:left="710" w:hanging="350"/>
        <w:rPr>
          <w:rStyle w:val="FontStyle30"/>
        </w:rPr>
      </w:pPr>
      <w:r>
        <w:rPr>
          <w:rStyle w:val="FontStyle30"/>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AD2E14" w:rsidRDefault="00017F19">
      <w:pPr>
        <w:pStyle w:val="Style10"/>
        <w:widowControl/>
        <w:spacing w:line="322" w:lineRule="exact"/>
        <w:rPr>
          <w:rStyle w:val="FontStyle30"/>
        </w:rPr>
      </w:pPr>
      <w:r>
        <w:rPr>
          <w:rStyle w:val="FontStyle30"/>
        </w:rPr>
        <w:t>Дополнительно при проведении вступительных испытаний обеспечивается соблюдение следующих требований в зависимости от категории инвалидности и ограниченных возможностями здоровья:</w:t>
      </w:r>
    </w:p>
    <w:p w:rsidR="00AD2E14" w:rsidRDefault="00017F19">
      <w:pPr>
        <w:pStyle w:val="Style19"/>
        <w:widowControl/>
        <w:tabs>
          <w:tab w:val="left" w:pos="288"/>
        </w:tabs>
        <w:spacing w:line="322" w:lineRule="exact"/>
        <w:rPr>
          <w:rStyle w:val="FontStyle30"/>
        </w:rPr>
      </w:pPr>
      <w:r>
        <w:rPr>
          <w:rStyle w:val="FontStyle30"/>
        </w:rPr>
        <w:t>а)</w:t>
      </w:r>
      <w:r>
        <w:rPr>
          <w:rStyle w:val="FontStyle30"/>
          <w:sz w:val="20"/>
          <w:szCs w:val="20"/>
        </w:rPr>
        <w:tab/>
      </w:r>
      <w:r>
        <w:rPr>
          <w:rStyle w:val="FontStyle30"/>
        </w:rPr>
        <w:t>для слепых:</w:t>
      </w:r>
    </w:p>
    <w:p w:rsidR="00AD2E14" w:rsidRDefault="00017F19" w:rsidP="002B3C6C">
      <w:pPr>
        <w:pStyle w:val="Style8"/>
        <w:widowControl/>
        <w:numPr>
          <w:ilvl w:val="0"/>
          <w:numId w:val="5"/>
        </w:numPr>
        <w:tabs>
          <w:tab w:val="left" w:pos="710"/>
        </w:tabs>
        <w:spacing w:before="14" w:line="322" w:lineRule="exact"/>
        <w:ind w:left="710" w:hanging="350"/>
        <w:rPr>
          <w:rStyle w:val="FontStyle30"/>
        </w:rPr>
      </w:pPr>
      <w:r>
        <w:rPr>
          <w:rStyle w:val="FontStyle30"/>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AD2E14" w:rsidRDefault="00017F19" w:rsidP="002B3C6C">
      <w:pPr>
        <w:pStyle w:val="Style8"/>
        <w:widowControl/>
        <w:numPr>
          <w:ilvl w:val="0"/>
          <w:numId w:val="5"/>
        </w:numPr>
        <w:tabs>
          <w:tab w:val="left" w:pos="710"/>
        </w:tabs>
        <w:spacing w:before="14" w:line="322" w:lineRule="exact"/>
        <w:ind w:left="710" w:hanging="350"/>
        <w:rPr>
          <w:rStyle w:val="FontStyle30"/>
        </w:rPr>
      </w:pPr>
      <w:r>
        <w:rPr>
          <w:rStyle w:val="FontStyle30"/>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Pr>
          <w:rStyle w:val="FontStyle30"/>
        </w:rPr>
        <w:t>надиктовываются</w:t>
      </w:r>
      <w:proofErr w:type="spellEnd"/>
      <w:r>
        <w:rPr>
          <w:rStyle w:val="FontStyle30"/>
        </w:rPr>
        <w:t xml:space="preserve"> ассистенту;</w:t>
      </w:r>
    </w:p>
    <w:p w:rsidR="00AD2E14" w:rsidRDefault="00017F19" w:rsidP="002B3C6C">
      <w:pPr>
        <w:pStyle w:val="Style8"/>
        <w:widowControl/>
        <w:numPr>
          <w:ilvl w:val="0"/>
          <w:numId w:val="5"/>
        </w:numPr>
        <w:tabs>
          <w:tab w:val="left" w:pos="710"/>
        </w:tabs>
        <w:spacing w:before="14" w:line="322" w:lineRule="exact"/>
        <w:ind w:left="710" w:hanging="350"/>
        <w:rPr>
          <w:rStyle w:val="FontStyle30"/>
        </w:rPr>
      </w:pPr>
      <w:r>
        <w:rPr>
          <w:rStyle w:val="FontStyle30"/>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D2E14" w:rsidRDefault="00017F19">
      <w:pPr>
        <w:pStyle w:val="Style19"/>
        <w:widowControl/>
        <w:tabs>
          <w:tab w:val="left" w:pos="288"/>
        </w:tabs>
        <w:spacing w:line="322" w:lineRule="exact"/>
        <w:rPr>
          <w:rStyle w:val="FontStyle30"/>
        </w:rPr>
      </w:pPr>
      <w:r>
        <w:rPr>
          <w:rStyle w:val="FontStyle30"/>
        </w:rPr>
        <w:t>б)</w:t>
      </w:r>
      <w:r>
        <w:rPr>
          <w:rStyle w:val="FontStyle30"/>
          <w:sz w:val="20"/>
          <w:szCs w:val="20"/>
        </w:rPr>
        <w:tab/>
      </w:r>
      <w:r>
        <w:rPr>
          <w:rStyle w:val="FontStyle30"/>
        </w:rPr>
        <w:t>для слабовидящих:</w:t>
      </w:r>
    </w:p>
    <w:p w:rsidR="00AD2E14" w:rsidRDefault="00017F19" w:rsidP="002B3C6C">
      <w:pPr>
        <w:pStyle w:val="Style8"/>
        <w:widowControl/>
        <w:numPr>
          <w:ilvl w:val="0"/>
          <w:numId w:val="5"/>
        </w:numPr>
        <w:tabs>
          <w:tab w:val="left" w:pos="710"/>
        </w:tabs>
        <w:spacing w:before="10"/>
        <w:ind w:left="710" w:hanging="350"/>
        <w:rPr>
          <w:rStyle w:val="FontStyle30"/>
        </w:rPr>
      </w:pPr>
      <w:r>
        <w:rPr>
          <w:rStyle w:val="FontStyle30"/>
        </w:rPr>
        <w:t>обеспечивается индивидуальное равномерное освещение не менее 300 люкс;</w:t>
      </w:r>
    </w:p>
    <w:p w:rsidR="00AD2E14" w:rsidRDefault="00017F19" w:rsidP="002B3C6C">
      <w:pPr>
        <w:pStyle w:val="Style8"/>
        <w:widowControl/>
        <w:numPr>
          <w:ilvl w:val="0"/>
          <w:numId w:val="5"/>
        </w:numPr>
        <w:tabs>
          <w:tab w:val="left" w:pos="710"/>
        </w:tabs>
        <w:spacing w:before="10"/>
        <w:ind w:left="710" w:hanging="350"/>
        <w:rPr>
          <w:rStyle w:val="FontStyle30"/>
        </w:rPr>
      </w:pPr>
      <w:proofErr w:type="gramStart"/>
      <w:r>
        <w:rPr>
          <w:rStyle w:val="FontStyle30"/>
        </w:rPr>
        <w:t>поступающим</w:t>
      </w:r>
      <w:proofErr w:type="gramEnd"/>
      <w:r>
        <w:rPr>
          <w:rStyle w:val="FontStyle30"/>
        </w:rPr>
        <w:t xml:space="preserve"> для выполнения задания при необходимости предоставляется увеличивающее устройство;</w:t>
      </w:r>
    </w:p>
    <w:p w:rsidR="00AD2E14" w:rsidRDefault="00017F19" w:rsidP="002B3C6C">
      <w:pPr>
        <w:pStyle w:val="Style8"/>
        <w:widowControl/>
        <w:numPr>
          <w:ilvl w:val="0"/>
          <w:numId w:val="5"/>
        </w:numPr>
        <w:tabs>
          <w:tab w:val="left" w:pos="710"/>
        </w:tabs>
        <w:spacing w:before="10"/>
        <w:ind w:left="710" w:hanging="350"/>
        <w:rPr>
          <w:rStyle w:val="FontStyle30"/>
        </w:rPr>
      </w:pPr>
      <w:r>
        <w:rPr>
          <w:rStyle w:val="FontStyle30"/>
        </w:rPr>
        <w:t>задания для выполнения, а также инструкция о порядке проведения вступительных испытаний оформляются увеличенным шрифтом;</w:t>
      </w:r>
    </w:p>
    <w:p w:rsidR="00AD2E14" w:rsidRDefault="00017F19">
      <w:pPr>
        <w:pStyle w:val="Style19"/>
        <w:widowControl/>
        <w:tabs>
          <w:tab w:val="left" w:pos="288"/>
        </w:tabs>
        <w:spacing w:line="326" w:lineRule="exact"/>
        <w:rPr>
          <w:rStyle w:val="FontStyle30"/>
        </w:rPr>
      </w:pPr>
      <w:r>
        <w:rPr>
          <w:rStyle w:val="FontStyle30"/>
        </w:rPr>
        <w:t>в)</w:t>
      </w:r>
      <w:r>
        <w:rPr>
          <w:rStyle w:val="FontStyle30"/>
          <w:sz w:val="20"/>
          <w:szCs w:val="20"/>
        </w:rPr>
        <w:tab/>
      </w:r>
      <w:r>
        <w:rPr>
          <w:rStyle w:val="FontStyle30"/>
        </w:rPr>
        <w:t>для глухих и слабослышащих:</w:t>
      </w:r>
    </w:p>
    <w:p w:rsidR="00AD2E14" w:rsidRDefault="00017F19">
      <w:pPr>
        <w:pStyle w:val="Style8"/>
        <w:widowControl/>
        <w:tabs>
          <w:tab w:val="left" w:pos="720"/>
        </w:tabs>
        <w:spacing w:before="67" w:line="322" w:lineRule="exact"/>
        <w:ind w:left="720"/>
        <w:rPr>
          <w:rStyle w:val="FontStyle30"/>
        </w:rPr>
      </w:pPr>
      <w:r>
        <w:rPr>
          <w:rStyle w:val="FontStyle30"/>
        </w:rPr>
        <w:t>-</w:t>
      </w:r>
      <w:r>
        <w:rPr>
          <w:rStyle w:val="FontStyle30"/>
          <w:sz w:val="20"/>
          <w:szCs w:val="20"/>
        </w:rPr>
        <w:tab/>
      </w:r>
      <w:r>
        <w:rPr>
          <w:rStyle w:val="FontStyle30"/>
        </w:rPr>
        <w:t xml:space="preserve">обеспечивается наличие звукоусиливающей аппаратуры коллективного пользования, при необходимости </w:t>
      </w:r>
      <w:proofErr w:type="gramStart"/>
      <w:r>
        <w:rPr>
          <w:rStyle w:val="FontStyle30"/>
        </w:rPr>
        <w:t>поступающим</w:t>
      </w:r>
      <w:proofErr w:type="gramEnd"/>
      <w:r>
        <w:rPr>
          <w:rStyle w:val="FontStyle30"/>
        </w:rPr>
        <w:t xml:space="preserve"> предоставляется звукоусиливающая аппаратура индивидуального пользования;</w:t>
      </w:r>
    </w:p>
    <w:p w:rsidR="00AD2E14" w:rsidRDefault="00017F19">
      <w:pPr>
        <w:pStyle w:val="Style11"/>
        <w:widowControl/>
        <w:tabs>
          <w:tab w:val="left" w:pos="365"/>
        </w:tabs>
        <w:rPr>
          <w:rStyle w:val="FontStyle30"/>
        </w:rPr>
      </w:pPr>
      <w:r>
        <w:rPr>
          <w:rStyle w:val="FontStyle30"/>
        </w:rPr>
        <w:lastRenderedPageBreak/>
        <w:t>г)</w:t>
      </w:r>
      <w:r>
        <w:rPr>
          <w:rStyle w:val="FontStyle30"/>
          <w:sz w:val="20"/>
          <w:szCs w:val="20"/>
        </w:rPr>
        <w:tab/>
      </w:r>
      <w:r>
        <w:rPr>
          <w:rStyle w:val="FontStyle30"/>
        </w:rPr>
        <w:t>для лиц с тяжелыми нарушениями речи, глухих, слабослышащих все</w:t>
      </w:r>
      <w:r>
        <w:rPr>
          <w:rStyle w:val="FontStyle30"/>
        </w:rPr>
        <w:br/>
        <w:t>вступительные испытания по желанию поступающих могут проводиться в</w:t>
      </w:r>
      <w:r>
        <w:rPr>
          <w:rStyle w:val="FontStyle30"/>
        </w:rPr>
        <w:br/>
        <w:t>письменной форме;</w:t>
      </w:r>
    </w:p>
    <w:p w:rsidR="00AD2E14" w:rsidRDefault="00017F19">
      <w:pPr>
        <w:pStyle w:val="Style11"/>
        <w:widowControl/>
        <w:tabs>
          <w:tab w:val="left" w:pos="365"/>
        </w:tabs>
        <w:rPr>
          <w:rStyle w:val="FontStyle30"/>
        </w:rPr>
      </w:pPr>
      <w:proofErr w:type="spellStart"/>
      <w:r>
        <w:rPr>
          <w:rStyle w:val="FontStyle30"/>
        </w:rPr>
        <w:t>д</w:t>
      </w:r>
      <w:proofErr w:type="spellEnd"/>
      <w:r>
        <w:rPr>
          <w:rStyle w:val="FontStyle30"/>
        </w:rPr>
        <w:t>)</w:t>
      </w:r>
      <w:r>
        <w:rPr>
          <w:rStyle w:val="FontStyle30"/>
          <w:sz w:val="20"/>
          <w:szCs w:val="20"/>
        </w:rPr>
        <w:tab/>
      </w:r>
      <w:r>
        <w:rPr>
          <w:rStyle w:val="FontStyle30"/>
        </w:rPr>
        <w:t>для лиц с нарушениями опорно-двигательного аппарата (тяжелыми</w:t>
      </w:r>
      <w:r>
        <w:rPr>
          <w:rStyle w:val="FontStyle30"/>
        </w:rPr>
        <w:br/>
        <w:t>нарушениями двигательных функций верхних конечностей или отсутствием</w:t>
      </w:r>
      <w:r>
        <w:rPr>
          <w:rStyle w:val="FontStyle30"/>
        </w:rPr>
        <w:br/>
        <w:t>верхних конечностей):</w:t>
      </w:r>
    </w:p>
    <w:p w:rsidR="00AD2E14" w:rsidRDefault="00017F19" w:rsidP="002B3C6C">
      <w:pPr>
        <w:pStyle w:val="Style8"/>
        <w:widowControl/>
        <w:numPr>
          <w:ilvl w:val="0"/>
          <w:numId w:val="1"/>
        </w:numPr>
        <w:tabs>
          <w:tab w:val="left" w:pos="720"/>
        </w:tabs>
        <w:spacing w:before="14" w:line="322" w:lineRule="exact"/>
        <w:ind w:left="720"/>
        <w:rPr>
          <w:rStyle w:val="FontStyle30"/>
        </w:rPr>
      </w:pPr>
      <w:r>
        <w:rPr>
          <w:rStyle w:val="FontStyle30"/>
        </w:rPr>
        <w:t xml:space="preserve">письменные задания выполняются на компьютере со специализированным программным обеспечением или </w:t>
      </w:r>
      <w:proofErr w:type="spellStart"/>
      <w:r>
        <w:rPr>
          <w:rStyle w:val="FontStyle30"/>
        </w:rPr>
        <w:t>надиктовываются</w:t>
      </w:r>
      <w:proofErr w:type="spellEnd"/>
      <w:r>
        <w:rPr>
          <w:rStyle w:val="FontStyle30"/>
        </w:rPr>
        <w:t xml:space="preserve"> ассистенту;</w:t>
      </w:r>
    </w:p>
    <w:p w:rsidR="00AD2E14" w:rsidRDefault="00017F19" w:rsidP="002B3C6C">
      <w:pPr>
        <w:pStyle w:val="Style8"/>
        <w:widowControl/>
        <w:numPr>
          <w:ilvl w:val="0"/>
          <w:numId w:val="1"/>
        </w:numPr>
        <w:tabs>
          <w:tab w:val="left" w:pos="720"/>
        </w:tabs>
        <w:spacing w:before="14" w:line="322" w:lineRule="exact"/>
        <w:ind w:left="720"/>
        <w:rPr>
          <w:rStyle w:val="FontStyle30"/>
        </w:rPr>
      </w:pPr>
      <w:r>
        <w:rPr>
          <w:rStyle w:val="FontStyle30"/>
        </w:rPr>
        <w:t xml:space="preserve">по желанию </w:t>
      </w:r>
      <w:proofErr w:type="gramStart"/>
      <w:r>
        <w:rPr>
          <w:rStyle w:val="FontStyle30"/>
        </w:rPr>
        <w:t>поступающих</w:t>
      </w:r>
      <w:proofErr w:type="gramEnd"/>
      <w:r>
        <w:rPr>
          <w:rStyle w:val="FontStyle30"/>
        </w:rPr>
        <w:t xml:space="preserve"> все вступительные испытания могут проводиться в устной форме.</w:t>
      </w:r>
    </w:p>
    <w:p w:rsidR="00B2511B" w:rsidRDefault="00017F19">
      <w:pPr>
        <w:pStyle w:val="Style15"/>
        <w:widowControl/>
        <w:rPr>
          <w:rStyle w:val="FontStyle29"/>
        </w:rPr>
      </w:pPr>
      <w:r>
        <w:rPr>
          <w:rStyle w:val="FontStyle29"/>
        </w:rPr>
        <w:t xml:space="preserve">8. Порядок организации целевого приема </w:t>
      </w:r>
    </w:p>
    <w:p w:rsidR="00AD2E14" w:rsidRDefault="00FC2AE9" w:rsidP="00FC2AE9">
      <w:pPr>
        <w:pStyle w:val="Style15"/>
        <w:widowControl/>
        <w:ind w:firstLine="0"/>
        <w:jc w:val="both"/>
        <w:rPr>
          <w:rStyle w:val="FontStyle30"/>
        </w:rPr>
      </w:pPr>
      <w:r>
        <w:rPr>
          <w:rStyle w:val="FontStyle30"/>
        </w:rPr>
        <w:t xml:space="preserve">      </w:t>
      </w:r>
      <w:r w:rsidR="00017F19">
        <w:rPr>
          <w:rStyle w:val="FontStyle30"/>
        </w:rPr>
        <w:t xml:space="preserve">В целях содействия органам государственной власти и органам местного самоуправления в подготовке специалистов могут </w:t>
      </w:r>
      <w:proofErr w:type="gramStart"/>
      <w:r w:rsidR="00017F19">
        <w:rPr>
          <w:rStyle w:val="FontStyle30"/>
        </w:rPr>
        <w:t>выделятся</w:t>
      </w:r>
      <w:proofErr w:type="gramEnd"/>
      <w:r w:rsidR="00017F19">
        <w:rPr>
          <w:rStyle w:val="FontStyle30"/>
        </w:rPr>
        <w:t xml:space="preserve"> места для целевого приема в рамках контрольных цифр приема, финансируемых из бюджета Республики Башкортостан.</w:t>
      </w:r>
    </w:p>
    <w:p w:rsidR="00AD2E14" w:rsidRDefault="00017F19">
      <w:pPr>
        <w:pStyle w:val="Style11"/>
        <w:widowControl/>
        <w:tabs>
          <w:tab w:val="left" w:pos="710"/>
        </w:tabs>
        <w:rPr>
          <w:rStyle w:val="FontStyle30"/>
        </w:rPr>
      </w:pPr>
      <w:r>
        <w:rPr>
          <w:rStyle w:val="FontStyle30"/>
        </w:rPr>
        <w:t>8.1.</w:t>
      </w:r>
      <w:r>
        <w:rPr>
          <w:rStyle w:val="FontStyle30"/>
          <w:sz w:val="20"/>
          <w:szCs w:val="20"/>
        </w:rPr>
        <w:tab/>
      </w:r>
      <w:proofErr w:type="gramStart"/>
      <w:r>
        <w:rPr>
          <w:rStyle w:val="FontStyle30"/>
        </w:rPr>
        <w:t>Приемная комиссия рассматривает заявки на целевой прием,</w:t>
      </w:r>
      <w:r>
        <w:rPr>
          <w:rStyle w:val="FontStyle30"/>
        </w:rPr>
        <w:br/>
        <w:t>поступившие от органов государственной власти или органов местного</w:t>
      </w:r>
      <w:r>
        <w:rPr>
          <w:rStyle w:val="FontStyle30"/>
        </w:rPr>
        <w:br/>
        <w:t>самоуправления, государственного (муниципального) учреждения, других</w:t>
      </w:r>
      <w:r>
        <w:rPr>
          <w:rStyle w:val="FontStyle30"/>
        </w:rPr>
        <w:br/>
        <w:t>организаций и принимает решение о выделении целевых мест по основным</w:t>
      </w:r>
      <w:r>
        <w:rPr>
          <w:rStyle w:val="FontStyle30"/>
        </w:rPr>
        <w:br/>
        <w:t>профессиональным образовательным программам подготовки</w:t>
      </w:r>
      <w:r>
        <w:rPr>
          <w:rStyle w:val="FontStyle30"/>
        </w:rPr>
        <w:br/>
        <w:t>квалифицированных рабочих или служащих и специалистов среднего звена с</w:t>
      </w:r>
      <w:r>
        <w:rPr>
          <w:rStyle w:val="FontStyle30"/>
        </w:rPr>
        <w:br/>
        <w:t>указанием их количества в пределах контрольных цифр приема и (или) в</w:t>
      </w:r>
      <w:r>
        <w:rPr>
          <w:rStyle w:val="FontStyle30"/>
        </w:rPr>
        <w:br/>
        <w:t>пределах квот, установленных учредителем.</w:t>
      </w:r>
      <w:proofErr w:type="gramEnd"/>
      <w:r>
        <w:rPr>
          <w:rStyle w:val="FontStyle30"/>
        </w:rPr>
        <w:t xml:space="preserve"> Решение о распределении</w:t>
      </w:r>
      <w:r>
        <w:rPr>
          <w:rStyle w:val="FontStyle30"/>
        </w:rPr>
        <w:br/>
        <w:t>выделенных целевых мест утверждается директором.</w:t>
      </w:r>
    </w:p>
    <w:p w:rsidR="00AD2E14" w:rsidRDefault="00017F19" w:rsidP="002B3C6C">
      <w:pPr>
        <w:pStyle w:val="Style11"/>
        <w:widowControl/>
        <w:numPr>
          <w:ilvl w:val="0"/>
          <w:numId w:val="14"/>
        </w:numPr>
        <w:tabs>
          <w:tab w:val="left" w:pos="542"/>
        </w:tabs>
        <w:rPr>
          <w:rStyle w:val="FontStyle30"/>
        </w:rPr>
      </w:pPr>
      <w:r>
        <w:rPr>
          <w:rStyle w:val="FontStyle30"/>
        </w:rPr>
        <w:t>Количество мест для целевого приема не превышает 15 % от общего количества мест.</w:t>
      </w:r>
    </w:p>
    <w:p w:rsidR="00AD2E14" w:rsidRDefault="00017F19" w:rsidP="002B3C6C">
      <w:pPr>
        <w:pStyle w:val="Style11"/>
        <w:widowControl/>
        <w:numPr>
          <w:ilvl w:val="0"/>
          <w:numId w:val="14"/>
        </w:numPr>
        <w:tabs>
          <w:tab w:val="left" w:pos="542"/>
        </w:tabs>
        <w:rPr>
          <w:rStyle w:val="FontStyle30"/>
        </w:rPr>
      </w:pPr>
      <w:r>
        <w:rPr>
          <w:rStyle w:val="FontStyle30"/>
        </w:rPr>
        <w:t>Прием заявлений на целевые места осуществляется до 15 августа, по программам подготовки специалистов среднего звена, требующим у поступающих определенных творческих способностей, осуществляется до 1 августа. При этом лица, поступающие на целевые места, представляют оригиналы документа государственного образца об образовании.</w:t>
      </w:r>
    </w:p>
    <w:p w:rsidR="00AD2E14" w:rsidRDefault="00AD2E14">
      <w:pPr>
        <w:widowControl/>
        <w:rPr>
          <w:sz w:val="2"/>
          <w:szCs w:val="2"/>
        </w:rPr>
      </w:pPr>
    </w:p>
    <w:p w:rsidR="00AD2E14" w:rsidRDefault="002B3C6C" w:rsidP="002B3C6C">
      <w:pPr>
        <w:pStyle w:val="Style11"/>
        <w:widowControl/>
        <w:numPr>
          <w:ilvl w:val="0"/>
          <w:numId w:val="15"/>
        </w:numPr>
        <w:tabs>
          <w:tab w:val="left" w:pos="658"/>
        </w:tabs>
        <w:rPr>
          <w:rStyle w:val="FontStyle30"/>
        </w:rPr>
      </w:pPr>
      <w:r>
        <w:rPr>
          <w:rStyle w:val="FontStyle30"/>
        </w:rPr>
        <w:t>ГБПОУ ЗАПК</w:t>
      </w:r>
      <w:r w:rsidR="00017F19">
        <w:rPr>
          <w:rStyle w:val="FontStyle30"/>
        </w:rPr>
        <w:t xml:space="preserve"> информирует о принятом решении органы государственной власти или органы местного самоуправления, другие организации и заключает с ними договоры на целевой прием.</w:t>
      </w:r>
    </w:p>
    <w:p w:rsidR="00AD2E14" w:rsidRDefault="00017F19" w:rsidP="002B3C6C">
      <w:pPr>
        <w:pStyle w:val="Style11"/>
        <w:widowControl/>
        <w:numPr>
          <w:ilvl w:val="0"/>
          <w:numId w:val="15"/>
        </w:numPr>
        <w:tabs>
          <w:tab w:val="left" w:pos="658"/>
        </w:tabs>
        <w:rPr>
          <w:rStyle w:val="FontStyle30"/>
        </w:rPr>
      </w:pPr>
      <w:r>
        <w:rPr>
          <w:rStyle w:val="FontStyle30"/>
        </w:rPr>
        <w:t>Все процедуры по целевому приему оформляются протоколами приемной комиссии.</w:t>
      </w:r>
    </w:p>
    <w:p w:rsidR="00B2511B" w:rsidRDefault="00017F19">
      <w:pPr>
        <w:pStyle w:val="Style7"/>
        <w:widowControl/>
        <w:rPr>
          <w:rStyle w:val="FontStyle29"/>
        </w:rPr>
      </w:pPr>
      <w:r>
        <w:rPr>
          <w:rStyle w:val="FontStyle29"/>
        </w:rPr>
        <w:t xml:space="preserve">9. Общие правила подачи и рассмотрения апелляций </w:t>
      </w:r>
    </w:p>
    <w:p w:rsidR="00AD2E14" w:rsidRDefault="00017F19" w:rsidP="00B2511B">
      <w:pPr>
        <w:pStyle w:val="Style7"/>
        <w:widowControl/>
        <w:ind w:firstLine="0"/>
        <w:rPr>
          <w:rStyle w:val="FontStyle30"/>
        </w:rPr>
      </w:pPr>
      <w:r>
        <w:rPr>
          <w:rStyle w:val="FontStyle30"/>
        </w:rPr>
        <w:t xml:space="preserve">9.1. По результатам вступительного испытания </w:t>
      </w:r>
      <w:proofErr w:type="gramStart"/>
      <w:r>
        <w:rPr>
          <w:rStyle w:val="FontStyle30"/>
        </w:rPr>
        <w:t>поступающий</w:t>
      </w:r>
      <w:proofErr w:type="gramEnd"/>
      <w:r>
        <w:rPr>
          <w:rStyle w:val="FontStyle30"/>
        </w:rPr>
        <w:t xml:space="preserve"> имеет право подать в апелляционную комиссию письменное апелляционное заявление о нарушении, по его мнению, установленного порядка проведения испытания и (или) несогласии с его (их) результатами (далее - апелляция).</w:t>
      </w:r>
    </w:p>
    <w:p w:rsidR="00AD2E14" w:rsidRDefault="00017F19">
      <w:pPr>
        <w:pStyle w:val="Style10"/>
        <w:widowControl/>
        <w:spacing w:before="67" w:line="322" w:lineRule="exact"/>
        <w:rPr>
          <w:rStyle w:val="FontStyle30"/>
        </w:rPr>
      </w:pPr>
      <w:r>
        <w:rPr>
          <w:rStyle w:val="FontStyle30"/>
        </w:rPr>
        <w:t>9.2 Рассмотрение апелляции не является пересдачей вступительного испытания творческой профессиональной направленности. В ходе рассмотрения апелляции проверяется только правильность оценки результатов сдачи вступительного испытания.</w:t>
      </w:r>
    </w:p>
    <w:p w:rsidR="00AD2E14" w:rsidRDefault="00017F19">
      <w:pPr>
        <w:pStyle w:val="Style11"/>
        <w:widowControl/>
        <w:tabs>
          <w:tab w:val="left" w:pos="490"/>
        </w:tabs>
        <w:rPr>
          <w:rStyle w:val="FontStyle30"/>
        </w:rPr>
      </w:pPr>
      <w:r>
        <w:rPr>
          <w:rStyle w:val="FontStyle30"/>
        </w:rPr>
        <w:lastRenderedPageBreak/>
        <w:t>9.3.</w:t>
      </w:r>
      <w:r>
        <w:rPr>
          <w:rStyle w:val="FontStyle30"/>
          <w:sz w:val="20"/>
          <w:szCs w:val="20"/>
        </w:rPr>
        <w:tab/>
      </w:r>
      <w:r>
        <w:rPr>
          <w:rStyle w:val="FontStyle30"/>
        </w:rPr>
        <w:t xml:space="preserve">Апелляция подается </w:t>
      </w:r>
      <w:proofErr w:type="gramStart"/>
      <w:r>
        <w:rPr>
          <w:rStyle w:val="FontStyle30"/>
        </w:rPr>
        <w:t>поступающим</w:t>
      </w:r>
      <w:proofErr w:type="gramEnd"/>
      <w:r>
        <w:rPr>
          <w:rStyle w:val="FontStyle30"/>
        </w:rPr>
        <w:t xml:space="preserve"> лично на следующий день после</w:t>
      </w:r>
      <w:r>
        <w:rPr>
          <w:rStyle w:val="FontStyle30"/>
        </w:rPr>
        <w:br/>
        <w:t xml:space="preserve">объявления результата вступительного испытания. При этом </w:t>
      </w:r>
      <w:proofErr w:type="gramStart"/>
      <w:r>
        <w:rPr>
          <w:rStyle w:val="FontStyle30"/>
        </w:rPr>
        <w:t>поступающий</w:t>
      </w:r>
      <w:proofErr w:type="gramEnd"/>
      <w:r>
        <w:rPr>
          <w:rStyle w:val="FontStyle30"/>
        </w:rPr>
        <w:br/>
        <w:t>имеет право ознакомиться с</w:t>
      </w:r>
      <w:r w:rsidR="00FC2AE9">
        <w:rPr>
          <w:rStyle w:val="FontStyle30"/>
        </w:rPr>
        <w:t xml:space="preserve"> </w:t>
      </w:r>
      <w:r w:rsidR="00D77232" w:rsidRPr="00D77232">
        <w:rPr>
          <w:rStyle w:val="FontStyle30"/>
        </w:rPr>
        <w:t>решением приемной комиссии</w:t>
      </w:r>
      <w:r w:rsidR="00FC2AE9">
        <w:rPr>
          <w:rStyle w:val="FontStyle30"/>
        </w:rPr>
        <w:t xml:space="preserve"> </w:t>
      </w:r>
      <w:r>
        <w:rPr>
          <w:rStyle w:val="FontStyle30"/>
        </w:rPr>
        <w:t xml:space="preserve"> в порядке,</w:t>
      </w:r>
      <w:r>
        <w:rPr>
          <w:rStyle w:val="FontStyle30"/>
        </w:rPr>
        <w:br/>
        <w:t xml:space="preserve">установленном </w:t>
      </w:r>
      <w:r w:rsidR="002B3C6C">
        <w:rPr>
          <w:rStyle w:val="FontStyle30"/>
        </w:rPr>
        <w:t>ГБПОУ ЗАПК</w:t>
      </w:r>
      <w:r>
        <w:rPr>
          <w:rStyle w:val="FontStyle30"/>
        </w:rPr>
        <w:t>. Приемная комиссия обеспечивает прием</w:t>
      </w:r>
      <w:r>
        <w:rPr>
          <w:rStyle w:val="FontStyle30"/>
        </w:rPr>
        <w:br/>
        <w:t>апелляций в течение всего рабочего дня.</w:t>
      </w:r>
    </w:p>
    <w:p w:rsidR="00AD2E14" w:rsidRDefault="00017F19">
      <w:pPr>
        <w:pStyle w:val="Style10"/>
        <w:widowControl/>
        <w:spacing w:line="322" w:lineRule="exact"/>
        <w:rPr>
          <w:rStyle w:val="FontStyle30"/>
        </w:rPr>
      </w:pPr>
      <w:r>
        <w:rPr>
          <w:rStyle w:val="FontStyle30"/>
        </w:rPr>
        <w:t>Рассмотрение апелляций проводится в течение дня после дня ознакомления с экзаменационными работами.</w:t>
      </w:r>
    </w:p>
    <w:p w:rsidR="00AD2E14" w:rsidRDefault="00017F19">
      <w:pPr>
        <w:pStyle w:val="Style11"/>
        <w:widowControl/>
        <w:tabs>
          <w:tab w:val="left" w:pos="490"/>
        </w:tabs>
        <w:rPr>
          <w:rStyle w:val="FontStyle30"/>
        </w:rPr>
      </w:pPr>
      <w:r>
        <w:rPr>
          <w:rStyle w:val="FontStyle30"/>
        </w:rPr>
        <w:t>9.4.</w:t>
      </w:r>
      <w:r>
        <w:rPr>
          <w:rStyle w:val="FontStyle30"/>
          <w:sz w:val="20"/>
          <w:szCs w:val="20"/>
        </w:rPr>
        <w:tab/>
      </w:r>
      <w:proofErr w:type="gramStart"/>
      <w:r>
        <w:rPr>
          <w:rStyle w:val="FontStyle30"/>
        </w:rPr>
        <w:t>Поступающий</w:t>
      </w:r>
      <w:proofErr w:type="gramEnd"/>
      <w:r>
        <w:rPr>
          <w:rStyle w:val="FontStyle30"/>
        </w:rPr>
        <w:t xml:space="preserve"> имеет право присутствовать при рассмотрении апелляции.</w:t>
      </w:r>
      <w:r>
        <w:rPr>
          <w:rStyle w:val="FontStyle30"/>
        </w:rPr>
        <w:br/>
        <w:t>Поступающий должен иметь при себе документ, удостоверяющий его</w:t>
      </w:r>
      <w:r>
        <w:rPr>
          <w:rStyle w:val="FontStyle30"/>
        </w:rPr>
        <w:br/>
        <w:t>личность, и экзаменационный лист.</w:t>
      </w:r>
    </w:p>
    <w:p w:rsidR="00AD2E14" w:rsidRDefault="00017F19" w:rsidP="002B3C6C">
      <w:pPr>
        <w:pStyle w:val="Style11"/>
        <w:widowControl/>
        <w:numPr>
          <w:ilvl w:val="0"/>
          <w:numId w:val="16"/>
        </w:numPr>
        <w:tabs>
          <w:tab w:val="left" w:pos="619"/>
        </w:tabs>
        <w:rPr>
          <w:rStyle w:val="FontStyle30"/>
        </w:rPr>
      </w:pPr>
      <w:r>
        <w:rPr>
          <w:rStyle w:val="FontStyle30"/>
        </w:rPr>
        <w:t xml:space="preserve">С </w:t>
      </w:r>
      <w:proofErr w:type="gramStart"/>
      <w:r>
        <w:rPr>
          <w:rStyle w:val="FontStyle30"/>
        </w:rPr>
        <w:t>несовершеннолетним</w:t>
      </w:r>
      <w:proofErr w:type="gramEnd"/>
      <w:r>
        <w:rPr>
          <w:rStyle w:val="FontStyle30"/>
        </w:rPr>
        <w:t xml:space="preserve"> поступающим (до 18 лет) имеет право присутствовать один из его родителей или законных представителей, кроме несовершеннолетних, признанных в соответствии с законодательством Российской Федерации полностью дееспособными до достижения совершеннолетия.</w:t>
      </w:r>
    </w:p>
    <w:p w:rsidR="00AD2E14" w:rsidRDefault="00017F19" w:rsidP="002B3C6C">
      <w:pPr>
        <w:pStyle w:val="Style11"/>
        <w:widowControl/>
        <w:numPr>
          <w:ilvl w:val="0"/>
          <w:numId w:val="16"/>
        </w:numPr>
        <w:tabs>
          <w:tab w:val="left" w:pos="619"/>
        </w:tabs>
        <w:rPr>
          <w:rStyle w:val="FontStyle30"/>
        </w:rPr>
      </w:pPr>
      <w:r>
        <w:rPr>
          <w:rStyle w:val="FontStyle30"/>
        </w:rPr>
        <w:t xml:space="preserve">После рассмотрения апелляции выносится решение апелляционной комиссии об оценке по творческой работе (в </w:t>
      </w:r>
      <w:proofErr w:type="gramStart"/>
      <w:r>
        <w:rPr>
          <w:rStyle w:val="FontStyle30"/>
        </w:rPr>
        <w:t>случае</w:t>
      </w:r>
      <w:proofErr w:type="gramEnd"/>
      <w:r>
        <w:rPr>
          <w:rStyle w:val="FontStyle30"/>
        </w:rPr>
        <w:t xml:space="preserve"> как ее повышения, так и понижения).</w:t>
      </w:r>
    </w:p>
    <w:p w:rsidR="00AD2E14" w:rsidRDefault="00017F19">
      <w:pPr>
        <w:pStyle w:val="Style19"/>
        <w:widowControl/>
        <w:tabs>
          <w:tab w:val="left" w:pos="514"/>
        </w:tabs>
        <w:spacing w:line="322" w:lineRule="exact"/>
        <w:rPr>
          <w:rStyle w:val="FontStyle30"/>
        </w:rPr>
      </w:pPr>
      <w:r>
        <w:rPr>
          <w:rStyle w:val="FontStyle30"/>
        </w:rPr>
        <w:t>9.7.</w:t>
      </w:r>
      <w:r>
        <w:rPr>
          <w:rStyle w:val="FontStyle30"/>
          <w:sz w:val="20"/>
          <w:szCs w:val="20"/>
        </w:rPr>
        <w:tab/>
      </w:r>
      <w:r>
        <w:rPr>
          <w:rStyle w:val="FontStyle30"/>
        </w:rPr>
        <w:t>При возникновении разногласий в апелляционной комиссии проводится</w:t>
      </w:r>
      <w:r>
        <w:rPr>
          <w:rStyle w:val="FontStyle30"/>
        </w:rPr>
        <w:br/>
        <w:t>голосование, и решение утверждается большинством голосов.</w:t>
      </w:r>
      <w:r>
        <w:rPr>
          <w:rStyle w:val="FontStyle30"/>
        </w:rPr>
        <w:br/>
        <w:t>Оформленное протоколом решение апелляционной комиссии доводится до</w:t>
      </w:r>
      <w:r>
        <w:rPr>
          <w:rStyle w:val="FontStyle30"/>
        </w:rPr>
        <w:br/>
      </w:r>
      <w:proofErr w:type="gramStart"/>
      <w:r>
        <w:rPr>
          <w:rStyle w:val="FontStyle30"/>
        </w:rPr>
        <w:t>сведения</w:t>
      </w:r>
      <w:proofErr w:type="gramEnd"/>
      <w:r>
        <w:rPr>
          <w:rStyle w:val="FontStyle30"/>
        </w:rPr>
        <w:t xml:space="preserve"> поступающего (под роспись).</w:t>
      </w:r>
    </w:p>
    <w:p w:rsidR="00AD2E14" w:rsidRDefault="00017F19">
      <w:pPr>
        <w:pStyle w:val="Style4"/>
        <w:widowControl/>
        <w:spacing w:before="10" w:line="322" w:lineRule="exact"/>
        <w:ind w:left="250"/>
        <w:rPr>
          <w:rStyle w:val="FontStyle29"/>
        </w:rPr>
      </w:pPr>
      <w:r>
        <w:rPr>
          <w:rStyle w:val="FontStyle29"/>
        </w:rPr>
        <w:t>10. Зачисление в образовательную организацию</w:t>
      </w:r>
    </w:p>
    <w:p w:rsidR="00AD2E14" w:rsidRDefault="00017F19">
      <w:pPr>
        <w:pStyle w:val="Style11"/>
        <w:widowControl/>
        <w:tabs>
          <w:tab w:val="left" w:pos="686"/>
        </w:tabs>
        <w:rPr>
          <w:rStyle w:val="FontStyle30"/>
        </w:rPr>
      </w:pPr>
      <w:r>
        <w:rPr>
          <w:rStyle w:val="FontStyle30"/>
        </w:rPr>
        <w:t>10.1.</w:t>
      </w:r>
      <w:r>
        <w:rPr>
          <w:rStyle w:val="FontStyle30"/>
          <w:sz w:val="20"/>
          <w:szCs w:val="20"/>
        </w:rPr>
        <w:tab/>
      </w:r>
      <w:r>
        <w:rPr>
          <w:rStyle w:val="FontStyle30"/>
        </w:rPr>
        <w:t>Поступающий на очную форму получения образования представляет</w:t>
      </w:r>
      <w:r>
        <w:rPr>
          <w:rStyle w:val="FontStyle30"/>
        </w:rPr>
        <w:br/>
        <w:t>оригинал документа об образовании и (или) документа об образовании и о</w:t>
      </w:r>
      <w:r>
        <w:rPr>
          <w:rStyle w:val="FontStyle30"/>
        </w:rPr>
        <w:br/>
        <w:t xml:space="preserve">квалификации </w:t>
      </w:r>
      <w:r>
        <w:rPr>
          <w:rStyle w:val="FontStyle29"/>
        </w:rPr>
        <w:t>до 15 августа 20</w:t>
      </w:r>
      <w:r w:rsidR="00A4733E">
        <w:rPr>
          <w:rStyle w:val="FontStyle29"/>
        </w:rPr>
        <w:t>20</w:t>
      </w:r>
      <w:r>
        <w:rPr>
          <w:rStyle w:val="FontStyle29"/>
        </w:rPr>
        <w:t xml:space="preserve"> г. включительно. </w:t>
      </w:r>
      <w:proofErr w:type="gramStart"/>
      <w:r>
        <w:rPr>
          <w:rStyle w:val="FontStyle30"/>
        </w:rPr>
        <w:t>Поступающие на</w:t>
      </w:r>
      <w:r>
        <w:rPr>
          <w:rStyle w:val="FontStyle30"/>
        </w:rPr>
        <w:br/>
        <w:t>специальности требующих от поступающих сдачу вступительных</w:t>
      </w:r>
      <w:r>
        <w:rPr>
          <w:rStyle w:val="FontStyle30"/>
        </w:rPr>
        <w:br/>
        <w:t>испытаний, оригинал документа об образовании и (или) документа об</w:t>
      </w:r>
      <w:r>
        <w:rPr>
          <w:rStyle w:val="FontStyle30"/>
        </w:rPr>
        <w:br/>
        <w:t xml:space="preserve">образовании и о квалификации предоставляется </w:t>
      </w:r>
      <w:r>
        <w:rPr>
          <w:rStyle w:val="FontStyle29"/>
        </w:rPr>
        <w:t>до 10 августа 20</w:t>
      </w:r>
      <w:r w:rsidR="00A4733E">
        <w:rPr>
          <w:rStyle w:val="FontStyle29"/>
        </w:rPr>
        <w:t>20</w:t>
      </w:r>
      <w:r>
        <w:rPr>
          <w:rStyle w:val="FontStyle29"/>
        </w:rPr>
        <w:t xml:space="preserve"> г.</w:t>
      </w:r>
      <w:r>
        <w:rPr>
          <w:rStyle w:val="FontStyle29"/>
        </w:rPr>
        <w:br/>
        <w:t>включительно.</w:t>
      </w:r>
      <w:proofErr w:type="gramEnd"/>
      <w:r>
        <w:rPr>
          <w:rStyle w:val="FontStyle29"/>
        </w:rPr>
        <w:t xml:space="preserve"> </w:t>
      </w:r>
      <w:r>
        <w:rPr>
          <w:rStyle w:val="FontStyle30"/>
        </w:rPr>
        <w:t>При подаче документов на заочную форму</w:t>
      </w:r>
      <w:r>
        <w:rPr>
          <w:rStyle w:val="FontStyle30"/>
        </w:rPr>
        <w:br/>
        <w:t>получения образования оригинал документа об образовании и (или)</w:t>
      </w:r>
      <w:r>
        <w:rPr>
          <w:rStyle w:val="FontStyle30"/>
        </w:rPr>
        <w:br/>
        <w:t xml:space="preserve">документа об образовании и о квалификации предоставляется </w:t>
      </w:r>
      <w:r>
        <w:rPr>
          <w:rStyle w:val="FontStyle29"/>
        </w:rPr>
        <w:t>до 01 ноября</w:t>
      </w:r>
      <w:r>
        <w:rPr>
          <w:rStyle w:val="FontStyle29"/>
        </w:rPr>
        <w:br/>
        <w:t>20</w:t>
      </w:r>
      <w:r w:rsidR="00A4733E">
        <w:rPr>
          <w:rStyle w:val="FontStyle29"/>
        </w:rPr>
        <w:t>20</w:t>
      </w:r>
      <w:r>
        <w:rPr>
          <w:rStyle w:val="FontStyle29"/>
        </w:rPr>
        <w:t xml:space="preserve"> г. </w:t>
      </w:r>
      <w:r>
        <w:rPr>
          <w:rStyle w:val="FontStyle30"/>
        </w:rPr>
        <w:t>При наличии свободных мест прием документов продлевается в</w:t>
      </w:r>
      <w:r>
        <w:rPr>
          <w:rStyle w:val="FontStyle30"/>
        </w:rPr>
        <w:br/>
        <w:t>сроки, установленные пунктами 4.2 и 10.4 настоящих правил.</w:t>
      </w:r>
    </w:p>
    <w:p w:rsidR="00AD2E14" w:rsidRPr="002B3C6C" w:rsidRDefault="00017F19">
      <w:pPr>
        <w:pStyle w:val="Style11"/>
        <w:widowControl/>
        <w:tabs>
          <w:tab w:val="left" w:pos="835"/>
        </w:tabs>
        <w:rPr>
          <w:rStyle w:val="FontStyle30"/>
          <w:u w:val="single"/>
        </w:rPr>
      </w:pPr>
      <w:r>
        <w:rPr>
          <w:rStyle w:val="FontStyle30"/>
        </w:rPr>
        <w:t>10.2.</w:t>
      </w:r>
      <w:r>
        <w:rPr>
          <w:rStyle w:val="FontStyle30"/>
          <w:sz w:val="20"/>
          <w:szCs w:val="20"/>
        </w:rPr>
        <w:tab/>
      </w:r>
      <w:r>
        <w:rPr>
          <w:rStyle w:val="FontStyle30"/>
        </w:rPr>
        <w:t>По истечении сроков представления оригинала документа об</w:t>
      </w:r>
      <w:r>
        <w:rPr>
          <w:rStyle w:val="FontStyle30"/>
        </w:rPr>
        <w:br/>
        <w:t>образовании и (или) документа об образовании и о квалификации</w:t>
      </w:r>
      <w:r>
        <w:rPr>
          <w:rStyle w:val="FontStyle30"/>
        </w:rPr>
        <w:br/>
        <w:t xml:space="preserve">директором </w:t>
      </w:r>
      <w:r w:rsidR="002B3C6C">
        <w:rPr>
          <w:rStyle w:val="FontStyle30"/>
        </w:rPr>
        <w:t>ГБПОУ ЗАПК</w:t>
      </w:r>
      <w:r>
        <w:rPr>
          <w:rStyle w:val="FontStyle30"/>
        </w:rPr>
        <w:t xml:space="preserve"> издается приказ о зачислении лиц,</w:t>
      </w:r>
      <w:r>
        <w:rPr>
          <w:rStyle w:val="FontStyle30"/>
        </w:rPr>
        <w:br/>
        <w:t>рекомендованных приемной комиссией к зачислению и представивших</w:t>
      </w:r>
      <w:r>
        <w:rPr>
          <w:rStyle w:val="FontStyle30"/>
        </w:rPr>
        <w:br/>
        <w:t>оригиналы соответствующих документов. Приложением к приказу о</w:t>
      </w:r>
      <w:r>
        <w:rPr>
          <w:rStyle w:val="FontStyle30"/>
        </w:rPr>
        <w:br/>
        <w:t xml:space="preserve">зачислении является </w:t>
      </w:r>
      <w:proofErr w:type="spellStart"/>
      <w:r>
        <w:rPr>
          <w:rStyle w:val="FontStyle30"/>
        </w:rPr>
        <w:t>пофамильный</w:t>
      </w:r>
      <w:proofErr w:type="spellEnd"/>
      <w:r>
        <w:rPr>
          <w:rStyle w:val="FontStyle30"/>
        </w:rPr>
        <w:t xml:space="preserve"> перечень указанных лиц. Приказ с</w:t>
      </w:r>
      <w:r>
        <w:rPr>
          <w:rStyle w:val="FontStyle30"/>
        </w:rPr>
        <w:br/>
        <w:t>приложением размещается на следующий рабочий день после издания на</w:t>
      </w:r>
      <w:r>
        <w:rPr>
          <w:rStyle w:val="FontStyle30"/>
        </w:rPr>
        <w:br/>
        <w:t xml:space="preserve">информационном стенде приемной комиссии и на официальном сайте </w:t>
      </w:r>
      <w:hyperlink r:id="rId14" w:history="1">
        <w:r w:rsidR="00D77232" w:rsidRPr="00391F70">
          <w:rPr>
            <w:rStyle w:val="a3"/>
            <w:sz w:val="26"/>
            <w:szCs w:val="26"/>
            <w:lang w:val="en-US"/>
          </w:rPr>
          <w:t>www</w:t>
        </w:r>
        <w:r w:rsidR="00D77232" w:rsidRPr="00391F70">
          <w:rPr>
            <w:rStyle w:val="a3"/>
            <w:sz w:val="26"/>
            <w:szCs w:val="26"/>
          </w:rPr>
          <w:t>.</w:t>
        </w:r>
        <w:proofErr w:type="spellStart"/>
        <w:r w:rsidR="00D77232" w:rsidRPr="00391F70">
          <w:rPr>
            <w:rStyle w:val="a3"/>
            <w:sz w:val="26"/>
            <w:szCs w:val="26"/>
            <w:lang w:val="en-US"/>
          </w:rPr>
          <w:t>zapkollege</w:t>
        </w:r>
        <w:proofErr w:type="spellEnd"/>
        <w:r w:rsidR="00D77232" w:rsidRPr="00391F70">
          <w:rPr>
            <w:rStyle w:val="a3"/>
            <w:sz w:val="26"/>
            <w:szCs w:val="26"/>
          </w:rPr>
          <w:t>.</w:t>
        </w:r>
        <w:proofErr w:type="spellStart"/>
        <w:r w:rsidR="00D77232" w:rsidRPr="00391F70">
          <w:rPr>
            <w:rStyle w:val="a3"/>
            <w:sz w:val="26"/>
            <w:szCs w:val="26"/>
            <w:lang w:val="en-US"/>
          </w:rPr>
          <w:t>ru</w:t>
        </w:r>
        <w:proofErr w:type="spellEnd"/>
        <w:r w:rsidR="00D77232" w:rsidRPr="00391F70">
          <w:rPr>
            <w:rStyle w:val="a3"/>
            <w:sz w:val="26"/>
            <w:szCs w:val="26"/>
          </w:rPr>
          <w:t>.</w:t>
        </w:r>
      </w:hyperlink>
    </w:p>
    <w:p w:rsidR="00AD2E14" w:rsidRDefault="00017F19">
      <w:pPr>
        <w:pStyle w:val="Style20"/>
        <w:widowControl/>
        <w:rPr>
          <w:rStyle w:val="FontStyle30"/>
        </w:rPr>
      </w:pPr>
      <w:proofErr w:type="gramStart"/>
      <w:r>
        <w:rPr>
          <w:rStyle w:val="FontStyle30"/>
        </w:rP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Республики Башкортостан, осуществляется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w:t>
      </w:r>
      <w:r>
        <w:rPr>
          <w:rStyle w:val="FontStyle30"/>
        </w:rPr>
        <w:lastRenderedPageBreak/>
        <w:t>общего образования, указанных в представленных поступающими документах об образовании и (или) документа об образовании и</w:t>
      </w:r>
      <w:proofErr w:type="gramEnd"/>
      <w:r>
        <w:rPr>
          <w:rStyle w:val="FontStyle30"/>
        </w:rPr>
        <w:t xml:space="preserve"> о квалификации, результатов индивидуальных достижений, сведения о которых </w:t>
      </w:r>
      <w:proofErr w:type="gramStart"/>
      <w:r>
        <w:rPr>
          <w:rStyle w:val="FontStyle30"/>
        </w:rPr>
        <w:t>поступающий</w:t>
      </w:r>
      <w:proofErr w:type="gramEnd"/>
      <w:r>
        <w:rPr>
          <w:rStyle w:val="FontStyle30"/>
        </w:rPr>
        <w:t xml:space="preserve"> вправе представить при приеме, а также наличия договора о целевом обучении с организациями, указанными в части 1 статьи 71 Федерального закона.</w:t>
      </w:r>
    </w:p>
    <w:p w:rsidR="00AD2E14" w:rsidRDefault="00017F19">
      <w:pPr>
        <w:pStyle w:val="Style11"/>
        <w:widowControl/>
        <w:tabs>
          <w:tab w:val="left" w:pos="782"/>
        </w:tabs>
        <w:rPr>
          <w:rStyle w:val="FontStyle30"/>
        </w:rPr>
      </w:pPr>
      <w:r>
        <w:rPr>
          <w:rStyle w:val="FontStyle30"/>
        </w:rPr>
        <w:t>10.3.</w:t>
      </w:r>
      <w:r>
        <w:rPr>
          <w:rStyle w:val="FontStyle30"/>
          <w:sz w:val="20"/>
          <w:szCs w:val="20"/>
        </w:rPr>
        <w:tab/>
      </w:r>
      <w:r>
        <w:rPr>
          <w:rStyle w:val="FontStyle30"/>
        </w:rPr>
        <w:t>Результаты освоения поступающими образовательной программы</w:t>
      </w:r>
      <w:r>
        <w:rPr>
          <w:rStyle w:val="FontStyle30"/>
        </w:rPr>
        <w:br/>
        <w:t>основного общего или среднего общего образования, указанные в</w:t>
      </w:r>
      <w:r>
        <w:rPr>
          <w:rStyle w:val="FontStyle30"/>
        </w:rPr>
        <w:br/>
        <w:t>представленных поступающими документах об образовании и (или)</w:t>
      </w:r>
      <w:r>
        <w:rPr>
          <w:rStyle w:val="FontStyle30"/>
        </w:rPr>
        <w:br/>
        <w:t>документах об образовании и о квалификации, учитываются по</w:t>
      </w:r>
      <w:r>
        <w:rPr>
          <w:rStyle w:val="FontStyle30"/>
        </w:rPr>
        <w:br/>
        <w:t>общеобразовательным предметам в порядке, установленном в п.п. 10.5</w:t>
      </w:r>
      <w:r>
        <w:rPr>
          <w:rStyle w:val="FontStyle30"/>
        </w:rPr>
        <w:br/>
        <w:t>настоящих Правил приема.</w:t>
      </w:r>
    </w:p>
    <w:p w:rsidR="00AD2E14" w:rsidRDefault="00017F19">
      <w:pPr>
        <w:pStyle w:val="Style11"/>
        <w:widowControl/>
        <w:tabs>
          <w:tab w:val="left" w:pos="682"/>
        </w:tabs>
        <w:rPr>
          <w:rStyle w:val="FontStyle30"/>
        </w:rPr>
      </w:pPr>
      <w:r>
        <w:rPr>
          <w:rStyle w:val="FontStyle30"/>
        </w:rPr>
        <w:t>10.4.</w:t>
      </w:r>
      <w:r>
        <w:rPr>
          <w:rStyle w:val="FontStyle30"/>
          <w:sz w:val="20"/>
          <w:szCs w:val="20"/>
        </w:rPr>
        <w:tab/>
      </w:r>
      <w:proofErr w:type="gramStart"/>
      <w:r>
        <w:rPr>
          <w:rStyle w:val="FontStyle30"/>
        </w:rPr>
        <w:t>Результаты индивидуальных достижений и (или) наличие договора о</w:t>
      </w:r>
      <w:r>
        <w:rPr>
          <w:rStyle w:val="FontStyle30"/>
        </w:rPr>
        <w:br/>
        <w:t>целевом обучении учитываются при равенстве результатов освоения</w:t>
      </w:r>
      <w:r>
        <w:rPr>
          <w:rStyle w:val="FontStyle30"/>
        </w:rPr>
        <w:br/>
        <w:t>поступающими образовательной программы основного общего или среднего</w:t>
      </w:r>
      <w:r>
        <w:rPr>
          <w:rStyle w:val="FontStyle30"/>
        </w:rPr>
        <w:br/>
        <w:t>общего образования, указанных в представленных поступающими</w:t>
      </w:r>
      <w:r>
        <w:rPr>
          <w:rStyle w:val="FontStyle30"/>
        </w:rPr>
        <w:br/>
        <w:t>документах об образовании и (или) документах об образовании и о</w:t>
      </w:r>
      <w:r>
        <w:rPr>
          <w:rStyle w:val="FontStyle30"/>
        </w:rPr>
        <w:br/>
        <w:t>квалификации.</w:t>
      </w:r>
      <w:proofErr w:type="gramEnd"/>
    </w:p>
    <w:p w:rsidR="00AD2E14" w:rsidRDefault="00017F19">
      <w:pPr>
        <w:pStyle w:val="Style20"/>
        <w:widowControl/>
        <w:ind w:firstLine="701"/>
        <w:rPr>
          <w:rStyle w:val="FontStyle30"/>
        </w:rPr>
      </w:pPr>
      <w:r>
        <w:rPr>
          <w:rStyle w:val="FontStyle30"/>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AD2E14" w:rsidRDefault="00017F19">
      <w:pPr>
        <w:pStyle w:val="Style6"/>
        <w:widowControl/>
        <w:rPr>
          <w:rStyle w:val="FontStyle30"/>
        </w:rPr>
      </w:pPr>
      <w:r>
        <w:rPr>
          <w:rStyle w:val="FontStyle30"/>
        </w:rPr>
        <w:t>10.4.1. При приеме на обучение учитываются следующие результаты индивидуальных достижений:</w:t>
      </w:r>
    </w:p>
    <w:p w:rsidR="00AD2E14" w:rsidRDefault="00017F19">
      <w:pPr>
        <w:pStyle w:val="Style12"/>
        <w:widowControl/>
        <w:tabs>
          <w:tab w:val="left" w:pos="989"/>
          <w:tab w:val="left" w:pos="1958"/>
          <w:tab w:val="left" w:pos="6370"/>
        </w:tabs>
        <w:rPr>
          <w:rStyle w:val="FontStyle30"/>
        </w:rPr>
      </w:pPr>
      <w:proofErr w:type="gramStart"/>
      <w:r>
        <w:rPr>
          <w:rStyle w:val="FontStyle30"/>
        </w:rPr>
        <w:t>1)</w:t>
      </w:r>
      <w:r>
        <w:rPr>
          <w:rStyle w:val="FontStyle30"/>
          <w:sz w:val="20"/>
          <w:szCs w:val="20"/>
        </w:rPr>
        <w:tab/>
      </w:r>
      <w:r>
        <w:rPr>
          <w:rStyle w:val="FontStyle30"/>
        </w:rPr>
        <w:t>наличие статуса победителя и призера в олимпиадах и иных</w:t>
      </w:r>
      <w:r>
        <w:rPr>
          <w:rStyle w:val="FontStyle30"/>
        </w:rPr>
        <w:br/>
        <w:t>интеллектуальных и (или) творческих конкурсах, мероприятиях,</w:t>
      </w:r>
      <w:r>
        <w:rPr>
          <w:rStyle w:val="FontStyle30"/>
        </w:rPr>
        <w:br/>
        <w:t>направленных на развитие интеллектуальных и творческих способностей,</w:t>
      </w:r>
      <w:r>
        <w:rPr>
          <w:rStyle w:val="FontStyle30"/>
        </w:rPr>
        <w:br/>
        <w:t>способностей к занятиям физической культурой и спортом, интереса к</w:t>
      </w:r>
      <w:r>
        <w:rPr>
          <w:rStyle w:val="FontStyle30"/>
        </w:rPr>
        <w:br/>
        <w:t>научной</w:t>
      </w:r>
      <w:r>
        <w:rPr>
          <w:rStyle w:val="FontStyle30"/>
          <w:sz w:val="20"/>
          <w:szCs w:val="20"/>
        </w:rPr>
        <w:tab/>
      </w:r>
      <w:r>
        <w:rPr>
          <w:rStyle w:val="FontStyle30"/>
        </w:rPr>
        <w:t>(научно-исследовательской),</w:t>
      </w:r>
      <w:r>
        <w:rPr>
          <w:rStyle w:val="FontStyle30"/>
          <w:sz w:val="20"/>
          <w:szCs w:val="20"/>
        </w:rPr>
        <w:tab/>
      </w:r>
      <w:r>
        <w:rPr>
          <w:rStyle w:val="FontStyle30"/>
        </w:rPr>
        <w:t>инженерно-технической,</w:t>
      </w:r>
      <w:r>
        <w:rPr>
          <w:rStyle w:val="FontStyle30"/>
        </w:rPr>
        <w:br/>
        <w:t>изобретательской, творческой, физкультурно-спортивной деятельности, а</w:t>
      </w:r>
      <w:r>
        <w:rPr>
          <w:rStyle w:val="FontStyle30"/>
        </w:rPr>
        <w:br/>
        <w:t>также на пропаганду научных знаний, творческих и спортивных достижений</w:t>
      </w:r>
      <w:r>
        <w:rPr>
          <w:rStyle w:val="FontStyle30"/>
        </w:rPr>
        <w:br/>
        <w:t>в соответствии с постановлением Правительства Российской Федерации от</w:t>
      </w:r>
      <w:r>
        <w:rPr>
          <w:rStyle w:val="FontStyle30"/>
        </w:rPr>
        <w:br/>
        <w:t>17 ноября 2015</w:t>
      </w:r>
      <w:proofErr w:type="gramEnd"/>
      <w:r>
        <w:rPr>
          <w:rStyle w:val="FontStyle30"/>
        </w:rPr>
        <w:t xml:space="preserve"> г. N 1239 "Об утверждении Правил выявления детей,</w:t>
      </w:r>
      <w:r>
        <w:rPr>
          <w:rStyle w:val="FontStyle30"/>
        </w:rPr>
        <w:br/>
        <w:t>проявивших выдающиеся способности, сопровождения и мониторинга их</w:t>
      </w:r>
      <w:r>
        <w:rPr>
          <w:rStyle w:val="FontStyle30"/>
        </w:rPr>
        <w:br/>
        <w:t>дальнейшего развития" (Собрание законодательства Российской Федерации,</w:t>
      </w:r>
      <w:r>
        <w:rPr>
          <w:rStyle w:val="FontStyle30"/>
        </w:rPr>
        <w:br/>
        <w:t>2015, N 47, ст. 6602; 2016, N 20, ст. 2837; 2017, N 28, ст. 4134; N 50, ст. 7633;</w:t>
      </w:r>
      <w:r>
        <w:rPr>
          <w:rStyle w:val="FontStyle30"/>
        </w:rPr>
        <w:br/>
        <w:t>2018, N 46, ст. 7061);</w:t>
      </w:r>
    </w:p>
    <w:p w:rsidR="00AD2E14" w:rsidRDefault="00017F19">
      <w:pPr>
        <w:pStyle w:val="Style12"/>
        <w:widowControl/>
        <w:tabs>
          <w:tab w:val="left" w:pos="845"/>
        </w:tabs>
        <w:ind w:firstLine="538"/>
        <w:rPr>
          <w:rStyle w:val="FontStyle30"/>
        </w:rPr>
      </w:pPr>
      <w:r>
        <w:rPr>
          <w:rStyle w:val="FontStyle30"/>
        </w:rPr>
        <w:t>2)</w:t>
      </w:r>
      <w:r>
        <w:rPr>
          <w:rStyle w:val="FontStyle30"/>
          <w:sz w:val="20"/>
          <w:szCs w:val="20"/>
        </w:rPr>
        <w:tab/>
      </w:r>
      <w:r>
        <w:rPr>
          <w:rStyle w:val="FontStyle30"/>
        </w:rPr>
        <w:t>наличие у поступающего статуса победителя и призера чемпионата по</w:t>
      </w:r>
      <w:r>
        <w:rPr>
          <w:rStyle w:val="FontStyle30"/>
        </w:rPr>
        <w:br/>
        <w:t>профессиональному мастерству среди инвалидов и лиц с ограниченными</w:t>
      </w:r>
      <w:r>
        <w:rPr>
          <w:rStyle w:val="FontStyle30"/>
        </w:rPr>
        <w:br/>
        <w:t>возможностями здоровья "</w:t>
      </w:r>
      <w:proofErr w:type="spellStart"/>
      <w:r>
        <w:rPr>
          <w:rStyle w:val="FontStyle30"/>
        </w:rPr>
        <w:t>Абилимпикс</w:t>
      </w:r>
      <w:proofErr w:type="spellEnd"/>
      <w:r>
        <w:rPr>
          <w:rStyle w:val="FontStyle30"/>
        </w:rPr>
        <w:t>";</w:t>
      </w:r>
    </w:p>
    <w:p w:rsidR="00AD2E14" w:rsidRPr="002B3C6C" w:rsidRDefault="00017F19">
      <w:pPr>
        <w:pStyle w:val="Style6"/>
        <w:widowControl/>
        <w:ind w:firstLine="542"/>
        <w:rPr>
          <w:rStyle w:val="FontStyle30"/>
        </w:rPr>
      </w:pPr>
      <w:r>
        <w:rPr>
          <w:rStyle w:val="FontStyle30"/>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Pr>
          <w:rStyle w:val="FontStyle30"/>
        </w:rPr>
        <w:t>Ворлдскиллс</w:t>
      </w:r>
      <w:proofErr w:type="spellEnd"/>
      <w:r>
        <w:rPr>
          <w:rStyle w:val="FontStyle30"/>
        </w:rPr>
        <w:t xml:space="preserve"> Россия)" либо международной организацией </w:t>
      </w:r>
      <w:r w:rsidRPr="002B3C6C">
        <w:rPr>
          <w:rStyle w:val="FontStyle30"/>
        </w:rPr>
        <w:t>"</w:t>
      </w:r>
      <w:proofErr w:type="spellStart"/>
      <w:r>
        <w:rPr>
          <w:rStyle w:val="FontStyle30"/>
          <w:lang w:val="en-US"/>
        </w:rPr>
        <w:t>WorldSkills</w:t>
      </w:r>
      <w:proofErr w:type="spellEnd"/>
      <w:r w:rsidRPr="002B3C6C">
        <w:rPr>
          <w:rStyle w:val="FontStyle30"/>
        </w:rPr>
        <w:t xml:space="preserve"> </w:t>
      </w:r>
      <w:r>
        <w:rPr>
          <w:rStyle w:val="FontStyle30"/>
          <w:lang w:val="en-US"/>
        </w:rPr>
        <w:t>International</w:t>
      </w:r>
      <w:r w:rsidRPr="002B3C6C">
        <w:rPr>
          <w:rStyle w:val="FontStyle30"/>
        </w:rPr>
        <w:t>".</w:t>
      </w:r>
    </w:p>
    <w:p w:rsidR="00AD2E14" w:rsidRDefault="00017F19">
      <w:pPr>
        <w:pStyle w:val="Style11"/>
        <w:widowControl/>
        <w:tabs>
          <w:tab w:val="left" w:pos="725"/>
        </w:tabs>
        <w:spacing w:line="370" w:lineRule="exact"/>
        <w:rPr>
          <w:rStyle w:val="FontStyle30"/>
          <w:lang w:eastAsia="en-US"/>
        </w:rPr>
      </w:pPr>
      <w:r w:rsidRPr="002B3C6C">
        <w:rPr>
          <w:rStyle w:val="FontStyle30"/>
          <w:lang w:eastAsia="en-US"/>
        </w:rPr>
        <w:t>10.5.</w:t>
      </w:r>
      <w:r w:rsidRPr="002B3C6C">
        <w:rPr>
          <w:rStyle w:val="FontStyle30"/>
          <w:sz w:val="20"/>
          <w:szCs w:val="20"/>
          <w:lang w:eastAsia="en-US"/>
        </w:rPr>
        <w:tab/>
      </w:r>
      <w:r>
        <w:rPr>
          <w:rStyle w:val="FontStyle30"/>
          <w:lang w:eastAsia="en-US"/>
        </w:rPr>
        <w:t xml:space="preserve">Приемной комиссией определяется средний балл по всем </w:t>
      </w:r>
      <w:proofErr w:type="gramStart"/>
      <w:r>
        <w:rPr>
          <w:rStyle w:val="FontStyle30"/>
          <w:lang w:eastAsia="en-US"/>
        </w:rPr>
        <w:t>оценкам</w:t>
      </w:r>
      <w:proofErr w:type="gramEnd"/>
      <w:r>
        <w:rPr>
          <w:rStyle w:val="FontStyle30"/>
          <w:lang w:eastAsia="en-US"/>
        </w:rPr>
        <w:br/>
        <w:t>указанным в документе об образовании, округленный до десятых долей</w:t>
      </w:r>
      <w:r>
        <w:rPr>
          <w:rStyle w:val="FontStyle30"/>
          <w:lang w:eastAsia="en-US"/>
        </w:rPr>
        <w:br/>
        <w:t>балла по математическим правилам округления. При равенстве средних</w:t>
      </w:r>
      <w:r>
        <w:rPr>
          <w:rStyle w:val="FontStyle30"/>
          <w:lang w:eastAsia="en-US"/>
        </w:rPr>
        <w:br/>
        <w:t>аттестационных баллов и отсутствия целевого договора и индивидуальных</w:t>
      </w:r>
      <w:r>
        <w:rPr>
          <w:rStyle w:val="FontStyle30"/>
          <w:lang w:eastAsia="en-US"/>
        </w:rPr>
        <w:br/>
      </w:r>
      <w:r>
        <w:rPr>
          <w:rStyle w:val="FontStyle30"/>
          <w:lang w:eastAsia="en-US"/>
        </w:rPr>
        <w:lastRenderedPageBreak/>
        <w:t>достижений преимущественным правом на поступление пользуются</w:t>
      </w:r>
      <w:r>
        <w:rPr>
          <w:rStyle w:val="FontStyle30"/>
          <w:lang w:eastAsia="en-US"/>
        </w:rPr>
        <w:br/>
        <w:t>поступающие, имеющие лучшие результаты по профильным дисциплинам:</w:t>
      </w:r>
      <w:r>
        <w:rPr>
          <w:rStyle w:val="FontStyle30"/>
          <w:lang w:eastAsia="en-US"/>
        </w:rPr>
        <w:br/>
        <w:t>технический профиль - информатика и математика, гуманитарный профиль -</w:t>
      </w:r>
      <w:r>
        <w:rPr>
          <w:rStyle w:val="FontStyle30"/>
          <w:lang w:eastAsia="en-US"/>
        </w:rPr>
        <w:br/>
        <w:t>биология и русский язык, социально-юридический профиль -</w:t>
      </w:r>
      <w:r>
        <w:rPr>
          <w:rStyle w:val="FontStyle30"/>
          <w:lang w:eastAsia="en-US"/>
        </w:rPr>
        <w:br/>
        <w:t>обществознание и русский язык, и (или) имеющие достижения в учебе,</w:t>
      </w:r>
      <w:r>
        <w:rPr>
          <w:rStyle w:val="FontStyle30"/>
          <w:lang w:eastAsia="en-US"/>
        </w:rPr>
        <w:br/>
        <w:t>общественной, спортивной и иной деятельности.</w:t>
      </w:r>
    </w:p>
    <w:p w:rsidR="00AD2E14" w:rsidRDefault="00017F19">
      <w:pPr>
        <w:pStyle w:val="Style11"/>
        <w:widowControl/>
        <w:tabs>
          <w:tab w:val="left" w:pos="826"/>
        </w:tabs>
        <w:spacing w:line="370" w:lineRule="exact"/>
        <w:rPr>
          <w:rStyle w:val="FontStyle30"/>
        </w:rPr>
      </w:pPr>
      <w:r>
        <w:rPr>
          <w:rStyle w:val="FontStyle30"/>
        </w:rPr>
        <w:t>10.6.</w:t>
      </w:r>
      <w:r>
        <w:rPr>
          <w:rStyle w:val="FontStyle30"/>
          <w:sz w:val="20"/>
          <w:szCs w:val="20"/>
        </w:rPr>
        <w:tab/>
      </w:r>
      <w:r>
        <w:rPr>
          <w:rStyle w:val="FontStyle30"/>
        </w:rPr>
        <w:t xml:space="preserve">При наличии свободных мест зачисление в </w:t>
      </w:r>
      <w:r w:rsidR="002B3C6C">
        <w:rPr>
          <w:rStyle w:val="FontStyle30"/>
        </w:rPr>
        <w:t>ГБПОУ ЗАПК</w:t>
      </w:r>
      <w:r>
        <w:rPr>
          <w:rStyle w:val="FontStyle30"/>
        </w:rPr>
        <w:br/>
        <w:t>осуществляется до 1 декабря 20</w:t>
      </w:r>
      <w:r w:rsidR="00A4733E">
        <w:rPr>
          <w:rStyle w:val="FontStyle30"/>
        </w:rPr>
        <w:t xml:space="preserve">20 </w:t>
      </w:r>
      <w:r>
        <w:rPr>
          <w:rStyle w:val="FontStyle30"/>
        </w:rPr>
        <w:t>года.</w:t>
      </w:r>
    </w:p>
    <w:p w:rsidR="00AD2E14" w:rsidRDefault="00017F19">
      <w:pPr>
        <w:pStyle w:val="Style4"/>
        <w:widowControl/>
        <w:spacing w:before="5" w:line="370" w:lineRule="exact"/>
        <w:jc w:val="left"/>
        <w:rPr>
          <w:rStyle w:val="FontStyle29"/>
        </w:rPr>
      </w:pPr>
      <w:r>
        <w:rPr>
          <w:rStyle w:val="FontStyle29"/>
        </w:rPr>
        <w:t>РАЗРАБОТАЛ:</w:t>
      </w:r>
    </w:p>
    <w:p w:rsidR="002B3C6C" w:rsidRPr="00D77232" w:rsidRDefault="00017F19">
      <w:pPr>
        <w:pStyle w:val="Style5"/>
        <w:widowControl/>
        <w:spacing w:line="240" w:lineRule="auto"/>
        <w:jc w:val="left"/>
        <w:rPr>
          <w:rStyle w:val="FontStyle30"/>
        </w:rPr>
      </w:pPr>
      <w:r>
        <w:rPr>
          <w:rStyle w:val="FontStyle30"/>
        </w:rPr>
        <w:t xml:space="preserve">ответственный секретарь приемной комиссии </w:t>
      </w:r>
      <w:r w:rsidR="00D77232">
        <w:rPr>
          <w:rStyle w:val="FontStyle30"/>
        </w:rPr>
        <w:t xml:space="preserve"> </w:t>
      </w:r>
      <w:r w:rsidR="00A4733E">
        <w:rPr>
          <w:rStyle w:val="FontStyle30"/>
        </w:rPr>
        <w:t xml:space="preserve">Н.Н. </w:t>
      </w:r>
      <w:proofErr w:type="spellStart"/>
      <w:r w:rsidR="00A4733E">
        <w:rPr>
          <w:rStyle w:val="FontStyle30"/>
        </w:rPr>
        <w:t>Байгутлин</w:t>
      </w:r>
      <w:proofErr w:type="spellEnd"/>
    </w:p>
    <w:sectPr w:rsidR="002B3C6C" w:rsidRPr="00D77232" w:rsidSect="00AD2E14">
      <w:footerReference w:type="default" r:id="rId15"/>
      <w:type w:val="continuous"/>
      <w:pgSz w:w="11905" w:h="16837"/>
      <w:pgMar w:top="574" w:right="912" w:bottom="931" w:left="163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5DD" w:rsidRDefault="004D25DD">
      <w:r>
        <w:separator/>
      </w:r>
    </w:p>
  </w:endnote>
  <w:endnote w:type="continuationSeparator" w:id="0">
    <w:p w:rsidR="004D25DD" w:rsidRDefault="004D2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14" w:rsidRDefault="00AD2E14">
    <w:pPr>
      <w:pStyle w:val="Style5"/>
      <w:widowControl/>
      <w:spacing w:line="240" w:lineRule="auto"/>
      <w:jc w:val="right"/>
      <w:rPr>
        <w:rStyle w:val="FontStyle30"/>
      </w:rPr>
    </w:pPr>
    <w:r>
      <w:rPr>
        <w:rStyle w:val="FontStyle30"/>
      </w:rPr>
      <w:fldChar w:fldCharType="begin"/>
    </w:r>
    <w:r w:rsidR="00017F19">
      <w:rPr>
        <w:rStyle w:val="FontStyle30"/>
      </w:rPr>
      <w:instrText>PAGE</w:instrText>
    </w:r>
    <w:r>
      <w:rPr>
        <w:rStyle w:val="FontStyle30"/>
      </w:rPr>
      <w:fldChar w:fldCharType="separate"/>
    </w:r>
    <w:r w:rsidR="00A4733E">
      <w:rPr>
        <w:rStyle w:val="FontStyle30"/>
        <w:noProof/>
      </w:rPr>
      <w:t>2</w:t>
    </w:r>
    <w:r>
      <w:rPr>
        <w:rStyle w:val="FontStyle3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5DD" w:rsidRDefault="004D25DD">
      <w:r>
        <w:separator/>
      </w:r>
    </w:p>
  </w:footnote>
  <w:footnote w:type="continuationSeparator" w:id="0">
    <w:p w:rsidR="004D25DD" w:rsidRDefault="004D2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6AADCE"/>
    <w:lvl w:ilvl="0">
      <w:numFmt w:val="bullet"/>
      <w:lvlText w:val="*"/>
      <w:lvlJc w:val="left"/>
    </w:lvl>
  </w:abstractNum>
  <w:abstractNum w:abstractNumId="1">
    <w:nsid w:val="0CEF52B8"/>
    <w:multiLevelType w:val="singleLevel"/>
    <w:tmpl w:val="26ACF21A"/>
    <w:lvl w:ilvl="0">
      <w:start w:val="4"/>
      <w:numFmt w:val="decimal"/>
      <w:lvlText w:val="8.%1."/>
      <w:legacy w:legacy="1" w:legacySpace="0" w:legacyIndent="658"/>
      <w:lvlJc w:val="left"/>
      <w:rPr>
        <w:rFonts w:ascii="Times New Roman" w:hAnsi="Times New Roman" w:cs="Times New Roman" w:hint="default"/>
      </w:rPr>
    </w:lvl>
  </w:abstractNum>
  <w:abstractNum w:abstractNumId="2">
    <w:nsid w:val="255E38D1"/>
    <w:multiLevelType w:val="singleLevel"/>
    <w:tmpl w:val="D99CECE2"/>
    <w:lvl w:ilvl="0">
      <w:start w:val="2"/>
      <w:numFmt w:val="decimal"/>
      <w:lvlText w:val="8.%1."/>
      <w:legacy w:legacy="1" w:legacySpace="0" w:legacyIndent="542"/>
      <w:lvlJc w:val="left"/>
      <w:rPr>
        <w:rFonts w:ascii="Times New Roman" w:hAnsi="Times New Roman" w:cs="Times New Roman" w:hint="default"/>
      </w:rPr>
    </w:lvl>
  </w:abstractNum>
  <w:abstractNum w:abstractNumId="3">
    <w:nsid w:val="3207633B"/>
    <w:multiLevelType w:val="singleLevel"/>
    <w:tmpl w:val="59B0463A"/>
    <w:lvl w:ilvl="0">
      <w:start w:val="6"/>
      <w:numFmt w:val="decimal"/>
      <w:lvlText w:val="1.%1."/>
      <w:legacy w:legacy="1" w:legacySpace="0" w:legacyIndent="494"/>
      <w:lvlJc w:val="left"/>
      <w:rPr>
        <w:rFonts w:ascii="Times New Roman" w:hAnsi="Times New Roman" w:cs="Times New Roman" w:hint="default"/>
      </w:rPr>
    </w:lvl>
  </w:abstractNum>
  <w:abstractNum w:abstractNumId="4">
    <w:nsid w:val="33FD286C"/>
    <w:multiLevelType w:val="singleLevel"/>
    <w:tmpl w:val="DDEE7406"/>
    <w:lvl w:ilvl="0">
      <w:start w:val="1"/>
      <w:numFmt w:val="decimal"/>
      <w:lvlText w:val="4.7.%1."/>
      <w:legacy w:legacy="1" w:legacySpace="0" w:legacyIndent="706"/>
      <w:lvlJc w:val="left"/>
      <w:rPr>
        <w:rFonts w:ascii="Times New Roman" w:hAnsi="Times New Roman" w:cs="Times New Roman" w:hint="default"/>
      </w:rPr>
    </w:lvl>
  </w:abstractNum>
  <w:abstractNum w:abstractNumId="5">
    <w:nsid w:val="356F2C2A"/>
    <w:multiLevelType w:val="singleLevel"/>
    <w:tmpl w:val="F6A6E71C"/>
    <w:lvl w:ilvl="0">
      <w:start w:val="11"/>
      <w:numFmt w:val="decimal"/>
      <w:lvlText w:val="4.%1."/>
      <w:legacy w:legacy="1" w:legacySpace="0" w:legacyIndent="734"/>
      <w:lvlJc w:val="left"/>
      <w:rPr>
        <w:rFonts w:ascii="Times New Roman" w:hAnsi="Times New Roman" w:cs="Times New Roman" w:hint="default"/>
      </w:rPr>
    </w:lvl>
  </w:abstractNum>
  <w:abstractNum w:abstractNumId="6">
    <w:nsid w:val="449018E2"/>
    <w:multiLevelType w:val="singleLevel"/>
    <w:tmpl w:val="8362C9F0"/>
    <w:lvl w:ilvl="0">
      <w:start w:val="1"/>
      <w:numFmt w:val="decimal"/>
      <w:lvlText w:val="6.%1."/>
      <w:legacy w:legacy="1" w:legacySpace="0" w:legacyIndent="490"/>
      <w:lvlJc w:val="left"/>
      <w:rPr>
        <w:rFonts w:ascii="Times New Roman" w:hAnsi="Times New Roman" w:cs="Times New Roman" w:hint="default"/>
      </w:rPr>
    </w:lvl>
  </w:abstractNum>
  <w:abstractNum w:abstractNumId="7">
    <w:nsid w:val="45336EE0"/>
    <w:multiLevelType w:val="singleLevel"/>
    <w:tmpl w:val="BDA02BCC"/>
    <w:lvl w:ilvl="0">
      <w:start w:val="5"/>
      <w:numFmt w:val="decimal"/>
      <w:lvlText w:val="9.%1."/>
      <w:legacy w:legacy="1" w:legacySpace="0" w:legacyIndent="619"/>
      <w:lvlJc w:val="left"/>
      <w:rPr>
        <w:rFonts w:ascii="Times New Roman" w:hAnsi="Times New Roman" w:cs="Times New Roman" w:hint="default"/>
      </w:rPr>
    </w:lvl>
  </w:abstractNum>
  <w:abstractNum w:abstractNumId="8">
    <w:nsid w:val="4C0941D2"/>
    <w:multiLevelType w:val="singleLevel"/>
    <w:tmpl w:val="C56425FA"/>
    <w:lvl w:ilvl="0">
      <w:start w:val="3"/>
      <w:numFmt w:val="decimal"/>
      <w:lvlText w:val="4.3.%1."/>
      <w:legacy w:legacy="1" w:legacySpace="0" w:legacyIndent="739"/>
      <w:lvlJc w:val="left"/>
      <w:rPr>
        <w:rFonts w:ascii="Times New Roman" w:hAnsi="Times New Roman" w:cs="Times New Roman" w:hint="default"/>
      </w:rPr>
    </w:lvl>
  </w:abstractNum>
  <w:abstractNum w:abstractNumId="9">
    <w:nsid w:val="50520F15"/>
    <w:multiLevelType w:val="singleLevel"/>
    <w:tmpl w:val="AC76C65E"/>
    <w:lvl w:ilvl="0">
      <w:start w:val="3"/>
      <w:numFmt w:val="decimal"/>
      <w:lvlText w:val="5.%1."/>
      <w:legacy w:legacy="1" w:legacySpace="0" w:legacyIndent="494"/>
      <w:lvlJc w:val="left"/>
      <w:rPr>
        <w:rFonts w:ascii="Times New Roman" w:hAnsi="Times New Roman" w:cs="Times New Roman" w:hint="default"/>
      </w:rPr>
    </w:lvl>
  </w:abstractNum>
  <w:abstractNum w:abstractNumId="10">
    <w:nsid w:val="57E707BC"/>
    <w:multiLevelType w:val="singleLevel"/>
    <w:tmpl w:val="E3724D78"/>
    <w:lvl w:ilvl="0">
      <w:start w:val="5"/>
      <w:numFmt w:val="decimal"/>
      <w:lvlText w:val="6.%1."/>
      <w:legacy w:legacy="1" w:legacySpace="0" w:legacyIndent="61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3"/>
  </w:num>
  <w:num w:numId="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8"/>
  </w:num>
  <w:num w:numId="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8">
    <w:abstractNumId w:val="4"/>
  </w:num>
  <w:num w:numId="9">
    <w:abstractNumId w:val="5"/>
  </w:num>
  <w:num w:numId="10">
    <w:abstractNumId w:val="9"/>
  </w:num>
  <w:num w:numId="11">
    <w:abstractNumId w:val="6"/>
  </w:num>
  <w:num w:numId="1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3">
    <w:abstractNumId w:val="10"/>
  </w:num>
  <w:num w:numId="14">
    <w:abstractNumId w:val="2"/>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779A8"/>
    <w:rsid w:val="00017F19"/>
    <w:rsid w:val="002B3C6C"/>
    <w:rsid w:val="004779A8"/>
    <w:rsid w:val="004D25DD"/>
    <w:rsid w:val="00A4733E"/>
    <w:rsid w:val="00AD2E14"/>
    <w:rsid w:val="00B2511B"/>
    <w:rsid w:val="00D77232"/>
    <w:rsid w:val="00FC2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14"/>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D2E14"/>
    <w:pPr>
      <w:spacing w:line="302" w:lineRule="exact"/>
      <w:ind w:firstLine="922"/>
    </w:pPr>
  </w:style>
  <w:style w:type="paragraph" w:customStyle="1" w:styleId="Style2">
    <w:name w:val="Style2"/>
    <w:basedOn w:val="a"/>
    <w:uiPriority w:val="99"/>
    <w:rsid w:val="00AD2E14"/>
    <w:pPr>
      <w:jc w:val="center"/>
    </w:pPr>
  </w:style>
  <w:style w:type="paragraph" w:customStyle="1" w:styleId="Style3">
    <w:name w:val="Style3"/>
    <w:basedOn w:val="a"/>
    <w:uiPriority w:val="99"/>
    <w:rsid w:val="00AD2E14"/>
  </w:style>
  <w:style w:type="paragraph" w:customStyle="1" w:styleId="Style4">
    <w:name w:val="Style4"/>
    <w:basedOn w:val="a"/>
    <w:uiPriority w:val="99"/>
    <w:rsid w:val="00AD2E14"/>
    <w:pPr>
      <w:spacing w:line="514" w:lineRule="exact"/>
      <w:jc w:val="center"/>
    </w:pPr>
  </w:style>
  <w:style w:type="paragraph" w:customStyle="1" w:styleId="Style5">
    <w:name w:val="Style5"/>
    <w:basedOn w:val="a"/>
    <w:uiPriority w:val="99"/>
    <w:rsid w:val="00AD2E14"/>
    <w:pPr>
      <w:spacing w:line="451" w:lineRule="exact"/>
      <w:jc w:val="both"/>
    </w:pPr>
  </w:style>
  <w:style w:type="paragraph" w:customStyle="1" w:styleId="Style6">
    <w:name w:val="Style6"/>
    <w:basedOn w:val="a"/>
    <w:uiPriority w:val="99"/>
    <w:rsid w:val="00AD2E14"/>
    <w:pPr>
      <w:spacing w:line="322" w:lineRule="exact"/>
      <w:ind w:firstLine="566"/>
      <w:jc w:val="both"/>
    </w:pPr>
  </w:style>
  <w:style w:type="paragraph" w:customStyle="1" w:styleId="Style7">
    <w:name w:val="Style7"/>
    <w:basedOn w:val="a"/>
    <w:uiPriority w:val="99"/>
    <w:rsid w:val="00AD2E14"/>
    <w:pPr>
      <w:spacing w:line="322" w:lineRule="exact"/>
      <w:ind w:firstLine="1286"/>
    </w:pPr>
  </w:style>
  <w:style w:type="paragraph" w:customStyle="1" w:styleId="Style8">
    <w:name w:val="Style8"/>
    <w:basedOn w:val="a"/>
    <w:uiPriority w:val="99"/>
    <w:rsid w:val="00AD2E14"/>
    <w:pPr>
      <w:spacing w:line="326" w:lineRule="exact"/>
      <w:ind w:hanging="355"/>
      <w:jc w:val="both"/>
    </w:pPr>
  </w:style>
  <w:style w:type="paragraph" w:customStyle="1" w:styleId="Style9">
    <w:name w:val="Style9"/>
    <w:basedOn w:val="a"/>
    <w:uiPriority w:val="99"/>
    <w:rsid w:val="00AD2E14"/>
    <w:pPr>
      <w:spacing w:line="322" w:lineRule="exact"/>
      <w:jc w:val="right"/>
    </w:pPr>
  </w:style>
  <w:style w:type="paragraph" w:customStyle="1" w:styleId="Style10">
    <w:name w:val="Style10"/>
    <w:basedOn w:val="a"/>
    <w:uiPriority w:val="99"/>
    <w:rsid w:val="00AD2E14"/>
    <w:pPr>
      <w:spacing w:line="323" w:lineRule="exact"/>
      <w:jc w:val="both"/>
    </w:pPr>
  </w:style>
  <w:style w:type="paragraph" w:customStyle="1" w:styleId="Style11">
    <w:name w:val="Style11"/>
    <w:basedOn w:val="a"/>
    <w:uiPriority w:val="99"/>
    <w:rsid w:val="00AD2E14"/>
    <w:pPr>
      <w:spacing w:line="322" w:lineRule="exact"/>
      <w:jc w:val="both"/>
    </w:pPr>
  </w:style>
  <w:style w:type="paragraph" w:customStyle="1" w:styleId="Style12">
    <w:name w:val="Style12"/>
    <w:basedOn w:val="a"/>
    <w:uiPriority w:val="99"/>
    <w:rsid w:val="00AD2E14"/>
    <w:pPr>
      <w:spacing w:line="322" w:lineRule="exact"/>
      <w:ind w:firstLine="571"/>
      <w:jc w:val="both"/>
    </w:pPr>
  </w:style>
  <w:style w:type="paragraph" w:customStyle="1" w:styleId="Style13">
    <w:name w:val="Style13"/>
    <w:basedOn w:val="a"/>
    <w:uiPriority w:val="99"/>
    <w:rsid w:val="00AD2E14"/>
    <w:pPr>
      <w:spacing w:line="322" w:lineRule="exact"/>
      <w:ind w:firstLine="2794"/>
      <w:jc w:val="both"/>
    </w:pPr>
  </w:style>
  <w:style w:type="paragraph" w:customStyle="1" w:styleId="Style14">
    <w:name w:val="Style14"/>
    <w:basedOn w:val="a"/>
    <w:uiPriority w:val="99"/>
    <w:rsid w:val="00AD2E14"/>
    <w:pPr>
      <w:spacing w:line="322" w:lineRule="exact"/>
      <w:ind w:firstLine="1483"/>
    </w:pPr>
  </w:style>
  <w:style w:type="paragraph" w:customStyle="1" w:styleId="Style15">
    <w:name w:val="Style15"/>
    <w:basedOn w:val="a"/>
    <w:uiPriority w:val="99"/>
    <w:rsid w:val="00AD2E14"/>
    <w:pPr>
      <w:spacing w:line="322" w:lineRule="exact"/>
      <w:ind w:firstLine="2045"/>
    </w:pPr>
  </w:style>
  <w:style w:type="paragraph" w:customStyle="1" w:styleId="Style16">
    <w:name w:val="Style16"/>
    <w:basedOn w:val="a"/>
    <w:uiPriority w:val="99"/>
    <w:rsid w:val="00AD2E14"/>
    <w:pPr>
      <w:spacing w:line="278" w:lineRule="exact"/>
      <w:ind w:firstLine="168"/>
    </w:pPr>
  </w:style>
  <w:style w:type="paragraph" w:customStyle="1" w:styleId="Style17">
    <w:name w:val="Style17"/>
    <w:basedOn w:val="a"/>
    <w:uiPriority w:val="99"/>
    <w:rsid w:val="00AD2E14"/>
  </w:style>
  <w:style w:type="paragraph" w:customStyle="1" w:styleId="Style18">
    <w:name w:val="Style18"/>
    <w:basedOn w:val="a"/>
    <w:uiPriority w:val="99"/>
    <w:rsid w:val="00AD2E14"/>
  </w:style>
  <w:style w:type="paragraph" w:customStyle="1" w:styleId="Style19">
    <w:name w:val="Style19"/>
    <w:basedOn w:val="a"/>
    <w:uiPriority w:val="99"/>
    <w:rsid w:val="00AD2E14"/>
  </w:style>
  <w:style w:type="paragraph" w:customStyle="1" w:styleId="Style20">
    <w:name w:val="Style20"/>
    <w:basedOn w:val="a"/>
    <w:uiPriority w:val="99"/>
    <w:rsid w:val="00AD2E14"/>
    <w:pPr>
      <w:spacing w:line="322" w:lineRule="exact"/>
      <w:ind w:firstLine="706"/>
      <w:jc w:val="both"/>
    </w:pPr>
  </w:style>
  <w:style w:type="paragraph" w:customStyle="1" w:styleId="Style21">
    <w:name w:val="Style21"/>
    <w:basedOn w:val="a"/>
    <w:uiPriority w:val="99"/>
    <w:rsid w:val="00AD2E14"/>
    <w:pPr>
      <w:spacing w:line="277" w:lineRule="exact"/>
      <w:ind w:firstLine="341"/>
    </w:pPr>
  </w:style>
  <w:style w:type="paragraph" w:customStyle="1" w:styleId="Style22">
    <w:name w:val="Style22"/>
    <w:basedOn w:val="a"/>
    <w:uiPriority w:val="99"/>
    <w:rsid w:val="00AD2E14"/>
    <w:pPr>
      <w:spacing w:line="269" w:lineRule="exact"/>
    </w:pPr>
  </w:style>
  <w:style w:type="character" w:customStyle="1" w:styleId="FontStyle24">
    <w:name w:val="Font Style24"/>
    <w:basedOn w:val="a0"/>
    <w:uiPriority w:val="99"/>
    <w:rsid w:val="00AD2E14"/>
    <w:rPr>
      <w:rFonts w:ascii="Times New Roman" w:hAnsi="Times New Roman" w:cs="Times New Roman"/>
      <w:b/>
      <w:bCs/>
      <w:i/>
      <w:iCs/>
      <w:sz w:val="22"/>
      <w:szCs w:val="22"/>
    </w:rPr>
  </w:style>
  <w:style w:type="character" w:customStyle="1" w:styleId="FontStyle25">
    <w:name w:val="Font Style25"/>
    <w:basedOn w:val="a0"/>
    <w:uiPriority w:val="99"/>
    <w:rsid w:val="00AD2E14"/>
    <w:rPr>
      <w:rFonts w:ascii="Times New Roman" w:hAnsi="Times New Roman" w:cs="Times New Roman"/>
      <w:b/>
      <w:bCs/>
      <w:i/>
      <w:iCs/>
      <w:w w:val="50"/>
      <w:sz w:val="18"/>
      <w:szCs w:val="18"/>
    </w:rPr>
  </w:style>
  <w:style w:type="character" w:customStyle="1" w:styleId="FontStyle26">
    <w:name w:val="Font Style26"/>
    <w:basedOn w:val="a0"/>
    <w:uiPriority w:val="99"/>
    <w:rsid w:val="00AD2E14"/>
    <w:rPr>
      <w:rFonts w:ascii="Courier New" w:hAnsi="Courier New" w:cs="Courier New"/>
      <w:b/>
      <w:bCs/>
      <w:i/>
      <w:iCs/>
      <w:sz w:val="32"/>
      <w:szCs w:val="32"/>
    </w:rPr>
  </w:style>
  <w:style w:type="character" w:customStyle="1" w:styleId="FontStyle27">
    <w:name w:val="Font Style27"/>
    <w:basedOn w:val="a0"/>
    <w:uiPriority w:val="99"/>
    <w:rsid w:val="00AD2E14"/>
    <w:rPr>
      <w:rFonts w:ascii="Times New Roman" w:hAnsi="Times New Roman" w:cs="Times New Roman"/>
      <w:b/>
      <w:bCs/>
      <w:sz w:val="22"/>
      <w:szCs w:val="22"/>
    </w:rPr>
  </w:style>
  <w:style w:type="character" w:customStyle="1" w:styleId="FontStyle28">
    <w:name w:val="Font Style28"/>
    <w:basedOn w:val="a0"/>
    <w:uiPriority w:val="99"/>
    <w:rsid w:val="00AD2E14"/>
    <w:rPr>
      <w:rFonts w:ascii="Times New Roman" w:hAnsi="Times New Roman" w:cs="Times New Roman"/>
      <w:sz w:val="22"/>
      <w:szCs w:val="22"/>
    </w:rPr>
  </w:style>
  <w:style w:type="character" w:customStyle="1" w:styleId="FontStyle29">
    <w:name w:val="Font Style29"/>
    <w:basedOn w:val="a0"/>
    <w:uiPriority w:val="99"/>
    <w:rsid w:val="00AD2E14"/>
    <w:rPr>
      <w:rFonts w:ascii="Times New Roman" w:hAnsi="Times New Roman" w:cs="Times New Roman"/>
      <w:b/>
      <w:bCs/>
      <w:sz w:val="26"/>
      <w:szCs w:val="26"/>
    </w:rPr>
  </w:style>
  <w:style w:type="character" w:customStyle="1" w:styleId="FontStyle30">
    <w:name w:val="Font Style30"/>
    <w:basedOn w:val="a0"/>
    <w:uiPriority w:val="99"/>
    <w:rsid w:val="00AD2E14"/>
    <w:rPr>
      <w:rFonts w:ascii="Times New Roman" w:hAnsi="Times New Roman" w:cs="Times New Roman"/>
      <w:sz w:val="26"/>
      <w:szCs w:val="26"/>
    </w:rPr>
  </w:style>
  <w:style w:type="character" w:styleId="a3">
    <w:name w:val="Hyperlink"/>
    <w:basedOn w:val="a0"/>
    <w:uiPriority w:val="99"/>
    <w:unhideWhenUsed/>
    <w:rsid w:val="002B3C6C"/>
    <w:rPr>
      <w:color w:val="0000FF" w:themeColor="hyperlink"/>
      <w:u w:val="single"/>
    </w:rPr>
  </w:style>
  <w:style w:type="table" w:styleId="a4">
    <w:name w:val="Table Grid"/>
    <w:basedOn w:val="a1"/>
    <w:uiPriority w:val="39"/>
    <w:rsid w:val="00D77232"/>
    <w:pPr>
      <w:spacing w:after="0" w:line="240" w:lineRule="auto"/>
    </w:pPr>
    <w:rPr>
      <w:rFonts w:asciiTheme="minorHAnsi"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24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23/document/70291362/entry/108791" TargetMode="External"/><Relationship Id="rId13" Type="http://schemas.openxmlformats.org/officeDocument/2006/relationships/hyperlink" Target="http://ivo.garant.ru/%23/document/12115694/entry/17" TargetMode="External"/><Relationship Id="rId3" Type="http://schemas.openxmlformats.org/officeDocument/2006/relationships/settings" Target="settings.xml"/><Relationship Id="rId7" Type="http://schemas.openxmlformats.org/officeDocument/2006/relationships/hyperlink" Target="http://ivo.garant.ru/%23/document/70291362/entry/0" TargetMode="External"/><Relationship Id="rId12" Type="http://schemas.openxmlformats.org/officeDocument/2006/relationships/hyperlink" Target="http://ivo.garant.ru/%23/document/70291362/entry/1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23/document/184755/entry/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apkollege.ru" TargetMode="External"/><Relationship Id="rId4" Type="http://schemas.openxmlformats.org/officeDocument/2006/relationships/webSettings" Target="webSettings.xml"/><Relationship Id="rId9" Type="http://schemas.openxmlformats.org/officeDocument/2006/relationships/hyperlink" Target="http://www.zapkollege.ru" TargetMode="External"/><Relationship Id="rId14" Type="http://schemas.openxmlformats.org/officeDocument/2006/relationships/hyperlink" Target="http://www.zapkoll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5087</Words>
  <Characters>28997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2019-03-01T11:15:00Z</dcterms:created>
  <dcterms:modified xsi:type="dcterms:W3CDTF">2020-02-27T10:16:00Z</dcterms:modified>
</cp:coreProperties>
</file>