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7" w:rsidRPr="009C0ACB" w:rsidRDefault="000332F7" w:rsidP="000332F7">
      <w:pPr>
        <w:pStyle w:val="Default"/>
        <w:jc w:val="center"/>
        <w:rPr>
          <w:b/>
        </w:rPr>
      </w:pPr>
      <w:r w:rsidRPr="009C0ACB">
        <w:rPr>
          <w:b/>
          <w:bCs/>
        </w:rPr>
        <w:t xml:space="preserve">АННОТАЦИИ  </w:t>
      </w:r>
      <w:r w:rsidRPr="009C0ACB">
        <w:rPr>
          <w:b/>
        </w:rPr>
        <w:t>К ПРОГРАММАМ УЧЕБНЫХ ДИСЦИПЛИН,</w:t>
      </w: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  <w:r w:rsidRPr="009C0ACB">
        <w:rPr>
          <w:b/>
        </w:rPr>
        <w:t xml:space="preserve">ПРОФЕССИОНАЛЬНЫХ МОДУЛЕЙ ПО ОСНОВНОЙ ПРОФЕССИОНАЛЬНОЙ ОБРАЗОВАТЕЛЬНОЙ ПРОГРАММЕ СРЕДНЕГО ПРОФЕССИОНАЛЬНОГО ОБРАЗОВАНИЯ ПО СПЕЦИАЛЬНОСТИ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ВЕТЕРИНАРИЯ </w:t>
      </w:r>
      <w:r w:rsidRPr="009C0ACB">
        <w:rPr>
          <w:b/>
          <w:bCs/>
          <w:color w:val="auto"/>
        </w:rPr>
        <w:t xml:space="preserve"> </w:t>
      </w: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  <w:r w:rsidRPr="009C0ACB">
        <w:rPr>
          <w:b/>
          <w:bCs/>
          <w:color w:val="auto"/>
        </w:rPr>
        <w:t>ОБЩЕОБРАЗОВАТЕЛЬНАЯ ПОДГОТОВКА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РУССКИЙ ЯЗЫК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color w:val="auto"/>
        </w:rPr>
        <w:t xml:space="preserve">Ветеринария базовой подготовки.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Включает в себя требования к результатам освоения дисциплин, объём дисциплин и виды учебной деятельности, содержание дисциплины, учебно-историческое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2. Место дисциплины в структуре основной профессиональной образовательной программы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дисциплина входит в общеобразовательный цикл и относится к базовым общеобразовательным дисциплинам.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- требования к результатам освоения дисциплины 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Цель дисциплины: дать представление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 задачи дисциплины : дальнейшее развитие и совершенствование способности к речевому взаимодействию и социальной адаптации; освоение знаний о русском языке как многофункциональной знаковой системе и общественном явлении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Требования к результатам освоения дисциплины: дать студентам знания, которые позволяют моделировать речевое поведение в соответствии с задачами общения.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117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обязательная аудиторная учебная нагрузка обучающегося 78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самостоятельная учебная работа обучающегося 39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Язык и речь. Функциональные стили речи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Лексика и фразеология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Фонетика, орфография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Морфемика, словообразование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Морфология и орфография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Синтаксис и пунктуация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- итоговый конт</w:t>
      </w:r>
      <w:r>
        <w:rPr>
          <w:color w:val="auto"/>
        </w:rPr>
        <w:t xml:space="preserve">роль по дисциплине – экзамен.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lastRenderedPageBreak/>
        <w:t>ЛИТЕРАТУРА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Примерная программа дисциплины соответствует требованиям ФГОС СПО. Включает в себя требования к результатам освоения дисциплины, объём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-дисциплина входит в общеобразовательный цикл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-дальнейшее развитие коммуникативной компетенции (речевой, языковой, социокультурной, компенсаторной, учебно-познавательной):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речевая компетенция - овладение умениями применять полученные знания для объяснения явлений окружающего мира, воспринимать и объяснять информацию литературного и общекультурного содержания,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языковая компетенция – развитие интеллектуальных и творческих способностей, критического мышления в процессе общения на родном языке, восприятие и интерпретация литературной и общекультурной информации,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социокультурная компетенция – воспитание убежденности возможности познания законов развития общества и использования достижений русской литературы для развития цивилизации, повышения качества жизни,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Учебно-познавательная компетенция – применение знаний по литературе в профессиональной деятельности и повседневной жизни, грамотное использование современных технологий, охрана здоровья и окружающей среды.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176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обязательная аудиторная учебная нагрузка обучающегося 117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самостоятельная учебная работа обучающегося 59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Литература 1-ой половины XIX века: (Пушкин, Лермонтов, Гоголь),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Литература 2-ой половины XIX века: (Тютчев, Фет, Гончаров, Островский, Тургенев, Некрасов, Салтыков-Щедрин, Толстой, Достоевский, Лесков, Чехов),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Литература начала XX века: (Бунин, Горький)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Поэты Серебряного века: (Блок, Есенин, Маяковский)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Литература 20-х – 30-х гг. XX века: (Булгаков, Платонов, Ахматова, Цветаева, Заболоцкий, Шолохов),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Литература периода Вов: (Симонов, Леонов, Шварц)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Литература 2-ой половины XX века (Твардовский, Пастернак, Солженицын, Астафьев, Бродский, Галич, Визбор, Высоцкий, Ким, Цой)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lastRenderedPageBreak/>
        <w:t>ИНОСТРАННЫЙ ЯЗЫК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Примерная программа дисциплины соответствует требованиям ФГОС СПО. Включает в себя требования к результатам освоения дисциплины, объём дисциплины и виды учебной работы, содержание дисциплины,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дисциплина входит в общеобразовательный цикл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-дальнейшее развитие </w:t>
      </w:r>
      <w:r w:rsidRPr="009C0ACB">
        <w:rPr>
          <w:color w:val="auto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речевая компетенция – </w:t>
      </w:r>
      <w:r w:rsidRPr="009C0ACB">
        <w:rPr>
          <w:color w:val="auto"/>
        </w:rPr>
        <w:t xml:space="preserve">совершенствование коммуникативных умений в четырёх основных видах речевой деятельности (говорении, аудировании, чтении и письме); умений планировать своё речевое и неречевое поведение;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языковая компетенция - </w:t>
      </w:r>
      <w:r w:rsidRPr="009C0ACB">
        <w:rPr>
          <w:color w:val="auto"/>
        </w:rPr>
        <w:t xml:space="preserve">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навыков оперирования языковыми единицами в коммуникативных целях;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социокультурная компетенция – </w:t>
      </w:r>
      <w:r w:rsidRPr="009C0ACB">
        <w:rPr>
          <w:color w:val="auto"/>
        </w:rPr>
        <w:t xml:space="preserve">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компенсаторная компетенция – </w:t>
      </w:r>
      <w:r w:rsidRPr="009C0ACB">
        <w:rPr>
          <w:color w:val="auto"/>
        </w:rPr>
        <w:t xml:space="preserve">дальнейшее развитие умений объясняться в условиях дефицита языковых средств при получении и передаче иноязычной информации;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учебно-познавательная компетенция – </w:t>
      </w:r>
      <w:r w:rsidRPr="009C0ACB">
        <w:rPr>
          <w:color w:val="auto"/>
        </w:rPr>
        <w:t xml:space="preserve"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176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117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59 часов. </w:t>
      </w:r>
    </w:p>
    <w:p w:rsidR="000332F7" w:rsidRPr="009C0ACB" w:rsidRDefault="000332F7" w:rsidP="000332F7">
      <w:pPr>
        <w:pStyle w:val="Default"/>
        <w:rPr>
          <w:b/>
          <w:bCs/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Описание людей (внешность, характер, личностные качества, профессии)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Межличностные отношения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Человек, здоровье, спорт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Город, деревня, инфраструктура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Природа и человек (климат, погода, экология)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Научно-технический прогресс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Повседневная жизнь, условия жизни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Досуг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Новости, средства массовой информации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Навыки общественной жизни (повседневное поведение, профессиональные навыки и умения)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Культурные и национальные традиции, краеведение, обычаи и праздники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Государственное устройство, правовые институты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ИСТОРИЯ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Примерная программа учебной дисциплины соответствует требованиям ФГОС СПО. Включает в себя требования освоения дисциплины, объём дисциплины и виды учебной работы, содержание дисциплины, примерную тематику рефератов,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  <w:r w:rsidRPr="009C0ACB">
        <w:rPr>
          <w:color w:val="auto"/>
        </w:rPr>
        <w:t xml:space="preserve">дисциплина входит в состав общеобразовательного цикла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Цели дисциплины: формирование исторического мышления - способности рассматривать события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Задачи дисциплины: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воспитание гражданственности, национальной идентичности; развитие мировоззренческих убеждений студентов на основе осмысления ими исторически сложившихся культурных, религиозных, этнонациональных традиций , нравственных и социальных установок.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176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117 часов; - самостоятельная учебная работа обучающегося 59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Древнейшая стадия развития человечества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Цивилизации Древнего мира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Цивилизации запада и Востока в средние века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История России с древнейших времён до XVII века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Истоки индустриальной цивилизации: страны западной Европы в XVI-XVIII веках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Россия в XVIII веке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Становление индустриальной цивилизации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Россия в XIX веке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От новой истории к новейшей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Между мировыми войнами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Вторая мировая война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Мир во второй половине XX века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СССР в 1945-1991гг.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Россия и мир на рубеже XX-XXI веков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индивидуальных и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  <w:r w:rsidRPr="009C0ACB">
        <w:rPr>
          <w:b/>
          <w:bCs/>
          <w:color w:val="auto"/>
        </w:rPr>
        <w:t>ОБЩЕСТВОЗНАНИЕ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Примерная программа учебной дисциплины соответствует требованиям ФГОС СПО.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Включает в себя требования освоения дисциплины, объём дисциплины и виды учебной работы, содержание дисциплины, примерную тематику рефератов, учебно-методическое и </w:t>
      </w:r>
      <w:r w:rsidRPr="009C0ACB">
        <w:rPr>
          <w:color w:val="auto"/>
        </w:rPr>
        <w:lastRenderedPageBreak/>
        <w:t xml:space="preserve">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  <w:r w:rsidRPr="009C0ACB">
        <w:rPr>
          <w:color w:val="auto"/>
        </w:rPr>
        <w:t xml:space="preserve">дисциплина входит в состав общеобразовательного цикла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Цели дисциплины: формирование знаний прикладного характера, необходимых для выполнения основных социальных ролей, организации взаимодействия с окружающими людьми и институтами; развитие личности в период ранней юности, её духовно-нравственной и политической культуры, социального поведения, основанного на уважении принятых в обществе норм. способности к личному самоопределению и самореализации.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Задачи дисциплины: овладение системы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 формирование базовых социальных компетенций, функциональной общегражданской грамотности.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Требования к результатам освоения дисциплины: дать студентам знания, которые будут способствовать формированию представлений об обществе, об организации взаимодействия с окружающими людьми и институтами; о социальном поведении; способствовать развитию личного самоопределения и самореализации.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176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117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59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Основные разделы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Введение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Начала философских и психологических знаний о человеке и обществе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знаний о духовной культуре человека и общества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Экономика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Социальные отношения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Политика как общественное явление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Право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индивидуальных и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зачёт. </w:t>
      </w:r>
    </w:p>
    <w:p w:rsidR="000332F7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МАТЕМАТИКА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Примерная программа дисциплины соответствует требованиям ФГОС СПО по специальности Ветеринария. Включает в себя требования к результатам освоения дисциплины, объем дисциплины и виды учебной работы, содержание дисциплины, примерную тематику рефератов, учебно-методическое обеспечение дисциплины 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дисциплина входит в общеобразовательный цикл.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Цель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8 будущей профессиональной деятельности, для продолжения образования и самообразования;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Задачи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овладение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дать обучающимся следующие знания , развить умения и навыки, которые будут способствовать формированию 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значения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значения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универсального характера законов логики математических рассуждений, их применимость во всех областях человеческой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применения вероятностного характера различных процессов окружающего мира.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259асов,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173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86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Развитие понятия о числе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Корни, степени и логарифмы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тригонометрии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Функции, их свойства и графики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Степенные, показательные, логарифмические и тригонометрические функции.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Уравнения и неравенства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Начала математического анализа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Последовательности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Производная Интеграл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Элементы комбинаторики. Элементы теории вероятностей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Элементы математической статистики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Прямые и плоскости в пространстве Тела и поверхности вращения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Измерения в геометрии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Координаты и векторы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  <w:r w:rsidRPr="009C0ACB">
        <w:rPr>
          <w:color w:val="auto"/>
        </w:rPr>
        <w:t xml:space="preserve">9 - текущий контроль в форме тестирования, письменных обучающих и контролирующих самостоятельных работ, устных и фронтальных опросов по темам, защита рефератов, докладов, сообщений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экзамен, дифференцированный зачет.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ИНФОРМАТИКА И ИКТ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Программа учебной дисциплины соответствует требованиям ФГОС СПО, разработана на основе примерной программы учебной дисциплины «Информатика и ИКТ» для специальностей НПО/СПО, одобренной и утверждённой ФГУ «Федеральный институт развития образования» 10 апреля 2008 года и направлена на реализацию федерального компонента ФГОС по дисциплине «Информатика и ИКТ» на базовом уровне.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Включает в себя требования к освоению дисциплины, объёму дисциплины и видам учебной работы, содержание дисциплины, примерную тематику рефератов,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  <w:r w:rsidRPr="009C0ACB">
        <w:rPr>
          <w:color w:val="auto"/>
        </w:rPr>
        <w:t xml:space="preserve">дисциплина входит в состав общеобразовательного цикла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учебной дисциплины обучающийся </w:t>
      </w:r>
      <w:r w:rsidRPr="009C0ACB">
        <w:rPr>
          <w:b/>
          <w:bCs/>
          <w:color w:val="auto"/>
        </w:rPr>
        <w:t>должен уметь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оценивать достоверность информации, сопоставляя различные источники;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распознавать информационные процессы в различных системах;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осуществлять выбор способа представления информации в соответствии с поставленной задачей;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иллюстрировать учебные работы с использованием средств информационных технологий;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создавать информационные объекты сложной структуры, в том числе гипертекстовые;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просматривать, создавать, редактировать, сохранять записи в базах данных;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осуществлять поиск информации в базах данных, компьютерных сетях и пр.;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представлять числовую информацию различными способами (таблица, массив, график, диаграмма и пр.);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соблюдать правила техники безопасности и гигиенические рекомендации при использовании средств ИКТ.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учебной дисциплины обучающийся </w:t>
      </w:r>
      <w:r w:rsidRPr="009C0ACB">
        <w:rPr>
          <w:b/>
          <w:bCs/>
          <w:color w:val="auto"/>
        </w:rPr>
        <w:t>должен знать/понимать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различные подходы к определению понятия «информация»;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методы измерения количества информации: вероятностный и алфавитный. Знать единицы измерения информации; 10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назначение и виды информационных моделей, описывающих реальные объекты или процессы;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использование алгоритма как способа автоматизации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назначение и функции операционных систем;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эффективной организации индивидуального информационного пространства;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автоматизации коммуникационной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эффективного применения информационных образовательных ресурсов в учебной деятельности.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117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78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39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Основные разделы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Введение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Общие понятия информатики и ИКТ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Информационная деятельность человека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Информация и информационные процессы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Основные информационные процессы и их реализация с помощью компьютеров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Средства информационных и коммуникационных технологий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Технология создания и преобразования информационных объектов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Телекоммуникационные технологии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индивидуальных и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ФИЗИЧЕСКАЯ КУЛЬТУРА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b/>
          <w:bCs/>
          <w:color w:val="auto"/>
        </w:rPr>
        <w:t xml:space="preserve">Ветеринария </w:t>
      </w:r>
      <w:r w:rsidRPr="009C0ACB">
        <w:rPr>
          <w:color w:val="auto"/>
        </w:rPr>
        <w:t xml:space="preserve">базовой подготовки.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разработана на основе примерной программы учебной дисциплины «Физическая культура» для специальностей НПО/СПО, одобренной и утверждённой ФГУ «Федеральный институт развития образования» 10 апреля  .2008 года и направлена на реализацию федерального компонента ФГОС по дисциплине «Физическая культура» на базовом уровне.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учебной дисциплины в структуре ООП: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дисциплина «Физическая культура» входит в общеобразовательный цикл.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формирование </w:t>
      </w:r>
      <w:r w:rsidRPr="009C0ACB">
        <w:rPr>
          <w:color w:val="auto"/>
        </w:rPr>
        <w:t xml:space="preserve">устойчивых мотивов и потребностей в бережном отношении к собственному здоровью, в занятиях физкультурно- оздоровительной и спортивно-оздоровительной деятельностью;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развитие </w:t>
      </w:r>
      <w:r w:rsidRPr="009C0ACB">
        <w:rPr>
          <w:color w:val="auto"/>
        </w:rPr>
        <w:t xml:space="preserve">физических качеств и способностей, совершенствование функциональных возможностях организма, укрепление индивидуального здоровья;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овладение </w:t>
      </w:r>
      <w:r w:rsidRPr="009C0ACB">
        <w:rPr>
          <w:color w:val="auto"/>
        </w:rPr>
        <w:t xml:space="preserve"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воспитание </w:t>
      </w:r>
      <w:r w:rsidRPr="009C0ACB">
        <w:rPr>
          <w:color w:val="auto"/>
        </w:rPr>
        <w:t xml:space="preserve">средствами физической культуры личности, отношения к физической культуры как к части общечеловеческой культуры, их роли и значении в формировании здорового образа жизни;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приобретение </w:t>
      </w:r>
      <w:r w:rsidRPr="009C0ACB">
        <w:rPr>
          <w:color w:val="auto"/>
        </w:rPr>
        <w:t xml:space="preserve">компетентности в физкультурно-оздоровительной и спортивной деятельности, овладения навыками творческого сотрудничества в коллективных формах занятий физическими упражнениями.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выполнять простейшие приёмы самомассажа и релаксации;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самоконтроль при занятиях физическими упражнениями;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преодолевать искусственные и естественные препятствия с использованием разнообразных способов передвижения;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выполнять приёмы защиты и самообороны, страховки, самостраховки;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осуществлять творческое сотрудничество в коллективных формах занятий физической культурой;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выполнять контрольные нормативы, предусмотренные государственным стандартом по лёгкой атлетике, гимнастике, плаванию, спортивным играм, туризму при </w:t>
      </w:r>
      <w:r w:rsidRPr="009C0ACB">
        <w:rPr>
          <w:color w:val="auto"/>
        </w:rPr>
        <w:lastRenderedPageBreak/>
        <w:t xml:space="preserve">соответствующей тренировке, с учётом состояния здоровья и функциональных возможностей своего организма.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r w:rsidRPr="009C0ACB">
        <w:rPr>
          <w:color w:val="auto"/>
        </w:rPr>
        <w:t xml:space="preserve">для: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повышения работоспособности, сохранения и укрепления здоровья;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подготовки к профессиональной деятельности и службе в Вооружённых Силах Российской Федерации;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организации и проведения индивидуального, коллективного отдыха, участие в массовых спортивных соревнованиях;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активной творческой деятельности, выбора и формирования здорового образа жизни.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знать: 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способы контроля и оценки индивидуального физического развития и физической подготовленности;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правила и способы планирования системы индивидуальных занятий физическими упражнениями различной направленности.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176часа,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117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117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Основные разделы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Легкая атлетика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Волейбол, Баскетбол, Плавание, Гимнастика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Туризм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выполнения спортивных нормативов;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ОСНОВЫ БЕЗОПАСНОСТИ ЖИЗНЕДЕЯТЕЛЬНОСТИ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соответствует требованиям ФГОС СПО, разработана на основе примерной программы учебной дисциплины «Основы безопасности жизнедеятельности» для специальностей НПО/СПО, одобренной и утверждённой ФГУ «Федеральный институт развития образования» 10 апреля 2008 года и направлена на реализацию федерального компонента ФГОС по дисциплине «Основы безопасности жизнедеятельности» на базовом уровне.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Включает в себя требования к освоению дисциплины, объёму дисциплины и видам учебной работы, содержание дисциплины, примерную тематику рефератов,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  <w:r w:rsidRPr="009C0ACB">
        <w:rPr>
          <w:color w:val="auto"/>
        </w:rPr>
        <w:t xml:space="preserve">дисциплина входит в состав общеобразовательного цикла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изучения учебной дисциплины «Основ безопасности жизнедеятельности» обучающийся должен: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уметь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владеть способами защиты населения от чрезвычайных ситуаций природного и техногенного характера;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- пользоваться средствами индивидуальной и коллективной защиты; - оценивать уровень своей подготовленности и осуществлять осознанное самоопределение по отношению к военной службе.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знать/понимать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основы российского законодательства об обороне государства и воинской обязанности граждан;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состав и предназначение Вооруженных Сил Российской Федерации;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требования, предъявляемые военной службой к уровню подготовленности призывника;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предназначение, структуру и задачи РСЧС;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предназначение, структуру и задачи гражданской обороны;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использовать приобретенные знания и умения в практической деятельности и повседневной жизни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для ведения здорового образа жизни;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оказания первой медицинской помощи;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развития в себе духовных и физических качеств, необходимых для военной службы;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вызова (обращения за помощью) в случае необходимости соответствующей службы экстренной помощи.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105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70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35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Основные разделы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Введение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Обеспечение личной безопасности и сохранение здоровья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Государственная система обеспечения безопасности населения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обороны государства и воинская обязанность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медицинских знаний и здорового образа жизни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индивидуальных и фронтальных опросов по темам; - итоговый контроль по дисциплине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ФИЗИКА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соответствует требованиям ФГОС СПО, разработана на основе примерной программы учебной дисциплины «Физика» для специальностей НПО/СПО, одобренной и утверждённой ФГУ «Федеральный институт развития образования» 10 апреля 2008 года и направлена на реализацию федерального компонента ФГОС по дисциплине «Физика» на базовом уровне.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Включает в себя требования к освоению дисциплины, объёму дисциплины и видам учебной работы, содержание дисциплины, примерную тематику рефератов,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  <w:r w:rsidRPr="009C0ACB">
        <w:rPr>
          <w:color w:val="auto"/>
        </w:rPr>
        <w:t xml:space="preserve">дисциплина входит в состав общеобразовательного цикла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изучения учебной дисциплины «Физика» обучающийся должен: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знать/понимать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смысл понятий: </w:t>
      </w:r>
      <w:r w:rsidRPr="009C0ACB">
        <w:rPr>
          <w:color w:val="auto"/>
        </w:rPr>
        <w:t xml:space="preserve"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смысл физических величин: </w:t>
      </w:r>
      <w:r w:rsidRPr="009C0ACB">
        <w:rPr>
          <w:color w:val="auto"/>
        </w:rPr>
        <w:t xml:space="preserve"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смысл физических законов </w:t>
      </w:r>
      <w:r w:rsidRPr="009C0ACB">
        <w:rPr>
          <w:color w:val="auto"/>
        </w:rPr>
        <w:t xml:space="preserve"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- вклад российских и зарубежных ученых</w:t>
      </w:r>
      <w:r w:rsidRPr="009C0ACB">
        <w:rPr>
          <w:color w:val="auto"/>
        </w:rPr>
        <w:t xml:space="preserve">, оказавших наибольшее влияние на развитие физики;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уметь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описывать и объяснять физические явления и свойства тел: </w:t>
      </w:r>
      <w:r w:rsidRPr="009C0ACB">
        <w:rPr>
          <w:color w:val="auto"/>
        </w:rPr>
        <w:t xml:space="preserve"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отличать </w:t>
      </w:r>
      <w:r w:rsidRPr="009C0ACB">
        <w:rPr>
          <w:color w:val="auto"/>
        </w:rPr>
        <w:t xml:space="preserve">гипотезы от научных теорий;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делать выводы </w:t>
      </w:r>
      <w:r w:rsidRPr="009C0ACB">
        <w:rPr>
          <w:color w:val="auto"/>
        </w:rPr>
        <w:t xml:space="preserve">на основе экспериментальных данных;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приводить примеры, показывающие, что: </w:t>
      </w:r>
      <w:r w:rsidRPr="009C0ACB">
        <w:rPr>
          <w:color w:val="auto"/>
        </w:rPr>
        <w:t xml:space="preserve"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  <w:r w:rsidRPr="009C0ACB">
        <w:rPr>
          <w:b/>
          <w:bCs/>
          <w:color w:val="auto"/>
        </w:rPr>
        <w:t xml:space="preserve">- приводить примеры практического использования физических знаний: </w:t>
      </w:r>
      <w:r w:rsidRPr="009C0ACB">
        <w:rPr>
          <w:color w:val="auto"/>
        </w:rPr>
        <w:t xml:space="preserve"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воспринимать и на основе полученных знаний самостоятельно оценивать </w:t>
      </w:r>
      <w:r w:rsidRPr="009C0ACB">
        <w:rPr>
          <w:color w:val="auto"/>
        </w:rPr>
        <w:t xml:space="preserve">информацию, содержащуюся в сообщениях СМИ, Интернете, научно-популярных статьях. </w:t>
      </w:r>
      <w:r w:rsidRPr="009C0ACB">
        <w:rPr>
          <w:b/>
          <w:bCs/>
          <w:color w:val="auto"/>
        </w:rPr>
        <w:t xml:space="preserve">применять полученные знания для решения физических задач;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определять </w:t>
      </w:r>
      <w:r w:rsidRPr="009C0ACB">
        <w:rPr>
          <w:color w:val="auto"/>
        </w:rPr>
        <w:t xml:space="preserve">характер физического процесса по графику, таблице, формуле*;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измерять ряд </w:t>
      </w:r>
      <w:r w:rsidRPr="009C0ACB">
        <w:rPr>
          <w:color w:val="auto"/>
        </w:rPr>
        <w:t xml:space="preserve">физических величин, представляя результаты измерений с учетом их погрешностей;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- использовать приобретенные знания и умения в практической деятельности и повседневной жизни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оценки влияния на организм человека и другие организмы загрязнения окружающей среды;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рационального природопользования и защиты окружающей среды.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195 часа,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130часов;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65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Основные разделы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Введение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Механика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Молекулярная физика и термодинамика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Электродинамика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Строение атома и квантовая физика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Эволюция вселенной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индивидуальных и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ХИМИЯ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дисциплины соответствует требованиям ФГОС СПО. Включает в себя требования к результатам освоения дисциплины, объём дисциплины и виды учебной работы, содержание дисциплины,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дисциплина входит в состав общеобразовательного цикла.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освоение знаний </w:t>
      </w:r>
      <w:r w:rsidRPr="009C0ACB">
        <w:rPr>
          <w:color w:val="auto"/>
        </w:rPr>
        <w:t xml:space="preserve">о химической составляющей естественно-научной картины мира, важнейших химических понятиях, законах и теориях;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овладение умениями </w:t>
      </w:r>
      <w:r w:rsidRPr="009C0ACB">
        <w:rPr>
          <w:color w:val="auto"/>
        </w:rPr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развитие познавательных интересов </w:t>
      </w:r>
      <w:r w:rsidRPr="009C0ACB">
        <w:rPr>
          <w:color w:val="auto"/>
        </w:rPr>
        <w:t xml:space="preserve">и </w:t>
      </w:r>
      <w:r w:rsidRPr="009C0ACB">
        <w:rPr>
          <w:b/>
          <w:bCs/>
          <w:color w:val="auto"/>
        </w:rPr>
        <w:t xml:space="preserve">интеллектуальных способностей </w:t>
      </w:r>
      <w:r w:rsidRPr="009C0ACB">
        <w:rPr>
          <w:color w:val="auto"/>
        </w:rPr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воспитание убежденности </w:t>
      </w:r>
      <w:r w:rsidRPr="009C0ACB">
        <w:rPr>
          <w:color w:val="auto"/>
        </w:rPr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применение полученных знаний и умений </w:t>
      </w:r>
      <w:r w:rsidRPr="009C0ACB">
        <w:rPr>
          <w:color w:val="auto"/>
        </w:rPr>
        <w:t xml:space="preserve">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195 часа,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130часов;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65часов.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Раздел 1. Органическая химия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Раздел 2. Общая и неорганическая химия.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и рубежный контроль в форме тестирования, выполнения упражнений, решения задач;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БИОЛОГИЯ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1.Область применения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дисциплины соответствует требованиям ФГОС СПО. Включает в себя требования к результатам освоения дисциплины, объём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2.Место дисциплины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дисциплина входит в состав общеобразовательного цикла.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освоение знаний </w:t>
      </w:r>
      <w:r w:rsidRPr="009C0ACB">
        <w:rPr>
          <w:color w:val="auto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овладение умениями </w:t>
      </w:r>
      <w:r w:rsidRPr="009C0ACB">
        <w:rPr>
          <w:color w:val="auto"/>
        </w:rPr>
        <w:t xml:space="preserve">обосновывать место и роль биологических знаний в практической деятельности людей, в развитии современных технологий;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развитие познавательных интересов, интеллектуальных и творческих способностей </w:t>
      </w:r>
      <w:r w:rsidRPr="009C0ACB">
        <w:rPr>
          <w:color w:val="auto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воспитание убежденности </w:t>
      </w:r>
      <w:r w:rsidRPr="009C0ACB">
        <w:rPr>
          <w:color w:val="auto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использование приобретенных биологических знаний и умений </w:t>
      </w:r>
      <w:r w:rsidRPr="009C0ACB">
        <w:rPr>
          <w:color w:val="auto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182 час,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121часов;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61 часа.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Раздел 1.Учение о клетке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Раздел 2.Организм, размножение и индивидуальное развитие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Раздел 3.Основы генетики и селекции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Раздел 4.Эволюционное учение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Раздел 5.История развития жизни на Земле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Раздел 6.Основы экологии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Раздел 7.Бионика.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и рубежный контроль в форме тестирования, выполнения упражнений, решения задач;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– экзамен устный.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  <w:r w:rsidRPr="009C0ACB">
        <w:rPr>
          <w:b/>
          <w:bCs/>
          <w:color w:val="auto"/>
        </w:rPr>
        <w:t>ПРОФЕССИОНАЛЬНАЯ ПОДГОТОВКА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ОБЩИЙ ГУМАНИТАРНЫЙ</w:t>
      </w: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  <w:r w:rsidRPr="009C0ACB">
        <w:rPr>
          <w:b/>
          <w:bCs/>
          <w:color w:val="auto"/>
        </w:rPr>
        <w:t>И СОЦИАЛЬНО-ЭКОНОМИЧЕСКИЙ ЦИКЛ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ОГСЭ.01 ОСНОВЫ ФИЛОСОФИИ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Примерная программа дисциплины соответствует требованиям ФГОС СПО. Включает в себя требования к результатам освоения дисциплины, объем дисциплины и виды учебной работы, содержание дисциплины, примерную тематику рефератов,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2. Место дисциплины в структуре основной профессиональной образовательной программы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дисциплина входит в общий гуманитарный и социально-экономический цикл дисциплин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3. Цели и задачи дисциплины – требования к результатам освоения дисциплины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Цель дисциплины: 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Задачи дисциплины: ознакомить студентов с ролью философии в жизни человека и общества, основными законами развития и функционирования природных и общественных систем;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Требования к результатам освоения дисциплины: дать студентам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72 часа,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48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24 часа.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Основные категории и понятия философии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Роль философии в жизни человека и общества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философского учения о бытии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Сущность процесса познания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научной, философской и религиозной картин мира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Условия формирования личности, свободы и ответственности за сохранение жизни, культуры, окружающей среды .Социальные и этические проблемы, связанные с развитием и использованием достижений науки, техники и технологий.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зачет.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ОГСЭ.02 ИСТОРИЯ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Ветеринария.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Включает в себя требования освоения дисциплины, объём дисциплины и виды учебной работы, содержание дисциплины, примерную тематику рефератов,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  <w:r w:rsidRPr="009C0ACB">
        <w:rPr>
          <w:color w:val="auto"/>
        </w:rPr>
        <w:t xml:space="preserve">учебная дисциплина относится к общему гуманитарному и социально-экономическому циклу.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Цели дисциплины: формирование умений ориентироваться в современной экономической, политической, культурной ситуации в России и мире; выявлять взаимосвязь отечественных, региональных, мировых, социально-экономических, политических и культурных проблем.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Задачи дисциплины: освоение основных направлений развития ключевых регионов мира на рубеже веков (XX и XXI вв.); знание сущности и причин локальных, региональных, межгосударственных конфликтов в конце XX – начале XXI вв.; основных процессов (интеграционных, поликультурных, миграционных и иных) политического и экономического развития ведущих регионов мира;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Требования к результатам освоения дисциплины: дать студентам знания, которые будут способствовать формированию исторического и политического мышления, логического мышления, формированию ценностных ориентаций и идеалов российской государственности и мирового сообщества.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Рекомендуемое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72 часа,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48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24 часа.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Наименование разделов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Введение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Россия в 90-е годы ХХ 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Россия в начале ХХI 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Основные процессы политического развития ведущих государств и регионов мира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Калининградская область РФ в конце ХХ – начале XXI 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по учебной дисциплине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Тестирование, устный индивидуальный опрос, письменный опрос, контрольная работа, выполнение практических заданий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Итоговый контроль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ОГСЭ.03 ИНОСТРАННЫЙ ЯЗЫК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Примерная программа дисциплины соответствует требованиям ФГОС СПО. Включает в себя требования к результатам освоения дисциплины, объём дисциплины и виды учебной работы, содержание дисциплины,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дисциплина входит в общий гуманитарный и социально-экономический цикл цикл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дальнейшее развитие </w:t>
      </w:r>
      <w:r w:rsidRPr="009C0ACB">
        <w:rPr>
          <w:color w:val="auto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речевая компетенция – </w:t>
      </w:r>
      <w:r w:rsidRPr="009C0ACB">
        <w:rPr>
          <w:color w:val="auto"/>
        </w:rPr>
        <w:t xml:space="preserve">совершенствование коммуникативных умений в четырёх основных видах речевой деятельности (говорении, аудировании, чтении и письме); умений планировать своё речевое и неречевое поведение;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языковая компетенция - </w:t>
      </w:r>
      <w:r w:rsidRPr="009C0ACB">
        <w:rPr>
          <w:color w:val="auto"/>
        </w:rPr>
        <w:t xml:space="preserve">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навыков оперирования языковыми единицами в коммуникативных целях;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lastRenderedPageBreak/>
        <w:t xml:space="preserve">социокультурная компетенция – </w:t>
      </w:r>
      <w:r w:rsidRPr="009C0ACB">
        <w:rPr>
          <w:color w:val="auto"/>
        </w:rPr>
        <w:t xml:space="preserve">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компенсаторная компетенция – </w:t>
      </w:r>
      <w:r w:rsidRPr="009C0ACB">
        <w:rPr>
          <w:color w:val="auto"/>
        </w:rPr>
        <w:t xml:space="preserve">дальнейшее развитие умений объясняться в условиях дефицита языковых средств при получении и передаче иноязычной информации;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учебно-познавательная компетенция – </w:t>
      </w:r>
      <w:r w:rsidRPr="009C0ACB">
        <w:rPr>
          <w:color w:val="auto"/>
        </w:rPr>
        <w:t xml:space="preserve"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219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146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73 часа.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Описание людей (внешность, характер, личностные качества, профессии)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Межличностные отношения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Человек, здоровье, спорт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Город, деревня, инфраструктура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Природа и человек (климат, погода, экология)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Научно-технический прогресс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Повседневная жизнь, условия жизни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Досуг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Новости, средства массовой информации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Навыки общественной жизни (повседневное поведение, профессиональные навыки и умения)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Культурные и национальные традиции, краеведение, обычаи и праздники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Государственное устройство, правовые институты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ОГСЭ.04 ПСИХОЛОГИЯ ОБЩЕНИЯ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Примерная программа учебной дисциплины «Психология общения» является частью примерной основной профессиональной образовательной программы в соответствии с ФГОС по специальности СПО Ветеринария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Учебная дисциплина «Психология общения» относится к общему гуманитарному и социально-экономическому циклу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Цель: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приобретение студентами теоретических знаний и практических умений в области психологии общения.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Задачи: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продолжить формирование коммуникативной компетентности будущих специалистов;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развивать навыки эффективного общения, необходимого для работы;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научить использовать знания в области психологии общения в предотвращении и регулировании конфликтных ситуаций;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- сформировать навыки соблюдения этических норм общения. 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</w:t>
      </w:r>
      <w:r w:rsidRPr="009C0ACB">
        <w:rPr>
          <w:i/>
          <w:iCs/>
          <w:color w:val="auto"/>
        </w:rPr>
        <w:t>«</w:t>
      </w:r>
      <w:r w:rsidRPr="009C0ACB">
        <w:rPr>
          <w:color w:val="auto"/>
        </w:rPr>
        <w:t>Психология общения</w:t>
      </w:r>
      <w:r w:rsidRPr="009C0ACB">
        <w:rPr>
          <w:i/>
          <w:iCs/>
          <w:color w:val="auto"/>
        </w:rPr>
        <w:t xml:space="preserve">» </w:t>
      </w:r>
      <w:r w:rsidRPr="009C0ACB">
        <w:rPr>
          <w:color w:val="auto"/>
        </w:rPr>
        <w:t xml:space="preserve">обучающийся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должен 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применять техники и приемы эффективного общения в профессиональной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использовать приемы саморегуляции поведения в процессе межличностного общения.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должен 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взаимосвязь общения и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цели, функции, виды и уровни общения;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роли и ролевые ожидания в общении;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виды социальных взаимодействий;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механизмы взаимопонимания в общении;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техники и приемы общения, правила слушания, ведения беседы, убеждения;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этические принципы общения;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источники, причины, виды и способы разрешения конфликтов.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60 часа,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40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20часов.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Психология общения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Общение – основа человеческого бытия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Общение как восприятие людьми друг друга (перцептивная сторона общения)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Общение как взаимодействие (интерактивная сторона общения)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Общение как обмен информацией (коммуникативная сторона общения)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Формы делового общения и их характеристики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Конфликты и способы их предупреждения и разрешения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Эмоциальное реагирование в конфликтах и саморегуляция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Этические формы общения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ОГСЭ.05 ФИЗИЧЕСКАЯ КУЛЬТУРА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color w:val="auto"/>
        </w:rPr>
        <w:t xml:space="preserve">Ветеринария базовой подготовки.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учебной дисциплины в структуре ООП: </w:t>
      </w:r>
      <w:r w:rsidRPr="009C0ACB">
        <w:rPr>
          <w:color w:val="auto"/>
        </w:rPr>
        <w:t xml:space="preserve">дисциплина «Физическая культура» входит в общий гуманитарный и социально-экономический цикл.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формирование </w:t>
      </w:r>
      <w:r w:rsidRPr="009C0ACB">
        <w:rPr>
          <w:color w:val="auto"/>
        </w:rPr>
        <w:t xml:space="preserve">устойчивых мотивов и потребностей в бережном отношении к собственному здоровью, в занятиях физкультурно- оздоровительной и спортивно-оздоровительной деятельностью;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развитие </w:t>
      </w:r>
      <w:r w:rsidRPr="009C0ACB">
        <w:rPr>
          <w:color w:val="auto"/>
        </w:rPr>
        <w:t xml:space="preserve">физических качеств и способностей, совершенствование функциональных возможностях организма, укрепление индивидуального здоровья;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lastRenderedPageBreak/>
        <w:t xml:space="preserve">- овладение </w:t>
      </w:r>
      <w:r w:rsidRPr="009C0ACB">
        <w:rPr>
          <w:color w:val="auto"/>
        </w:rPr>
        <w:t xml:space="preserve"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воспитание </w:t>
      </w:r>
      <w:r w:rsidRPr="009C0ACB">
        <w:rPr>
          <w:color w:val="auto"/>
        </w:rPr>
        <w:t xml:space="preserve">средствами физической культуры личности, отношения к физической культуры как к части общечеловеческой культуры, их роли и значении в формировании здорового образа жизни;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приобретение </w:t>
      </w:r>
      <w:r w:rsidRPr="009C0ACB">
        <w:rPr>
          <w:color w:val="auto"/>
        </w:rPr>
        <w:t xml:space="preserve">компетентности в физкультурно-оздоровительной и спортивной деятельности, овладения навыками творческого сотрудничества в коллективных формах занятий физическими упражнениями.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выполнять простейшие приёмы самомассажа и релаксации;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самоконтроль при занятиях физическими упражнениями;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преодолевать искусственные и естественные препятствия с использованием разнообразных способов передвижения;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выполнять приёмы защиты и самообороны, страховки, самостраховки;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осуществлять творческое сотрудничество в коллективных формах занятий физической культурой;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выполнять контрольные нормативы, предусмотренные государственным стандартом по лёгкой атлетике, гимнастике, плаванию, спортивным играм, туризму при соответствующей тренировке, с учётом состояния здоровья и функциональных возможностей своего организма.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r w:rsidRPr="009C0ACB">
        <w:rPr>
          <w:color w:val="auto"/>
        </w:rPr>
        <w:t xml:space="preserve">для: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повышения работоспособности, сохранения и укрепления здоровья;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подготовки к профессиональной деятельности и службе в Вооружённых Силах Российской Федерации;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организации и проведения индивидуального, коллективного отдыха, участие в массовых спортивных соревнованиях;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активной творческой деятельности, выбора и формирования здорового образа жизни.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способы контроля и оценки индивидуального физического развития и физической подготовленности;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правила и способы планирования системы индивидуальных занятий физическими упражнениями различной направленности.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219 часа,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146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73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Основные разделы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Легкая атлетика, Настольный теннис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Волейбол, Баскетбол, Плавание, Гимнастика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Туризм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выполнения спортивных нормативов;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МАТЕМАТИЧЕСКИЙ И ОБЩИЙ</w:t>
      </w: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  <w:r w:rsidRPr="009C0ACB">
        <w:rPr>
          <w:b/>
          <w:bCs/>
          <w:color w:val="auto"/>
        </w:rPr>
        <w:t>ЕСТЕСТВЕННОНАУЧНЫЙ ЦИКЛ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ЕН.01 ЭКОЛОГИЧЕСКИЕ ОСНОВЫ ПРИРОДОПОЛЬЗОВАНИЯ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color w:val="auto"/>
        </w:rPr>
        <w:t xml:space="preserve"> Ветеринария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дисциплина входит в математический и общий естественнонаучный цикл.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объяснять смысл экологических глобальных проблем;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давать характеристику антропогенного воздействия на оболочки Земли;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прогнозировать и анализировать отрицательные последствия воздействий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человека на окружающую среду;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давать характеристику классификации природозащитных мероприятий;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анализировать статьи Закона РФ «Об охране окружающей природной среды»;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определять задачи государственных органов по охране окружающей среды;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решать ситуационные задачи по видам юридической ответственности;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давать характеристику принципам экономического механизма управления природопользованием;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анализировать эколого-географическую обстановку своего региона, края;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задачи, структуру экологии и природопользования;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 современном состоянии окружающей среды России и планеты;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глобальные проблемы экологии;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 видах антропогенного воздействия на окружающую среду, здоровье человека, источниках, причинах, последствиях, пути решения;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мероприятия по охране окружающей среды;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виды особо охраняемых территорий;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правовые основы экологической безопасности;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задачи природоохранных органов управления и надзора;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понятии е и виды экологического мониторинга;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виды юридической ответственности за экологические правонарушения;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принципы экономического механизма в природоохранной деятельности.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обучающегося 54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36 часа;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18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Тематический план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Глобальные проблемы экологии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Природные ресурсы и их использование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Загрязнения окружающей среды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экологического права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Экологический мониторинг и контроль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выполнения письменных самостоятельных работ, фронтальных опросов по темам;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- итоговый контроль по дисциплине в форме дифференцированного зачёта. 26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pageBreakBefore/>
        <w:jc w:val="center"/>
        <w:rPr>
          <w:color w:val="auto"/>
        </w:rPr>
      </w:pPr>
      <w:r w:rsidRPr="009C0ACB">
        <w:rPr>
          <w:b/>
          <w:bCs/>
          <w:color w:val="auto"/>
        </w:rPr>
        <w:lastRenderedPageBreak/>
        <w:t>ПРОФЕССИОНАЛЬНЫЙ ЦИКЛ</w:t>
      </w: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  <w:r w:rsidRPr="009C0ACB">
        <w:rPr>
          <w:b/>
          <w:bCs/>
          <w:color w:val="auto"/>
        </w:rPr>
        <w:t>ОБЩЕПРОФЕССИОНАЛЬНЫЕ ДИСЦИПЛИНЫ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ОП.01 АНАТОМИЯ И ФИЗИОЛОГИЯ ЖИВОТНЫХ</w:t>
      </w:r>
    </w:p>
    <w:p w:rsidR="000332F7" w:rsidRDefault="000332F7" w:rsidP="000332F7">
      <w:pPr>
        <w:pStyle w:val="Default"/>
        <w:rPr>
          <w:b/>
          <w:bCs/>
        </w:rPr>
      </w:pPr>
    </w:p>
    <w:p w:rsidR="000332F7" w:rsidRPr="009C0ACB" w:rsidRDefault="000332F7" w:rsidP="000332F7">
      <w:pPr>
        <w:pStyle w:val="Default"/>
        <w:jc w:val="center"/>
      </w:pPr>
      <w:r w:rsidRPr="009C0ACB">
        <w:rPr>
          <w:b/>
          <w:bCs/>
        </w:rPr>
        <w:t>ОП.01 АНАТОМИЯ И ФИЗИОЛОГИЯ ЖИВОТНЫХ</w:t>
      </w:r>
    </w:p>
    <w:p w:rsidR="000332F7" w:rsidRPr="009C0ACB" w:rsidRDefault="000332F7" w:rsidP="000332F7">
      <w:pPr>
        <w:pStyle w:val="Default"/>
      </w:pPr>
      <w:r w:rsidRPr="009C0ACB">
        <w:rPr>
          <w:b/>
          <w:bCs/>
        </w:rPr>
        <w:t xml:space="preserve">1.Область применения программы </w:t>
      </w:r>
    </w:p>
    <w:p w:rsidR="000332F7" w:rsidRPr="009C0ACB" w:rsidRDefault="000332F7" w:rsidP="000332F7">
      <w:pPr>
        <w:pStyle w:val="Default"/>
      </w:pPr>
      <w:r w:rsidRPr="009C0ACB">
        <w:t xml:space="preserve">Программа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Ветеринария </w:t>
      </w:r>
      <w:r w:rsidRPr="009C0ACB">
        <w:t xml:space="preserve">(базовая подготовка). </w:t>
      </w:r>
    </w:p>
    <w:p w:rsidR="000332F7" w:rsidRPr="009C0ACB" w:rsidRDefault="000332F7" w:rsidP="000332F7">
      <w:pPr>
        <w:pStyle w:val="Default"/>
      </w:pPr>
      <w:r w:rsidRPr="009C0ACB">
        <w:t xml:space="preserve">Программа учебной дисциплины может быть использована в профессиональной подготовке ветеринарного фельдшера. </w:t>
      </w:r>
    </w:p>
    <w:p w:rsidR="000332F7" w:rsidRPr="009C0ACB" w:rsidRDefault="000332F7" w:rsidP="000332F7">
      <w:pPr>
        <w:pStyle w:val="Default"/>
      </w:pPr>
      <w:r w:rsidRPr="009C0ACB">
        <w:rPr>
          <w:b/>
          <w:bCs/>
        </w:rPr>
        <w:t xml:space="preserve">2. Место дисциплины в структуре основной образовательной программы. </w:t>
      </w:r>
    </w:p>
    <w:p w:rsidR="000332F7" w:rsidRPr="009C0ACB" w:rsidRDefault="000332F7" w:rsidP="000332F7">
      <w:pPr>
        <w:pStyle w:val="Default"/>
      </w:pPr>
      <w:r w:rsidRPr="009C0ACB">
        <w:t xml:space="preserve">Дисциплина Анатомия и физиология животных относится к базовой части профессионального цикла, общепрофессиональных дисциплин по специальности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t xml:space="preserve"> Ветеринария. </w:t>
      </w:r>
    </w:p>
    <w:p w:rsidR="000332F7" w:rsidRPr="009C0ACB" w:rsidRDefault="000332F7" w:rsidP="000332F7">
      <w:pPr>
        <w:pStyle w:val="Default"/>
      </w:pPr>
      <w:r w:rsidRPr="009C0ACB">
        <w:rPr>
          <w:b/>
          <w:bCs/>
        </w:rPr>
        <w:t xml:space="preserve">3. Цели и задачи дисциплины – требования к результатам освоения дисциплины. </w:t>
      </w:r>
    </w:p>
    <w:p w:rsidR="000332F7" w:rsidRPr="009C0ACB" w:rsidRDefault="000332F7" w:rsidP="000332F7">
      <w:pPr>
        <w:pStyle w:val="Default"/>
      </w:pPr>
      <w:r w:rsidRPr="009C0ACB">
        <w:t xml:space="preserve">Цель дисциплины: изучить строение и расположение органов и систем, функций физиологических процессов жизнедеятельности здорового организма различных видов сельскохозяйственных животных. </w:t>
      </w:r>
    </w:p>
    <w:p w:rsidR="000332F7" w:rsidRPr="009C0ACB" w:rsidRDefault="000332F7" w:rsidP="000332F7">
      <w:pPr>
        <w:pStyle w:val="Default"/>
      </w:pPr>
      <w:r w:rsidRPr="009C0ACB">
        <w:t xml:space="preserve">Задачи дисциплины: приобрести понятия о единстве организма и окружающей среды; месте анатомии и физиологии в системе биологических и ветеринарных дисциплин; состоянии и перспективах развития анатомии и физиологии; использовании результатов физиологических исследований в ветеринарии. </w:t>
      </w:r>
    </w:p>
    <w:p w:rsidR="000332F7" w:rsidRPr="009C0ACB" w:rsidRDefault="000332F7" w:rsidP="000332F7">
      <w:pPr>
        <w:pStyle w:val="Default"/>
      </w:pPr>
      <w:r w:rsidRPr="009C0ACB">
        <w:t xml:space="preserve">Требования к результатам освоения дисциплины. </w:t>
      </w:r>
    </w:p>
    <w:p w:rsidR="000332F7" w:rsidRPr="009C0ACB" w:rsidRDefault="000332F7" w:rsidP="000332F7">
      <w:pPr>
        <w:pStyle w:val="Default"/>
      </w:pPr>
      <w:r w:rsidRPr="009C0ACB">
        <w:t xml:space="preserve">В результате освоения дисциплины обучающийся должен </w:t>
      </w:r>
    </w:p>
    <w:p w:rsidR="000332F7" w:rsidRPr="009C0ACB" w:rsidRDefault="000332F7" w:rsidP="000332F7">
      <w:pPr>
        <w:pStyle w:val="Default"/>
      </w:pPr>
      <w:r w:rsidRPr="009C0ACB">
        <w:rPr>
          <w:b/>
          <w:bCs/>
        </w:rPr>
        <w:t xml:space="preserve">уметь: </w:t>
      </w:r>
    </w:p>
    <w:p w:rsidR="000332F7" w:rsidRPr="009C0ACB" w:rsidRDefault="000332F7" w:rsidP="000332F7">
      <w:pPr>
        <w:pStyle w:val="Default"/>
      </w:pPr>
      <w:r w:rsidRPr="009C0ACB">
        <w:t xml:space="preserve">- определять топографическое расположение и строение органов и частей тела животных; </w:t>
      </w:r>
    </w:p>
    <w:p w:rsidR="000332F7" w:rsidRPr="009C0ACB" w:rsidRDefault="000332F7" w:rsidP="000332F7">
      <w:pPr>
        <w:pStyle w:val="Default"/>
      </w:pPr>
      <w:r w:rsidRPr="009C0ACB">
        <w:t xml:space="preserve">- определять анатомические и возрастные особенности животных; </w:t>
      </w:r>
    </w:p>
    <w:p w:rsidR="000332F7" w:rsidRPr="009C0ACB" w:rsidRDefault="000332F7" w:rsidP="000332F7">
      <w:pPr>
        <w:pStyle w:val="Default"/>
      </w:pPr>
      <w:r w:rsidRPr="009C0ACB">
        <w:t xml:space="preserve">- определять и фиксировать физиологические характеристики животных. </w:t>
      </w:r>
    </w:p>
    <w:p w:rsidR="000332F7" w:rsidRPr="009C0ACB" w:rsidRDefault="000332F7" w:rsidP="000332F7">
      <w:pPr>
        <w:pStyle w:val="Default"/>
      </w:pPr>
      <w:r w:rsidRPr="009C0ACB">
        <w:rPr>
          <w:b/>
          <w:bCs/>
        </w:rPr>
        <w:t xml:space="preserve">знать: </w:t>
      </w:r>
    </w:p>
    <w:p w:rsidR="000332F7" w:rsidRPr="009C0ACB" w:rsidRDefault="000332F7" w:rsidP="000332F7">
      <w:pPr>
        <w:pStyle w:val="Default"/>
      </w:pPr>
      <w:r w:rsidRPr="009C0ACB">
        <w:t xml:space="preserve">- основные положения и терминологию: цитологии, гистологии, эмбриологии, морфологии, анатомии и физиологии животных; </w:t>
      </w:r>
    </w:p>
    <w:p w:rsidR="000332F7" w:rsidRPr="009C0ACB" w:rsidRDefault="000332F7" w:rsidP="000332F7">
      <w:pPr>
        <w:pStyle w:val="Default"/>
      </w:pPr>
      <w:r w:rsidRPr="009C0ACB">
        <w:t xml:space="preserve"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 </w:t>
      </w:r>
    </w:p>
    <w:p w:rsidR="000332F7" w:rsidRPr="009C0ACB" w:rsidRDefault="000332F7" w:rsidP="000332F7">
      <w:pPr>
        <w:pStyle w:val="Default"/>
      </w:pPr>
      <w:r w:rsidRPr="009C0ACB">
        <w:t xml:space="preserve">- их видовые особенности; </w:t>
      </w:r>
    </w:p>
    <w:p w:rsidR="000332F7" w:rsidRPr="009C0ACB" w:rsidRDefault="000332F7" w:rsidP="000332F7">
      <w:pPr>
        <w:pStyle w:val="Default"/>
      </w:pPr>
      <w:r w:rsidRPr="009C0ACB">
        <w:t xml:space="preserve">- характеристики процессов жизнедеятельности; </w:t>
      </w:r>
    </w:p>
    <w:p w:rsidR="000332F7" w:rsidRPr="009C0ACB" w:rsidRDefault="000332F7" w:rsidP="000332F7">
      <w:pPr>
        <w:pStyle w:val="Default"/>
      </w:pPr>
      <w:r w:rsidRPr="009C0ACB">
        <w:t xml:space="preserve">- физиологические функции органов и систем органов животных; </w:t>
      </w:r>
    </w:p>
    <w:p w:rsidR="000332F7" w:rsidRPr="009C0ACB" w:rsidRDefault="000332F7" w:rsidP="000332F7">
      <w:pPr>
        <w:pStyle w:val="Default"/>
      </w:pPr>
      <w:r w:rsidRPr="009C0ACB">
        <w:t xml:space="preserve">- физиологические константы сельскохозяйственных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-особенности процессов жизнедеятельности различных видов сельскохозяйственных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-понятия метаболизма, гомеостаза, физиологической адаптации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регулирующие функции нервной и эндокринной систем;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функции иммунной системы;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-характеристики процессов размножения различных видов сельскохозяйственных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характеристики высшей нервной деятельности (поведения) различных видов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на обучающегося 372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248часа;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- самостоятельная учебная работа обучающегося 124 часа.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фронтальных опросов по темам; дифференцированный зачет;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– итоговый контроль по дисциплине - экзамен. 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ОП.02 ЛАТИНСКИЙ ЯЗЫК В ВЕТЕРИНАРИИ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b/>
          <w:bCs/>
          <w:color w:val="auto"/>
        </w:rPr>
        <w:t xml:space="preserve">Ветеринария </w:t>
      </w:r>
      <w:r w:rsidRPr="009C0ACB">
        <w:rPr>
          <w:color w:val="auto"/>
        </w:rPr>
        <w:t xml:space="preserve">(базовая подготовка).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может быть использована в профессиональной подготовке ветеринарного фельдшера.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образовательной программы.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Дисциплина «Латинский язык в ветеринарии» относится к базовой части профессионального цикла, общепрофессиональных дисциплин.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Цель данной дисциплины научить студентов читать слова и словосочетания латинского языка с соблюдением правил; орфографически правильно писать анатомо - топографические и клинические термины; применять латинскую ветеринарную терминологию в профессиональной деятельности; выписывать рецепты.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Задачи дисциплины: ознакомить студентов с ролью латинского языка в ветеринарии, основными характеристиками частей речи латинского языка имен существительных и прилагательных, глаголов, причастий, числительных, местоимений, наречий, союзов, правил фонетики.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Требования к результатам освоения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читать слова и словосочетания латинского языка с соблюдением правил;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орфографически правильно писать анатомо-гистологические и клинические термины;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применять латинскую ветеринарную терминологию в профессиональной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выписывать рецепты.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лексический и грамматический минимум ветеринарного профиля;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характеристики частей речи латинского языка: имен существительных и прилагательных, глаголов, причастий, числительных,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местоимений, наречий, союзов, префиксов, предлогов.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принципы словообразования;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систему латинских склонений;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управление предлогов;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бинарную номенклатуру;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на обучающегося 90часов,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60 часа;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30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– итоговый контроль по дисциплине - дифференцированный зачет. </w:t>
      </w:r>
    </w:p>
    <w:p w:rsidR="000332F7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lastRenderedPageBreak/>
        <w:t>ОП.03 ОСНОВЫ МИКРОБИОЛОГИИ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color w:val="auto"/>
        </w:rPr>
        <w:t xml:space="preserve">Ветеринария базовой подготовки.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2. Место дисциплины в структуре основной профессиональной образовательной программы</w:t>
      </w:r>
      <w:r w:rsidRPr="009C0ACB">
        <w:rPr>
          <w:color w:val="auto"/>
        </w:rPr>
        <w:t xml:space="preserve">: дисциплина входит в состав профессионального цикла.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-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обеспечивать асептические условия работы с биоматериалами;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микробиологические исследования и давать оценку полученным результатам;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пользоваться микроскопической оптической техникой.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группы микроорганизмов, их классификацию;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значение микроорганизмов в природе, жизни человека и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микроскопические, культуральные и биохимические методы исследования;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правила отбора, доставки и хранения биоматериалов;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методы стерилизации и дезинфекции;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понятия патогенности и вирулентности;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чувствительность микроорганизмов к антибиотикам;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формы воздействия патогенных микроорганизмов на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на обучающегося 84часов,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56 часа;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28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фронтальный опрос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-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ОП.04 ОСНОВЫ ЗООТЕХНИИ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Ветеринария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2. Место учебной дисциплины в структуре основной профессиональной образовательной программ</w:t>
      </w:r>
      <w:r w:rsidRPr="009C0ACB">
        <w:rPr>
          <w:color w:val="auto"/>
        </w:rPr>
        <w:t xml:space="preserve">: дисциплина относится к группе общепрофессиональных дисциплин профессионального цикла.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3. Цели и задачи учебной дисциплины - требования к результатам освоения учебной дисциплины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учебной дисциплины обучающийся должен 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определять методы производства продукции животноводства.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учебной дисциплины обучающийся должен 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виды и породы сельскохозяйственных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научные основы разведения и кормления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системы и способы содержания, кормления и ухода за сельскохозяйственными животными, их разведение;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основы технологии производства продукции животноводства.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максимальная учеб</w:t>
      </w:r>
      <w:r>
        <w:rPr>
          <w:color w:val="auto"/>
        </w:rPr>
        <w:t>ная нагрузка на обучающегося 156</w:t>
      </w:r>
      <w:r w:rsidRPr="009C0ACB">
        <w:rPr>
          <w:color w:val="auto"/>
        </w:rPr>
        <w:t xml:space="preserve">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- обязательная аудиторная у</w:t>
      </w:r>
      <w:r>
        <w:rPr>
          <w:color w:val="auto"/>
        </w:rPr>
        <w:t>чебная нагрузка обучающегося 104</w:t>
      </w:r>
      <w:r w:rsidRPr="009C0ACB">
        <w:rPr>
          <w:color w:val="auto"/>
        </w:rPr>
        <w:t xml:space="preserve">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</w:t>
      </w:r>
      <w:r>
        <w:rPr>
          <w:color w:val="auto"/>
        </w:rPr>
        <w:t>учебная работа обучающегося 52</w:t>
      </w:r>
      <w:r w:rsidRPr="009C0ACB">
        <w:rPr>
          <w:color w:val="auto"/>
        </w:rPr>
        <w:t xml:space="preserve">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фронтальный опрос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- дифференцированный зачёт.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ОП.05 ВЕТЕРИНАРНАЯ ФАРМАКОЛОГИЯ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Примерная программа дисциплины соответствует требованиям ФГОС СПО. Включает в себя требования к результатам освоения дисциплины, объём дисцип-лины и виды учебной работы, содержание дисциплины, пример-ную тематику рефератов, учебно-методическое и информационное обеспечение дисциплины, методические рекомендации по организации изучения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дисциплина входит в группу общепрофессиональных дисциплин профессионального цикла.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3</w:t>
      </w:r>
      <w:r w:rsidRPr="009C0ACB">
        <w:rPr>
          <w:color w:val="auto"/>
        </w:rPr>
        <w:t xml:space="preserve">. </w:t>
      </w:r>
      <w:r w:rsidRPr="009C0ACB">
        <w:rPr>
          <w:b/>
          <w:bCs/>
          <w:color w:val="auto"/>
        </w:rPr>
        <w:t xml:space="preserve">Цели и задачи дисциплины – требования к результатам освоения дисципли-ны.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Цель дисциплины: изучение теоретического материала по составу, свойствам ветеринарных лекарственных средств; нормам дозировки для разных видов сельскохозяйственных животных; принципам производства лекарственных средств; основам фармакокинетики и фармакодинамики.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Задачи дисциплины: ознакомить студентов с применением фармакологических средств лечения животных в соответствии с правилами их использования и хранения, с расчётом дозировки для различных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Требования к результатам освоения дисциплины: дать студентам знания, которые будут способствовать формированию у них логического врачебного мышления; способности владения методами диагностики, профилактики и лечения заболеваний.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на обучающегося 204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136часов;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68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Фармакодинамика и фармакокинетика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Дозирование и пути введения лекарственных веществ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Противомикробные и противопаразитарные средства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Химиотерапевтические средства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Антигельминтные и инсектицидные средства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Вещества, действующие на центральную нервную систему.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Вещества, действующие в области чувствительных нервов и на исполнительные органы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Средства с влиянием на процессы обмена веществ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Средства для ускорения роста и откорма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Ядовитые, токсичные и вредные вещества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фронтальный опрос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комплексный экзамен. </w:t>
      </w:r>
    </w:p>
    <w:p w:rsidR="000332F7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lastRenderedPageBreak/>
        <w:t>ОП.06 ИНФОРМАЦИОННЫЕ ТЕХНОЛОГИИ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В ПРОФЕССИОНАЛЬНОЙ ДЕЯТЕЛЬНОСТИ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color w:val="auto"/>
        </w:rPr>
        <w:t xml:space="preserve">Ветеринария базовой подготовки.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  <w:r w:rsidRPr="009C0ACB">
        <w:rPr>
          <w:color w:val="auto"/>
        </w:rPr>
        <w:t xml:space="preserve">дисциплина входит в состав профессионального цикла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</w:t>
      </w:r>
      <w:r w:rsidRPr="009C0ACB">
        <w:rPr>
          <w:b/>
          <w:bCs/>
          <w:color w:val="auto"/>
        </w:rPr>
        <w:t>уметь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использовать в профессиональной деятельности различные виды программного обеспечения, в т.ч. специального;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применять компьютерные и телекоммуникационные средства в профессиональной деятельности.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</w:t>
      </w:r>
      <w:r w:rsidRPr="009C0ACB">
        <w:rPr>
          <w:b/>
          <w:bCs/>
          <w:color w:val="auto"/>
        </w:rPr>
        <w:t>знать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понятия автоматизированной обработки информации;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общий состав и структуру персональных компьютеров и вычислительных систем автоматизированных рабочих мест (АРМ);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методы и средства сбора, обработки, хранения, передачи и накопления информации;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базовые системные программные продукты и пакеты прикладных программ в области профессиональной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методы и приемы обеспечения информационной безопасности.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на обучающегося 90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60 часа;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30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Информация, информационные системы и информационные технологии.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Информация и знания.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Технические средства и программное обеспечение информационных технологий.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Автоматизированные системы и автоматизация рабочих мест специалистов АПК.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Сельскохозяйственное производство как объект компьютеризации. Технологии подготовки документов.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Системы оптического распознавания текста и графической информации.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Технологии работы с мутимедийными презентациями.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Анализ и обработка экономической информации в табличных редакторах.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Прикладное программное обеспечение ветеринарной деятельности.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Электронные коммуникации в профессиональной деятельности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компьютерного тестирования, выполнения практических работ на компьютере, фронтальный опрос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зачет. </w:t>
      </w:r>
    </w:p>
    <w:p w:rsidR="000332F7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lastRenderedPageBreak/>
        <w:t>ОП.07 ПРАВОВОЕ ОБЕСПЕЧЕНИЕ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ВЕТЕРИНАРНОЙ ДЕЯТЕЛЬНОСТИ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color w:val="auto"/>
        </w:rPr>
        <w:t xml:space="preserve">Ветеринария базовой подготовки.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  <w:r w:rsidRPr="009C0ACB">
        <w:rPr>
          <w:color w:val="auto"/>
        </w:rPr>
        <w:t xml:space="preserve">дисциплина входит в состав профессионального цикла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учебной дисциплины обучающийся должен </w:t>
      </w:r>
      <w:r w:rsidRPr="009C0ACB">
        <w:rPr>
          <w:b/>
          <w:bCs/>
          <w:color w:val="auto"/>
        </w:rPr>
        <w:t>уметь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использовать в профессиональной деятельности необходимые нормативно-правовые документы;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вести ветеринарную документацию установленного образца;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защищать свои права в соответствии с гражданским, гражданско-процессуальным и трудовым законодательством;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анализировать и оценивать результаты и последствия деятельности (бездействия) с правовой точки зрения.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учебной дисциплины обучающийся должен </w:t>
      </w:r>
      <w:r w:rsidRPr="009C0ACB">
        <w:rPr>
          <w:b/>
          <w:bCs/>
          <w:color w:val="auto"/>
        </w:rPr>
        <w:t>знать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понятие правового регулирования в сфере профессиональной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законодательные акты Российской Федерации в области ветеринарии;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систему организации ветеринарной службы;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нормы материально-технического обеспечения ветеринарной службы;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порядок регистрации ветеринарных препаратов и средств по уходу за животными;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правила учета, отчетности и делопроизводства в ветеринарии;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обязанности ветеринарного фельдшера;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организационно-правовые формы юридических лиц;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правовое положение субъектов предпринимательской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порядок заключения трудового договора и основания его прекращения;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правила оплаты труда;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роль государственного регулирования в обеспечении занятости населения;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право социальной защиты граждан;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понятие дисциплинарной и материальной ответственности работника;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виды административных правонарушений и административной ответственности;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нормы защиты нарушенных прав и судебный порядок разрешения споров.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на обучающегося 90часов,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60 часа;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30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Законодательство по вопросам ветеринарии в РФ.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Нормативно-правовые акты, регламентирующие ветеринарную деятельность.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Организация ветеринарного дела.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Организационно-правовые формы организаций, предприятий.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Коммерческая ветеринарная деятельность.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Правовое регулирование трудовых отношений.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Трудовой договор.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Рабочее время и время отдыха.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Оплата труда.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Дисциплинарная, материальная, уголовная и иная ответственность работника.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Административные правонарушения и административная ответственность.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- текущий контроль в форме компьютерного тестирования, выполнения письменных самостоятельных работ, фронтальный опрос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зачет.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ОП.08 МЕТРОЛОГИЯ, СТАНДАРТИЗАЦИЯ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И ПОДТВЕРЖДЕНИЕ КАЧЕСТВА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профессиям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b/>
          <w:bCs/>
          <w:color w:val="auto"/>
        </w:rPr>
        <w:t xml:space="preserve">Ветеринария </w:t>
      </w:r>
      <w:r w:rsidRPr="009C0ACB">
        <w:rPr>
          <w:color w:val="auto"/>
        </w:rPr>
        <w:t xml:space="preserve">базовой подготовки.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  <w:r w:rsidRPr="009C0ACB">
        <w:rPr>
          <w:color w:val="auto"/>
        </w:rPr>
        <w:t xml:space="preserve">дисциплина входит в состав профессионального цикла.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учебной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учебной дисциплины обучающийся должен 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применять требования нормативных документов к основным видам продукции, услуг и процессов;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оформлять документацию в соответствии с действующей нормативной базой;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использовать в профессиональной деятельности документацию систем качества;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приводить несистемные величины измерений в соответствие с действующими стандартами и международной системой единиц СИ.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учебной дисциплины обучающийся должен 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понятия метрологии;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задачи стандартизации, ее экономическую эффективность;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формы подтверждения качества;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терминологию и единицы измерения величин в соответствии с действующими стандартами и международной системой единиц СИ.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Рекомендуемое количество часов на освоение программы учебной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на обучающегося 72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- обязательная аудиторная учебная нагрузка обучающегося 48</w:t>
      </w:r>
      <w:r>
        <w:rPr>
          <w:color w:val="auto"/>
        </w:rPr>
        <w:t>ч</w:t>
      </w:r>
      <w:r w:rsidRPr="009C0ACB">
        <w:rPr>
          <w:color w:val="auto"/>
        </w:rPr>
        <w:t xml:space="preserve">аса;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24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Краткие исторические сведения о метрологии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технических измерений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Понятие видов и методов измерений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Метрологические свойства и метрологические средства измерений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теории и методики измерений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Ознакомление с точностью методов и результатов измерений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Система воспроизведения единиц величин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Государственная система обеспечения единства измерений (ГСИ)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Органы и службы по метрологии РФ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Государственный метрологический контроль и надзор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Характеристика видов государственного метрологического контроля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Характеристика государственного метрологического надзора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Государственный метрологический надзор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Калибровка средств измерений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Изучение законов «О технологическом регулировании» и знакомство с документами международной организации законодательной метрологии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– дифференцированный зачет. 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lastRenderedPageBreak/>
        <w:t>ОП.09 ОСНОВЫ ЭКОНОМИКИ, МЕНЕДЖМЕНТА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И МАРКЕТИНГА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b/>
          <w:bCs/>
          <w:color w:val="auto"/>
        </w:rPr>
        <w:t xml:space="preserve">Ветеринария </w:t>
      </w:r>
      <w:r w:rsidRPr="009C0ACB">
        <w:rPr>
          <w:color w:val="auto"/>
        </w:rPr>
        <w:t xml:space="preserve">базовой подготовки.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  <w:r w:rsidRPr="009C0ACB">
        <w:rPr>
          <w:color w:val="auto"/>
        </w:rPr>
        <w:t xml:space="preserve">дисциплина входит в состав профессионального цикла.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</w:t>
      </w:r>
      <w:r w:rsidRPr="009C0ACB">
        <w:rPr>
          <w:b/>
          <w:bCs/>
          <w:color w:val="auto"/>
        </w:rPr>
        <w:t>уметь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рассчитывать основные технико-экономические показатели деятельности организации;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применять в профессиональной деятельности приемы делового и управленческого общения;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анализировать ситуацию на рынке товаров и услуг.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</w:t>
      </w:r>
      <w:r w:rsidRPr="009C0ACB">
        <w:rPr>
          <w:b/>
          <w:bCs/>
          <w:color w:val="auto"/>
        </w:rPr>
        <w:t>знать</w:t>
      </w:r>
      <w:r w:rsidRPr="009C0ACB">
        <w:rPr>
          <w:color w:val="auto"/>
        </w:rPr>
        <w:t xml:space="preserve">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положения экономической теории;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принципы рыночной экономики;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современное состояние и перспективы развития сельского хозяйства и ветеринарии;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роли и организацию хозяйствующих субъектов в рыночной экономике;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механизмы ценообразования на продукцию (услуги);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формы оплаты труда;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стили управления, виды коммуникации;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принципы делового общения в коллективе;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управленческий цикл;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особенности менеджмента в области ветеринарии;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сущность, цели, основные принципы и функции маркетинга, его связь с менеджментом;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формы адаптации производства и сбыта к рыночной ситуации.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Рекомендуемое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на обучающегося 171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114 часа;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57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Тематический план учебной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Основные проблемы экономики и пути их решения.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Факторы производства и факторные доходы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Типы экономических систем.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рыночной экономики. Спрос и предложение. Рыночная цена.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Конкуренция и монополия.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Макроэкономика и макроэкономические показатели.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Механизм макроэкономического регулирования рынка.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Международная экономика. Мировое хозяйство.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Экономика отрасли. Предприятие как объект и материальная база предпринимательства.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Технико-экономические показатели предприятия. Оплата труда.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современного менеджмента.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маркетинга. Основные стратегии.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зачет. </w:t>
      </w:r>
    </w:p>
    <w:p w:rsidR="000332F7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lastRenderedPageBreak/>
        <w:t>ОП.10 ОХРАНА ТРУДА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Ветеринария.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дисциплина относится к группе общепрофессиональных дисциплин профессионального цикла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–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разъяснять подчиненным работникам (персоналу) содержание установленных требований охраны труда;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контролировать навыки, необходимые для достижения требуемого уровня безопасности труда;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вести документацию установленного образца по охране труда, соблюдать сроки ее заполнения и условия хранения;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- </w:t>
      </w:r>
      <w:r w:rsidRPr="009C0ACB">
        <w:rPr>
          <w:color w:val="auto"/>
        </w:rPr>
        <w:t xml:space="preserve">системы управления охраной труда в организации;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обязанности работников в области охраны труда;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порядок и периодичность инструктирования подчиненных работников (персонала);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порядок хранения и использования средств коллективной и индивидуальной защиты;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порядок проведения аттестации рабочих мест по условиям труда, в т.ч. методику оценки условий труда и травмобезопасности.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Рекомендуемое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на обучающегося 54 часов,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36 часа;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18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Тематический план учебной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Теоретические, правовые и нормативные основы охраны труда.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Производственная санитария.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Методы и средства снижения травмоопасности технических систем.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Охрана труда в животноводстве, на животноводческих и ветеринарных объектах.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Пожарная безопасность.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Виды инструктажей по охране труда на животноводческих предприятиях, в ветеринарных учреждениях и порядок их регистрации.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Организация работ по охране труда.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lastRenderedPageBreak/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фронтальных опросов по темам;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зачет.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–дифференцированный зачет.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ОП.11 БЕЗОПАСНОСТЬ ЖИЗНЕДЕЯТЕЛЬНОСТИ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Примерная программа учебной дисциплины «Безопасность жизнедеятельности» является частью примерной основной профессиональной образовательной программы в соответствии с ФГОС по специальности Ветеринария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Учебная дисциплина «Безопасность жизнедеятельности» относится к общепрофессиональному циклу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дисциплины - требования к результатам освоения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Цель дисциплины «Безопасность жизнедеятельности» - вооружить будущих выпускников учреждений СПО теоретическими знаниями и практическими навыками, необходимыми для: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разработки и реализации мер защиты человека и среды обитания от негативных воздействий чрезвычайных ситуаций мирного и военного времени;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прогнозирования развития и оценки последствий чрезвычайных ситуаций;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выполнения конституционного долга и обязанности по защите Отечества в рядах Вооружённых Сил Российской Федерации;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своевременного оказания доврачебной помощи.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</w:t>
      </w:r>
      <w:r w:rsidRPr="009C0ACB">
        <w:rPr>
          <w:b/>
          <w:bCs/>
          <w:color w:val="auto"/>
        </w:rPr>
        <w:t xml:space="preserve">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использовать средства индивидуальной и коллективной защиты от оружия массового поражения;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применять первичные средства пожаротушения;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оказывать первую помощь пострадавшим.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дисциплины обучающийся должен </w:t>
      </w:r>
      <w:r w:rsidRPr="009C0ACB">
        <w:rPr>
          <w:b/>
          <w:bCs/>
          <w:color w:val="auto"/>
        </w:rPr>
        <w:t xml:space="preserve">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основы военной службы и обороны государства;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i/>
          <w:iCs/>
          <w:color w:val="auto"/>
        </w:rPr>
        <w:t xml:space="preserve">- </w:t>
      </w:r>
      <w:r w:rsidRPr="009C0ACB">
        <w:rPr>
          <w:color w:val="auto"/>
        </w:rPr>
        <w:t xml:space="preserve">задачи и основные мероприятия гражданской обороны;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i/>
          <w:iCs/>
          <w:color w:val="auto"/>
        </w:rPr>
        <w:lastRenderedPageBreak/>
        <w:t xml:space="preserve">- </w:t>
      </w:r>
      <w:r w:rsidRPr="009C0ACB">
        <w:rPr>
          <w:color w:val="auto"/>
        </w:rPr>
        <w:t xml:space="preserve">способы защиты населения от оружия массового поражения;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i/>
          <w:iCs/>
          <w:color w:val="auto"/>
        </w:rPr>
        <w:t xml:space="preserve">- </w:t>
      </w:r>
      <w:r w:rsidRPr="009C0ACB">
        <w:rPr>
          <w:color w:val="auto"/>
        </w:rPr>
        <w:t xml:space="preserve">меры пожарной безопасности и правила безопасного поведения при пожарах;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порядок и правила оказания первой помощи пострадавшим.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Рекомендуемое количество часов на освоение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максимальная учебная нагрузка на обучающегося - 102 часа,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обязательная аудиторная учебная нагрузка обучающегося - 68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самостоятельная учебная работа обучающегося 34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Примерный тематический план и содержание учебной дисциплины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Гражданская оборона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Единая государственная система предупреждения и ликвидации чрезвычайных ситуаций.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Организация гражданской обороны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Защита населения и территории при стихийных бедствиях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Защита населения и территорий при авариях (катастрофах) на транспорте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Защита населения и территорий при авариях (катастрофах) на производственных объектах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Обеспечение безопасности при неблагоприятной экологической обстановке Обеспечение безопасности при неблагоприятной социальной обстановке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Основы военной службы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Вооруженные Силы России на современном этапе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Уставы Вооруженных Сил России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Строевая подготовка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Огневая подготовка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Медико – санитарная подготовка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дисциплины: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фронтальных опросов по темам;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зачет. </w:t>
      </w:r>
    </w:p>
    <w:p w:rsidR="000332F7" w:rsidRDefault="000332F7" w:rsidP="000332F7">
      <w:pPr>
        <w:pStyle w:val="Default"/>
        <w:rPr>
          <w:b/>
          <w:bCs/>
          <w:color w:val="auto"/>
        </w:rPr>
      </w:pPr>
    </w:p>
    <w:p w:rsidR="000332F7" w:rsidRDefault="000332F7" w:rsidP="000332F7">
      <w:pPr>
        <w:pStyle w:val="Default"/>
        <w:jc w:val="center"/>
        <w:rPr>
          <w:b/>
          <w:bCs/>
          <w:color w:val="auto"/>
        </w:rPr>
      </w:pPr>
      <w:r w:rsidRPr="009C0ACB">
        <w:rPr>
          <w:b/>
          <w:bCs/>
          <w:color w:val="auto"/>
        </w:rPr>
        <w:t>ПРОФЕССИОНАЛЬНЫЕ МОДУЛИ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ПМ.01 ОСУЩЕСТВЛЕНИЕ ЗООГИГИЕНИЧЕСКИХ,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ПРОФИЛАКТИЧЕСКИХ И ВЕТЕРИНАРНО –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САНИТАРНЫХ МЕРОПРИЯТИЙ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профессионального модуля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b/>
          <w:bCs/>
          <w:color w:val="auto"/>
        </w:rPr>
        <w:t xml:space="preserve">Ветеринария </w:t>
      </w:r>
      <w:r w:rsidRPr="009C0ACB">
        <w:rPr>
          <w:color w:val="auto"/>
        </w:rPr>
        <w:t xml:space="preserve">базовой подготовки в части освоения основного вида профессиональной деятельности (ВПД) </w:t>
      </w:r>
      <w:r w:rsidRPr="009C0ACB">
        <w:rPr>
          <w:b/>
          <w:bCs/>
          <w:color w:val="auto"/>
        </w:rPr>
        <w:t xml:space="preserve">Осуществление зоогигиенических, профилактических и ветеринарно-санитарных мероприятий </w:t>
      </w:r>
      <w:r w:rsidRPr="009C0ACB">
        <w:rPr>
          <w:color w:val="auto"/>
        </w:rPr>
        <w:t xml:space="preserve">и соответствующих </w:t>
      </w:r>
      <w:r>
        <w:rPr>
          <w:color w:val="auto"/>
        </w:rPr>
        <w:t xml:space="preserve">общих (ОК1-9) и </w:t>
      </w:r>
      <w:r w:rsidRPr="009C0ACB">
        <w:rPr>
          <w:color w:val="auto"/>
        </w:rPr>
        <w:t>профессиональных компетенций (ПК</w:t>
      </w:r>
      <w:r>
        <w:rPr>
          <w:color w:val="auto"/>
        </w:rPr>
        <w:t>1.1-1.3</w:t>
      </w:r>
      <w:r w:rsidRPr="009C0ACB">
        <w:rPr>
          <w:color w:val="auto"/>
        </w:rPr>
        <w:t xml:space="preserve">):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1. Обеспечивать оптимальные зоогигиенические условия содержания, кормления и ухода за сельскохозяйственными животными.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2. Организовывать и проводить профилактическую работу по предупреждению незаразных болезней сельскохозяйственных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3. Организовывать и проводить ветеринарную профилактику инфекционных и инвазионных болезней сельскохозяйственных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4. Организовывать и проводить мероприятия по ликвидации инфекционных и инвазионных заболеваний.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профессионального модуля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программа профессионального модуля входит в профессиональный цикл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модуля – требования к результатам освоения модуля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иметь практический опыт: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- участия в выполнении зоогигиенических, профилактических ветеринарно-санитарных мероприятий</w:t>
      </w:r>
      <w:r w:rsidRPr="009C0ACB">
        <w:rPr>
          <w:b/>
          <w:bCs/>
          <w:color w:val="auto"/>
        </w:rPr>
        <w:t xml:space="preserve">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зоотехнический анализ кормов;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оценку питательности кормов по химическому составу и переваримым питательным веществам;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готовить дезинфицирующие препараты;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применять акарицидные, инсектицидные и дератизационные средства с соблюдением правил безопасности;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ветеринарную обработку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стерилизовать ветеринарные инструменты для проведения зоогигиенических, профилактических ветеринарно-санитарных мероприятий; </w:t>
      </w:r>
    </w:p>
    <w:p w:rsidR="000332F7" w:rsidRDefault="000332F7" w:rsidP="000332F7">
      <w:pPr>
        <w:pStyle w:val="Default"/>
        <w:rPr>
          <w:b/>
          <w:bCs/>
          <w:color w:val="auto"/>
        </w:rPr>
      </w:pPr>
      <w:r w:rsidRPr="009C0ACB">
        <w:rPr>
          <w:b/>
          <w:bCs/>
          <w:color w:val="auto"/>
        </w:rPr>
        <w:t xml:space="preserve">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систему зоогигиенических, профилактических ветеринарно-санитарных мероприятий и методику их проведения в различных условиях;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биологически активные вещества, действующие на функции различных органов и систем организма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внутренние незаразные болезни;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меры профилактики внутренних незаразных болезней;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инфекционные и инвазионные болезни животных (их симптомы, возбудителей и переносчиков);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внешних и внутренних паразитов сельскохозяйственных животных (гельминты, членистоногие, простейшие).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Рекомендуемое количество часов на освоение программы профессионального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всего – 1284 часов, 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максимальной учебной нагрузки обучающегося – 552 часов, включая: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обязательной аудиторной учебной нагрузки обучающегося – 368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самостоятельной работы обучающегося – 184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производственной (включая учебную) практики –642 часов. </w:t>
      </w:r>
    </w:p>
    <w:p w:rsidR="000332F7" w:rsidRDefault="000332F7" w:rsidP="000332F7">
      <w:pPr>
        <w:pStyle w:val="Default"/>
        <w:rPr>
          <w:b/>
          <w:bCs/>
          <w:color w:val="auto"/>
        </w:rPr>
      </w:pPr>
      <w:r w:rsidRPr="009C0ACB">
        <w:rPr>
          <w:b/>
          <w:bCs/>
          <w:color w:val="auto"/>
        </w:rPr>
        <w:t>5. Тематический план профессионального модуля:</w:t>
      </w:r>
    </w:p>
    <w:p w:rsidR="000332F7" w:rsidRPr="00B45069" w:rsidRDefault="000332F7" w:rsidP="000332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B45069">
        <w:rPr>
          <w:rFonts w:ascii="Times New Roman" w:eastAsiaTheme="minorHAnsi" w:hAnsi="Times New Roman"/>
          <w:color w:val="000000"/>
        </w:rPr>
        <w:t>МДК.01.01.Методики проведения зоогигиенических, профилактических и ветеринарно-санитарных мероприятий .</w:t>
      </w:r>
    </w:p>
    <w:p w:rsidR="000332F7" w:rsidRDefault="000332F7" w:rsidP="000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</w:rPr>
      </w:pPr>
      <w:r w:rsidRPr="002B108A">
        <w:rPr>
          <w:rFonts w:ascii="Times New Roman" w:hAnsi="Times New Roman"/>
          <w:spacing w:val="-18"/>
        </w:rPr>
        <w:t>МДК.01.01.01.</w:t>
      </w:r>
      <w:r w:rsidRPr="002B108A">
        <w:rPr>
          <w:rFonts w:ascii="Times New Roman" w:hAnsi="Times New Roman"/>
          <w:spacing w:val="-1"/>
        </w:rPr>
        <w:t>Зоогигиена и ветеринарная санитария</w:t>
      </w:r>
      <w:r>
        <w:rPr>
          <w:rFonts w:ascii="Times New Roman" w:hAnsi="Times New Roman"/>
          <w:spacing w:val="-1"/>
        </w:rPr>
        <w:t>.</w:t>
      </w:r>
    </w:p>
    <w:p w:rsidR="000332F7" w:rsidRDefault="000332F7" w:rsidP="000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</w:rPr>
      </w:pPr>
      <w:r w:rsidRPr="002B108A">
        <w:rPr>
          <w:rFonts w:ascii="Times New Roman" w:hAnsi="Times New Roman"/>
          <w:spacing w:val="-18"/>
        </w:rPr>
        <w:t>МДК.01.01.02.</w:t>
      </w:r>
      <w:r w:rsidRPr="002B108A">
        <w:rPr>
          <w:rFonts w:ascii="Times New Roman" w:hAnsi="Times New Roman"/>
          <w:spacing w:val="-1"/>
        </w:rPr>
        <w:t>Внутренние незаразные болезни</w:t>
      </w:r>
      <w:r>
        <w:rPr>
          <w:rFonts w:ascii="Times New Roman" w:hAnsi="Times New Roman"/>
          <w:spacing w:val="-1"/>
        </w:rPr>
        <w:t>.</w:t>
      </w:r>
    </w:p>
    <w:p w:rsidR="000332F7" w:rsidRDefault="000332F7" w:rsidP="000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</w:rPr>
      </w:pPr>
      <w:r w:rsidRPr="002B108A">
        <w:rPr>
          <w:rFonts w:ascii="Times New Roman" w:hAnsi="Times New Roman"/>
          <w:spacing w:val="-18"/>
        </w:rPr>
        <w:t>МДК.01.01.03</w:t>
      </w:r>
      <w:r w:rsidRPr="002B108A">
        <w:rPr>
          <w:rFonts w:ascii="Times New Roman" w:hAnsi="Times New Roman"/>
          <w:spacing w:val="-1"/>
        </w:rPr>
        <w:t>Эпизоотология</w:t>
      </w:r>
      <w:r>
        <w:rPr>
          <w:rFonts w:ascii="Times New Roman" w:hAnsi="Times New Roman"/>
          <w:spacing w:val="-1"/>
        </w:rPr>
        <w:t>.</w:t>
      </w:r>
    </w:p>
    <w:p w:rsidR="000332F7" w:rsidRPr="00B45069" w:rsidRDefault="000332F7" w:rsidP="000332F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2B108A">
        <w:rPr>
          <w:rFonts w:ascii="Times New Roman" w:hAnsi="Times New Roman"/>
          <w:spacing w:val="-18"/>
        </w:rPr>
        <w:t>МДК.01.01.04</w:t>
      </w:r>
      <w:r w:rsidRPr="002B108A">
        <w:rPr>
          <w:rFonts w:ascii="Times New Roman" w:hAnsi="Times New Roman"/>
          <w:spacing w:val="-1"/>
        </w:rPr>
        <w:t>Паразитология и инвазионные болезни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Учебная практика.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Практика по профилю специальности (на предприятиях).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- текущий контроль в форме тестирования, письменных самостоятельных работ, интерактивных технологий контроля, решения профессиональных задач, фронтальных опросов по темам, разделам;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экзамен и экзамен квалификационный.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ПМ.02 УЧАСТИЕ В ДИАГНОСТИКЕ И ЛЕЧЕНИИ</w:t>
      </w: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СЕЛЬСКОХОЗЯЙСТВЕННЫХ ЖИВОТНЫХ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color w:val="auto"/>
        </w:rPr>
        <w:t xml:space="preserve">Ветеринария (базовой подготовки) в части освоения основного вида профессиональной деятельности (ВПД):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Участие в диагностике лечении заболеваний сельскохозяйственных животных и </w:t>
      </w:r>
      <w:r>
        <w:rPr>
          <w:color w:val="auto"/>
        </w:rPr>
        <w:t xml:space="preserve">общих (ОК1-9) и </w:t>
      </w:r>
      <w:r w:rsidRPr="009C0ACB">
        <w:rPr>
          <w:color w:val="auto"/>
        </w:rPr>
        <w:t>соответствующих профессиональных компетенций</w:t>
      </w:r>
      <w:r>
        <w:rPr>
          <w:color w:val="auto"/>
        </w:rPr>
        <w:t>(ПК2.1-2.6)</w:t>
      </w:r>
      <w:r w:rsidRPr="009C0ACB">
        <w:rPr>
          <w:color w:val="auto"/>
        </w:rPr>
        <w:t xml:space="preserve">: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ПК 2.1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2.2 Выполнять ветеринарные лечебно-диагностические манипуляции.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ПК 2.3 Вести ветеринарный лечебно-диа</w:t>
      </w:r>
      <w:r>
        <w:rPr>
          <w:color w:val="auto"/>
        </w:rPr>
        <w:t>гностический процесс с использо</w:t>
      </w:r>
      <w:r w:rsidRPr="009C0ACB">
        <w:rPr>
          <w:color w:val="auto"/>
        </w:rPr>
        <w:t xml:space="preserve">ванием специальной аппаратуры и инструментария.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2.4 Оказывать доврачебную помощь сельскохозяйственным животным в неотложных ситуациях.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2.5 Оказывать акушерскую помощь сельскохозяйственным животным.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2.6 Участвовать в проведении ветеринарного приема.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профессионального модуля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программа профессионального модуля входит в профессиональный цикл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профессионального модуля - требования к результатам освоения профессионального модуля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9C0ACB">
        <w:rPr>
          <w:b/>
          <w:bCs/>
          <w:color w:val="auto"/>
        </w:rPr>
        <w:t xml:space="preserve">иметь практический опыт: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проведения диагностического исследования, диспансеризации, профилактических мероприятий;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выполнения лечебно-диагностических мероприятий в различных условиях;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ведения ветеринарной документации;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фиксировать животных разных видов;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определять клиническое состояние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устанавливать функциональные и морфологические изменения в органах и системах органов сельскохозяйственных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оказывать первую помощь сельскохозяйственным животным;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вводить животным лекарственные средства основными способами;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стерилизовать инструменты для обследования и различных видов лечения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обрабатывать операционное поле, проводить местное обезболивание, накладывать швы и повязки;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кастрировать сельскохозяйственных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оказывать сельскохозяйственным животным акушерскую помощь;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ухаживать за новорожденными животными;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знать: </w:t>
      </w:r>
      <w:r w:rsidRPr="009C0ACB">
        <w:rPr>
          <w:color w:val="auto"/>
        </w:rPr>
        <w:t xml:space="preserve">- систему ветеринарных лечебно-диагностических мероприятий в раз-личных условиях;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современные методы клинической и лабораторной диагностики болезней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правила диспансеризации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приемы клинической диагностики внутренних болезней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правила и порядок хранения и складирования ветеринарных препаратов, по-ложения и инструкции по их учету;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технологию приготовления лекарственных форм;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основные методы терапевтической техники для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Рекомендуемое количество часов на освоение программы профессионального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всего - 1284 часов, 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максимальной учебной нагрузки обучающегося - 513 часов, включая: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обязательной аудиторной учебной нагрузки обучающегося – 342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самостоятельной работы обучающегося - 171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учебной и производственной практики - 324 часа. </w:t>
      </w:r>
    </w:p>
    <w:p w:rsidR="000332F7" w:rsidRDefault="000332F7" w:rsidP="000332F7">
      <w:pPr>
        <w:pStyle w:val="Default"/>
        <w:rPr>
          <w:b/>
          <w:bCs/>
          <w:color w:val="auto"/>
        </w:rPr>
      </w:pPr>
      <w:r w:rsidRPr="009C0ACB">
        <w:rPr>
          <w:b/>
          <w:bCs/>
          <w:color w:val="auto"/>
        </w:rPr>
        <w:t xml:space="preserve">5. Тематический план профессионального модуля: </w:t>
      </w:r>
    </w:p>
    <w:p w:rsidR="000332F7" w:rsidRPr="000B0A41" w:rsidRDefault="000332F7" w:rsidP="000332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0B0A41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МДК.02.01. Методики диагностики и лечения заболеваний сельскохозяйственных животных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МДК </w:t>
      </w:r>
      <w:r>
        <w:rPr>
          <w:color w:val="auto"/>
        </w:rPr>
        <w:t>01</w:t>
      </w:r>
      <w:r w:rsidRPr="009C0ACB">
        <w:rPr>
          <w:color w:val="auto"/>
        </w:rPr>
        <w:t xml:space="preserve">.1 </w:t>
      </w:r>
      <w:r w:rsidRPr="002B108A">
        <w:rPr>
          <w:spacing w:val="-1"/>
        </w:rPr>
        <w:t>Клиническая  фармакологии</w:t>
      </w:r>
      <w:r w:rsidRPr="009C0ACB">
        <w:rPr>
          <w:color w:val="auto"/>
        </w:rPr>
        <w:t xml:space="preserve"> </w:t>
      </w:r>
      <w:r>
        <w:rPr>
          <w:color w:val="auto"/>
        </w:rPr>
        <w:t>.</w:t>
      </w:r>
      <w:r w:rsidRPr="009C0ACB">
        <w:rPr>
          <w:color w:val="auto"/>
        </w:rPr>
        <w:t xml:space="preserve">Методики приготовления и назначения лекарственных форм животным.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МДК </w:t>
      </w:r>
      <w:r>
        <w:rPr>
          <w:color w:val="auto"/>
        </w:rPr>
        <w:t>01.2</w:t>
      </w:r>
      <w:r w:rsidRPr="009C0ACB">
        <w:rPr>
          <w:color w:val="auto"/>
        </w:rPr>
        <w:t xml:space="preserve"> </w:t>
      </w:r>
      <w:r w:rsidRPr="002B108A">
        <w:rPr>
          <w:spacing w:val="-1"/>
        </w:rPr>
        <w:t>Ветеринарная хирургия</w:t>
      </w:r>
      <w:r w:rsidRPr="009C0ACB">
        <w:rPr>
          <w:color w:val="auto"/>
        </w:rPr>
        <w:t xml:space="preserve"> </w:t>
      </w:r>
      <w:r>
        <w:rPr>
          <w:color w:val="auto"/>
        </w:rPr>
        <w:t>.</w:t>
      </w:r>
      <w:r w:rsidRPr="009C0ACB">
        <w:rPr>
          <w:color w:val="auto"/>
        </w:rPr>
        <w:t xml:space="preserve">Методики диагностики и лечения хирургических болезней.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МДК </w:t>
      </w:r>
      <w:r>
        <w:rPr>
          <w:color w:val="auto"/>
        </w:rPr>
        <w:t>01.3</w:t>
      </w:r>
      <w:r w:rsidRPr="009C0ACB">
        <w:rPr>
          <w:color w:val="auto"/>
        </w:rPr>
        <w:t xml:space="preserve"> </w:t>
      </w:r>
      <w:r w:rsidRPr="002B108A">
        <w:rPr>
          <w:spacing w:val="-1"/>
        </w:rPr>
        <w:t>Акушерство и гинекология</w:t>
      </w:r>
      <w:r w:rsidRPr="009C0ACB">
        <w:rPr>
          <w:color w:val="auto"/>
        </w:rPr>
        <w:t xml:space="preserve"> </w:t>
      </w:r>
      <w:r>
        <w:rPr>
          <w:color w:val="auto"/>
        </w:rPr>
        <w:t xml:space="preserve">. </w:t>
      </w:r>
      <w:r w:rsidRPr="009C0ACB">
        <w:rPr>
          <w:color w:val="auto"/>
        </w:rPr>
        <w:t xml:space="preserve">Методики диагностики и лечения акушерских и гинекологических болезней.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МДК </w:t>
      </w:r>
      <w:r>
        <w:rPr>
          <w:color w:val="auto"/>
        </w:rPr>
        <w:t>01.4</w:t>
      </w:r>
      <w:r w:rsidRPr="009C0ACB">
        <w:rPr>
          <w:color w:val="auto"/>
        </w:rPr>
        <w:t xml:space="preserve"> </w:t>
      </w:r>
      <w:r w:rsidRPr="002B108A">
        <w:rPr>
          <w:spacing w:val="-1"/>
        </w:rPr>
        <w:t>Клиническая диагностика и терапевтическая техника</w:t>
      </w:r>
      <w:r w:rsidRPr="009C0ACB">
        <w:rPr>
          <w:color w:val="auto"/>
        </w:rPr>
        <w:t xml:space="preserve"> </w:t>
      </w:r>
      <w:r>
        <w:rPr>
          <w:color w:val="auto"/>
        </w:rPr>
        <w:t xml:space="preserve">. </w:t>
      </w:r>
      <w:r w:rsidRPr="009C0ACB">
        <w:rPr>
          <w:color w:val="auto"/>
        </w:rPr>
        <w:t xml:space="preserve">Проведение диагностических и оздоровительных мероприятий при инфекционных болезнях. </w:t>
      </w:r>
    </w:p>
    <w:p w:rsidR="000332F7" w:rsidRDefault="000332F7" w:rsidP="000332F7">
      <w:pPr>
        <w:pStyle w:val="Default"/>
        <w:rPr>
          <w:b/>
          <w:i/>
          <w:spacing w:val="-3"/>
        </w:rPr>
      </w:pPr>
      <w:r w:rsidRPr="000B0A41">
        <w:rPr>
          <w:b/>
          <w:i/>
        </w:rPr>
        <w:t>МДК 02.02.</w:t>
      </w:r>
      <w:r w:rsidRPr="000B0A41">
        <w:rPr>
          <w:b/>
          <w:i/>
          <w:spacing w:val="-3"/>
        </w:rPr>
        <w:t>Диагностика и лечение болезней кошек и собак</w:t>
      </w:r>
      <w:r>
        <w:rPr>
          <w:b/>
          <w:i/>
          <w:spacing w:val="-3"/>
        </w:rPr>
        <w:t>.</w:t>
      </w:r>
    </w:p>
    <w:p w:rsidR="000332F7" w:rsidRPr="00203A29" w:rsidRDefault="000332F7" w:rsidP="000332F7">
      <w:pPr>
        <w:pStyle w:val="Default"/>
        <w:rPr>
          <w:color w:val="auto"/>
        </w:rPr>
      </w:pPr>
      <w:r w:rsidRPr="00203A29">
        <w:t>МДК 02.02.</w:t>
      </w:r>
      <w:r w:rsidRPr="00203A29">
        <w:rPr>
          <w:spacing w:val="-3"/>
        </w:rPr>
        <w:t>Диагностика и лечение болезней кошек и собак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Учебная практика.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Практика по профилю специальности (на предприятиях).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интерактивных технологий контроля, решения профессиональных задач, фронтальных опросов по темам, разделам;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экзамен и экзамен квалификационный. </w:t>
      </w:r>
    </w:p>
    <w:p w:rsidR="000332F7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ПМ.03 УЧАСТИЕ В ПРОВЕДЕНИИ ВЕТЕРИНАРНО-САНИТАРНОЙ ЭКСПЕРТИЗЫ ПРОДУКТОВ И СЫРЬЯ ЖИВОТНОГО ПРОИСХОЖДЕНИЯ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b/>
          <w:bCs/>
          <w:color w:val="auto"/>
        </w:rPr>
        <w:t xml:space="preserve"> Ветеринария </w:t>
      </w:r>
      <w:r w:rsidRPr="009C0ACB">
        <w:rPr>
          <w:color w:val="auto"/>
        </w:rPr>
        <w:t xml:space="preserve">базовой подготовки в части освоения основного вида профессиональной деятельности (ВПД) </w:t>
      </w:r>
      <w:r w:rsidRPr="009C0ACB">
        <w:rPr>
          <w:b/>
          <w:bCs/>
          <w:color w:val="auto"/>
        </w:rPr>
        <w:t xml:space="preserve">Участие в проведении ветеринарно-санитарной экспертизы продуктов и сырья животного происхождения </w:t>
      </w:r>
      <w:r w:rsidRPr="009C0ACB">
        <w:rPr>
          <w:color w:val="auto"/>
        </w:rPr>
        <w:t xml:space="preserve">и соответствующих </w:t>
      </w:r>
      <w:r>
        <w:rPr>
          <w:color w:val="auto"/>
        </w:rPr>
        <w:t xml:space="preserve">общих (ОК1-9) и </w:t>
      </w:r>
      <w:r w:rsidRPr="009C0ACB">
        <w:rPr>
          <w:color w:val="auto"/>
        </w:rPr>
        <w:t>профессиональных компетенций (ПК</w:t>
      </w:r>
      <w:r>
        <w:rPr>
          <w:color w:val="auto"/>
        </w:rPr>
        <w:t>3.1-3.8</w:t>
      </w:r>
      <w:r w:rsidRPr="009C0ACB">
        <w:rPr>
          <w:color w:val="auto"/>
        </w:rPr>
        <w:t xml:space="preserve">):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1. Организовывать и проводить ветеринарный контроль убойных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2. Организовывать и проводить послеубойный осмотр голов, туш (тушек) и внутренних органов сельскохозяйственных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3. Проводить предубойную и послеубойную диагностику инфекционных и инвазионных болезней сельскохозяйственных животных и организовывать и проводить ветеринарно-санитарные мероприятия при их обнаружении.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4. Организовывать и проводить забор образцов крови, молока, мочи, фекалий, их упаковку и подготовку к исследованию.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5. Организовывать и проводить забор образцов продуктов и сырья животного происхождения для ветеринарно-санитарной экспертизы.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6. Определять соответствие продуктов и сырья животного происхождения стандартам на продукцию животноводства.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7. Проводить обеззараживание не соответствующих стандартам качества продуктов и сырья животного происхождения, утилизацию конфискатов.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Организовывать и проводить ветеринарно-санитарную экспертизу пищевых продуктов: колбасных изделий, субпродуктов, пищевого жира, крови, кишок, эндокринного и технического сырья.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8. Участвовать в проведении патологоанатомического вскрытия.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9. Изучать общепатологические процессы в органах и системах животного организма.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Участвовать в отборе, консервировании, упаковке и пересылке патологического материала.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профессионального модуля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программа профессионального модуля входит в профессиональный цикл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модуля – требования к результатам освоения модуля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иметь практический опыт: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предубойного осмотра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участия в различных видах экспертиз сельскохозяйственной продукции и сырья животного происхождения;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предубойный осмотр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вскрывать трупы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отбор проб биологического материала, продуктов и сырья животного, для исследований;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консервировать, упаковывать и пересылать пробы биологического материала, продуктов и сырья животного происхождения;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анализ продуктов и сырья животного происхождения;- проводить обеззараживание нестандартных продуктов и сырья животного происхождения;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утилизацию конфискатов и зараженного материала;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правила ветеринарно-санитарной экспертизы продуктов, сырья животного происхождения; методику предубойного осмотра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правила проведения патологоанатомического вскрытия;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приемы постановки патологоанатомического диагноза;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стандарты на готовую продукцию животноводства;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пищевые токсикоинфекции, токсикозы и их профилактика;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методики обеззараживания не соответствующих стандартам качества продуктов и сырья животного происхождения;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правила утилизации продуктов и сырья животного происхождения.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Рекомендуемое количество часов на освоение программы профессионального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всего – 1284 часов, 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максимальной учебной нагрузки обучающегося – 165 часов, включая: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обязательной аудиторной учебной нагрузки обучающегося – 110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самостоятельной работы обучающегося – 55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учебной и производственной практики – 186 часов.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Тематический план профессионального модуля: </w:t>
      </w:r>
    </w:p>
    <w:p w:rsidR="000332F7" w:rsidRPr="00203A29" w:rsidRDefault="000332F7" w:rsidP="000332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203A29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lastRenderedPageBreak/>
        <w:t xml:space="preserve">МДК.03.01. Методики ветеринарно-санитарной экспертизы продуктов и сырья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2B108A">
        <w:rPr>
          <w:spacing w:val="-18"/>
        </w:rPr>
        <w:t>МДК.03.01.01.</w:t>
      </w:r>
      <w:r w:rsidRPr="002B108A">
        <w:rPr>
          <w:bCs/>
          <w:spacing w:val="-3"/>
        </w:rPr>
        <w:t>Ветеринарно-санитарная экспертиза</w:t>
      </w:r>
      <w:r w:rsidRPr="009C0ACB">
        <w:rPr>
          <w:color w:val="auto"/>
        </w:rPr>
        <w:t xml:space="preserve">. </w:t>
      </w:r>
    </w:p>
    <w:p w:rsidR="000332F7" w:rsidRDefault="000332F7" w:rsidP="000332F7">
      <w:pPr>
        <w:pStyle w:val="Default"/>
        <w:rPr>
          <w:color w:val="auto"/>
        </w:rPr>
      </w:pPr>
      <w:r w:rsidRPr="002B108A">
        <w:rPr>
          <w:spacing w:val="-18"/>
        </w:rPr>
        <w:t>МДК.03.01.02.</w:t>
      </w:r>
      <w:r w:rsidRPr="002B108A">
        <w:rPr>
          <w:bCs/>
          <w:spacing w:val="-3"/>
        </w:rPr>
        <w:t>Патологическая анатомия  и физиология животных</w:t>
      </w:r>
      <w:r w:rsidRPr="009C0ACB">
        <w:rPr>
          <w:color w:val="auto"/>
        </w:rPr>
        <w:t xml:space="preserve">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Учебная практика.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Практика по профилю специальности (на предприятиях).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интерактивных технологий контроля, решения профессиональных задач, фронтальных опросов по темам, разделам;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экзамен и экзамен квалификационный. </w:t>
      </w:r>
    </w:p>
    <w:p w:rsidR="000332F7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ПМ.04 ПРОВЕДЕНИЕ САНИТАРНО-ПРОСВЕТИТЕЛЬСКОЙ ДЕЯТЕЛЬНОСТИ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  <w:color w:val="auto"/>
        </w:rPr>
        <w:t>36.02.01.</w:t>
      </w:r>
      <w:r w:rsidRPr="009C0ACB">
        <w:rPr>
          <w:b/>
          <w:bCs/>
          <w:color w:val="auto"/>
        </w:rPr>
        <w:t xml:space="preserve"> Ветеринария </w:t>
      </w:r>
      <w:r w:rsidRPr="009C0ACB">
        <w:rPr>
          <w:color w:val="auto"/>
        </w:rPr>
        <w:t xml:space="preserve">базовой подготовки в части освоения основного вида профессиональной деятельности (ВПД) </w:t>
      </w:r>
      <w:r w:rsidRPr="009C0ACB">
        <w:rPr>
          <w:b/>
          <w:bCs/>
          <w:color w:val="auto"/>
        </w:rPr>
        <w:t xml:space="preserve">Проведение санитарно-просветительской деятельности </w:t>
      </w:r>
      <w:r w:rsidRPr="009C0ACB">
        <w:rPr>
          <w:color w:val="auto"/>
        </w:rPr>
        <w:t xml:space="preserve">и соответствующих </w:t>
      </w:r>
      <w:r>
        <w:rPr>
          <w:color w:val="auto"/>
        </w:rPr>
        <w:t xml:space="preserve">общих (ОК1-9) и </w:t>
      </w:r>
      <w:r w:rsidRPr="009C0ACB">
        <w:rPr>
          <w:color w:val="auto"/>
        </w:rPr>
        <w:t>профессиональных компетенций (ПК</w:t>
      </w:r>
      <w:r>
        <w:rPr>
          <w:color w:val="auto"/>
        </w:rPr>
        <w:t>4.1-4.5</w:t>
      </w:r>
      <w:r w:rsidRPr="009C0ACB">
        <w:rPr>
          <w:color w:val="auto"/>
        </w:rPr>
        <w:t xml:space="preserve">):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3. Знакомить работников животноводства и владельцев сельскохозяйственных животных с приемами первой помощи животным.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4. Давать рекомендации по особенностям содержания, кормления и использования животных-производителей.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5. Информировать население о планирующихся и проводимых ветеринарно-санитарных, профилактических и зоогигиенических мероприятиях.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профессионального модуля в структуре основной профессиональной образовательной программы: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программа профессионального модуля входит в профессиональный цикл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модуля – требования к результатам освоения модуля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иметь практический опыт: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проведения информационно-просветительских бесед с населением;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подготовки информационных материалов ветеринарной тематики;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определять задачи, содержание, методы и формы санитарно-просветительской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направления, методы и формы санитарно-просветительской деятельности;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Рекомендуемое количество часов на освоение программы профессионального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всего – 1284 часов, 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максимальной учебной нагрузки обучающегося – 54 часов, включая: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обязательной аудиторной учебной нагрузки обучающегося – 36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самостоятельной работы обучающегося – 24 часа;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учебной и производственной практики – 18 часа.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Тематический план профессионального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МДК 4.1 Основные методы и формы санитарно-просветительской деятельности.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Профилактические и ветеринарно-санитарные мероприятия в животноводстве.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Приемы первой помощи животным при различных заболеваниях.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Учебная практика.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решения профессиональных задач, фронтальных опросов по темам, разделам;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дифференцированный зачет и экзамен квалификационный.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t>ПМ.05 ВЫПОЛНЕНИЕ РАБОТ ПО ПРОФЕССИИ РАБОЧИХ «ОПЕРАТОР ПО ИСКУССТВЕННОМУ ОСЕМЕНЕНИЮ ЖИВОТНЫХ И ПТИЦЫ»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1.1. Область применения программы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Pr="009C0ACB">
        <w:rPr>
          <w:b/>
          <w:bCs/>
          <w:color w:val="auto"/>
        </w:rPr>
        <w:t xml:space="preserve">111801 Ветеринария </w:t>
      </w:r>
      <w:r w:rsidRPr="009C0ACB">
        <w:rPr>
          <w:color w:val="auto"/>
        </w:rPr>
        <w:t xml:space="preserve">базовой подготовки.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 результате освоения программы профессионального модуля выпускник осваивает следующие профессиональные компетенции: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ПК. 1. Участвовать в выявлении самок в охоте.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ПК. 2. Давать рекомендации по особенностям содержания, кормления использования производителей.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ПК. 3. Проводить получение спермы, оценивать ее качества.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ПК. 4. Участвовать в выборке животных в охоте.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ПК. 5. Соблюдать ветеринарно-санитарные правила искусственного осеменения.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ПК. 6. Вести учетно-отчетную документацию.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2. Место дисциплины в структуре основной профессиональной образовательной программы: </w:t>
      </w:r>
      <w:r w:rsidRPr="009C0ACB">
        <w:rPr>
          <w:color w:val="auto"/>
        </w:rPr>
        <w:t xml:space="preserve">программа профессионального модуля входит в состав профессионального цикла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3. Цели и задачи профессионального модуля - требования к результатам освоения профессионального модуля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9C0ACB">
        <w:rPr>
          <w:b/>
          <w:bCs/>
          <w:color w:val="auto"/>
        </w:rPr>
        <w:t xml:space="preserve">иметь практический опыт: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участия в выполнении зоогигиенических, профилактических ветеринарно-санитарных мероприятий.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уметь: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оборудовать рабочее место, содержать его в соответствии с ветеринарно-санитарными требованиями, проводить ветеринарно-профилактические мероприятия по борьбе с бесплодием и яловостью, стимуляцию половой функции,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-осуществлять мероприятия по профилактике и лечению заболеваний половых органов самок;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принимать с племпредприятий сперму, правильно хранить транспортировать ее в течение всего срока использования;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оттаивать глубоко замороженную сперму в соответствии с инструкцией;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оценивать качество спермы;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правильно хранить и транспортировать ее в течение всего срока использования;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выявлять самок сельскохозяйственных животных пришедших в охоту;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вести календарь оператора искусственного осеменения;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- проводить в соответствии с действующими инструкциями все операции по подготовке самок и обработке инструментов для осеменения;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готовить растворы, применяемые для стерилизации инструментов, оборудования при проверке качества спермы;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проводить осеменение самок в соответствии с действующими инструкциями и планом искусственного осеменения;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вести отчетную вспомогательную документацию;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соблюдать ветеринарно-санитарные правила, безопасность и противопожарные мероприятия.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знать: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анатомию и физиологию половых органов самцов и самок;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биологические основы размножения сельскохозяйственных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технику осеменения самок сельскохозяйственных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способы повышения оплодотворяемости;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технику ректального определения беременности и бесплодия;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методы определения оптимального времени осеменения;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ветеринарно-санитарные правила при искусственном осеменении;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технику взятия спермы у производителей сельскохозяйственных животных;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физиологию, биохимию и методы оценки спермы по качеству;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методику разбавления, хранения и транспортировки спермы;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основы кормления и содержания самок и производителей;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требования по уходу за ними;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ветеринарно-профилактические мероприятия по борьбе с бесплодием и яловостью;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мероприятия по профилактике и лечению заболеваний половых органов самок;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правила хранения и транспортировки спермы в течение всего срока использования;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технику оттаивания глубоко замороженной спермы в соответствии с инструкцией;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операции по подготовке самок и обработке инструментов для искусственного осеменения.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4. Рекомендуемое количество часов на освоение рабочей программы профессионального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всего часов - 108, в том числе: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максимальной учебной нагрузки обучающегося - 108 часов, включая: обязательной аудиторной учебной нагрузки обучающегося - 72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самостоятельной работы обучающегося - 54 часов;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учебной практики - 72 часа;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производственной практики – 36 часов.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5. Тематический план профессионального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Анатомофизиологические особенности половых органов самок и самцов. Кормление и содержание производителей.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Методики искусственного осеменения сельскохозяйственных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Получение спермы и оценка ее качества. Техника осеменения.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Организация искусственного осеменения. Учет и отчетность.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Учебная практика.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Производственная практика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6. Формы контроля результатов освоения программы модуля: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текущий контроль в форме тестирования, письменных самостоятельных работ, решения профессиональных задач, фронтальных опросов по темам, разделам;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- итоговый контроль по дисциплине – экзамен и экзамен квалификационный. </w:t>
      </w:r>
    </w:p>
    <w:p w:rsidR="000332F7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rPr>
          <w:color w:val="auto"/>
        </w:rPr>
      </w:pPr>
    </w:p>
    <w:p w:rsidR="000332F7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color w:val="auto"/>
        </w:rPr>
      </w:pPr>
      <w:r w:rsidRPr="009C0ACB">
        <w:rPr>
          <w:b/>
          <w:bCs/>
          <w:color w:val="auto"/>
        </w:rPr>
        <w:lastRenderedPageBreak/>
        <w:t>ПРОИЗВОДСТВЕННАЯ ПРАКТИКА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Программа практики по профилю специальности является частью основной профессиональной образовательной программы по специальности среднего профессионального образования </w:t>
      </w:r>
      <w:r>
        <w:rPr>
          <w:b/>
          <w:bCs/>
        </w:rPr>
        <w:t>36.02.01.</w:t>
      </w:r>
      <w:r w:rsidRPr="009C0ACB">
        <w:rPr>
          <w:b/>
          <w:bCs/>
        </w:rPr>
        <w:t xml:space="preserve"> </w:t>
      </w:r>
      <w:r w:rsidRPr="009C0ACB">
        <w:rPr>
          <w:color w:val="auto"/>
        </w:rPr>
        <w:t xml:space="preserve"> Ветеринария в части освоения видов профессиональной деятельности (ВПД) и соответствующих профессиональных компетенций (ПК).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ВПД 1. Осуществление зоогигиенических, профилактических и ветеринарно-санитарных мероприятий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1.1. Обеспечивать оптимальные зоогигиенические условия содержания, кормления и ухода за сельскохозяйственными животными.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1.2. Организовывать и проводить профилактическую работу по предупреждению внутренних незаразных болезней сельскохозяйственных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1.3. Организовывать и проводить ветеринарную профилактику инфекционных и инвазионных болезней сельскохозяйственных животных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 xml:space="preserve">ВПД 5. Выполнять работы по профессии рабочих – оператор по искусственному осеменению животных и птицы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5.1. Участвовать в выявлении самок в охоте.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5.2. Давать рекомендации по особенностям содержания, кормления и использования производителей.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5.3. Проводить получение, оценивать ее качество.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5.4. Участвовать в выборе животных в охоте.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5.5. Соблюдать ветеринарно-санитарные правила искусственного осеменения.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ПК 5.6. Вести учетно-отчетную документацию.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Организуется непосредственно на предприятиях и в хоз</w:t>
      </w:r>
      <w:r>
        <w:rPr>
          <w:color w:val="auto"/>
        </w:rPr>
        <w:t xml:space="preserve">яйствах Республики Башкортостан </w:t>
      </w:r>
      <w:r w:rsidRPr="009C0ACB">
        <w:rPr>
          <w:color w:val="auto"/>
        </w:rPr>
        <w:t xml:space="preserve">и имеет своей задачей приобретение студентами профессиональных умений и навыков по специальности, закрепление, расширение и систематизацию знаний, полученных при изучении общепрофессиональных, профессиональных модулей и МДК на основе изучения деятельности конкретного хозяйства, учреждения. Целью практики является приобретение практического опыта, развитие профессионального мышления, привитие умений организаторской деятельности в условиях трудового коллектива.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E45444" w:rsidRDefault="000332F7" w:rsidP="000332F7">
      <w:pPr>
        <w:pStyle w:val="Default"/>
        <w:jc w:val="center"/>
        <w:rPr>
          <w:b/>
          <w:color w:val="auto"/>
        </w:rPr>
      </w:pPr>
      <w:r w:rsidRPr="00E45444">
        <w:rPr>
          <w:b/>
          <w:color w:val="auto"/>
        </w:rPr>
        <w:t>ВИДЫ ВЫПОЛНЯЕМЫХ РАБОТ</w:t>
      </w:r>
    </w:p>
    <w:p w:rsidR="000332F7" w:rsidRPr="00E45444" w:rsidRDefault="000332F7" w:rsidP="000332F7">
      <w:pPr>
        <w:pStyle w:val="Default"/>
        <w:jc w:val="center"/>
        <w:rPr>
          <w:b/>
          <w:color w:val="auto"/>
        </w:rPr>
      </w:pPr>
      <w:r w:rsidRPr="00E45444">
        <w:rPr>
          <w:b/>
          <w:color w:val="auto"/>
        </w:rPr>
        <w:t>ПО ОСВОЕНИЮ ПРОФЕССИОНАЛЬНОГО МОДУЛЯ № 1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Ознакомление с хозяйством (учреждением, предприятием), получение инструктажа по технике безопасности (1 день)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Беседа со специалистами, оформление приказа о зачислении студента на практику с назначением руководителя, составление календарного плана-графика прохождения практики.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Ознакомление с эпизоотологическим состоянием, природно-климатическими условиями и экономическим состоянием хозяйства, входящего в зону ветеринарного обслуживания, прежде всего с показателями по животноводству: поголовье животных по видам и группам, уровень продуктивности скота и птицы, основные показатели развития хозяйства за последние 2 года, себестоимость продукции животноводства и рентабельность отрасли животноводства и т.д.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Инструктаж по технике безопасности при работе с животными при выполнении программ производственной практики.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Участие в зоогигиенических мероприятий (2 дня)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Изучить технологические процессы на фермах хозяйства и в индивидуальных частных предприятиях, распорядок дня, обязанности отдельных категорий работников.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Ознакомиться с первичными документами зоотехнического учета на фермах, с оценкой племенных качеств животных.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 Принять участие в бонитировке скота. Научиться метить животных и читать ушные номера.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Уметь определять породу, возраст, живую массу, упитанность, масть, продуктивность и экстерьер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Принять участие в организации кормления, содержания, ухода и эксплуатации различных видов возрастных и производственных групп животных в стойловый и пастбищный период.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Научиться определять количество кормов в скирдах, стогах, траншеях, хранилищах и буртах путем обмера.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Проводить санитарно-гигиеническую оценку качества грубых, сочных, концентрированных и других видов кормов, воды и водоисточников.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Ознакомиться с организацией приготовления кормов к скармливанию. Научиться составлять и анализировать кормовые рационы для здоровых и больных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Изучить передовой опыт доярок, телятниц, скотников на ферме. Проводить с животноводами беседы по профилактике заболеваний животных и получению экологически чистой, высокого санитарного качества продукции животноводства.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Обследовать ветеринарно-санитарное и зоогигиеническое состояние помещений, условий содержания, кормления, эксплуатации животных и птицы в хозяйстве. Составлять акт обследования.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Участие в профилактических и ветеринарно-санитарных мероприятиях (14 дней)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>Производственная экскурсия (1 день).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Работа помощником ветеринарного фельдшера по профилактике внутренних незаразных болезней (4 дня)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Изучить причины, условия возникновения и клинические признаки массовых незаразных заболеваний животных и птиц с учетом их вида, возраста, сезонности и хозяйственных условий. Давать рекомендации по профилактике этих болезней.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Участвовать в проведении мероприятий по профилактике болезней животных.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Ознакомиться с экспертизами по биохимическому исследованию проб кормов.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Уметь определять вредные и ядовитые растения на пастбище, в траве и кормах.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Участвовать в составлении плана профилактических мероприятий по предупреждению незаразных болезней.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Работа помощником ветеринарного фельдшера по профилактике инфекционных болезней (4 дня).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Изучить эпизоотическое состояние фермы, хозяйства по отчетным данным. Ознакомиться с планом противоэпизоотических мероприятий и принять участие в его выполнении.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Ознакомиться с устройством и оборудованием карантинных помещений – изоляторов, скотомогильников, биотермических ям, с утилизацией трупов животных, павших от заразных заболеваний, с методами обезвреживанием навоза.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Ознакомиться с биопрепаратами и диагностическими средствами, с правилами их хранения, использования, браковки. Научиться составлять расчет потребности биопрепаратов, дезинфицирующих средств для фермы, хозяйства.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Соблюдать правила личной гигиены, производственной санитарии и техники безопасности при проведении противоэпизоотических мероприятий.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Проводить профилактические иммунизации (вакцинации) против заразных заболеваний, с применением различных способов введения биопрепаратов и оформлять это соответствующими актами и ведомостями.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Ознакомиться с устройством и работой дезинфекционных установок. Уметь приготовлять дезинфицирующие растворы, участвовать в проведении дезинфекции, дератизации и дезинсекции животноводческих помещений, инвентаря и составлять акты на проведенные мероприятия.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b/>
          <w:bCs/>
          <w:color w:val="auto"/>
        </w:rPr>
        <w:t>Работа помощником ветфельдшера по профилактике инвазионных заболеваний (4 дня).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lastRenderedPageBreak/>
        <w:t xml:space="preserve">Изучить эпизоотологическое состояние хозяйства по инвазионным и протозойным заболеваниям. Выяснить экономический ущерб, наносимый животноводству паразитарными заболеваниями.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Научиться составлять расчет потребности антигельминтиков и химиопрепаратов для проведения дегельминтизации и приготовлять различные формы противопаразитарных препаратов.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Принять участие в проведении профилактических обработках животных при гельминтозных заболеваниях, вшивости, с оводовыми заболеваниями, при поражениях пухопероедами, слепнями, мухами, власоедами, при чесотке и протозойных заболеваниях. Уметь составлять акты на проведение мероприятия.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Принять участие в составлении календарного плана профилактических мероприятий при инвазионных заболеваниях.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C0ACB" w:rsidRDefault="000332F7" w:rsidP="000332F7">
      <w:pPr>
        <w:pStyle w:val="Default"/>
        <w:jc w:val="center"/>
        <w:rPr>
          <w:b/>
          <w:color w:val="auto"/>
        </w:rPr>
      </w:pPr>
      <w:r w:rsidRPr="009C0ACB">
        <w:rPr>
          <w:b/>
          <w:color w:val="auto"/>
        </w:rPr>
        <w:t>ВИДЫ ВЫПОЛНЯЕМЫХ РАБОТ</w:t>
      </w:r>
    </w:p>
    <w:p w:rsidR="000332F7" w:rsidRPr="009C0ACB" w:rsidRDefault="000332F7" w:rsidP="000332F7">
      <w:pPr>
        <w:pStyle w:val="Default"/>
        <w:jc w:val="center"/>
        <w:rPr>
          <w:b/>
          <w:color w:val="auto"/>
        </w:rPr>
      </w:pPr>
      <w:r w:rsidRPr="009C0ACB">
        <w:rPr>
          <w:b/>
          <w:color w:val="auto"/>
        </w:rPr>
        <w:t>ПО ОСВОЕНИЮ ПРОФЕССИОНАЛЬНОГО МОДУЛЯ № 5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Работа в качестве оператора по искусственному осеменению животных и птицы (6 дней)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Ознакомиться с устройством, оборудованием и работой пункта искусственного осеменения. Уметь подготавливать рабочее место в соответствии с ветеринарными-санитарными требованиями, проводить ветеринарно-профилактические мероприятия по борьбе с бесплодием и яловостью, проводить стимуляцию половой функции и мероприятия по профилактике и лечению половых органов самок. </w:t>
      </w:r>
    </w:p>
    <w:p w:rsidR="000332F7" w:rsidRPr="009C0ACB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Принимать с племпредприятий сперму, правильно ее хранить и транспортировать в течение всего срока использования, проводить оттаивание глубокозамороженной спермы в соответствии с инструкцией. </w:t>
      </w:r>
    </w:p>
    <w:p w:rsidR="000332F7" w:rsidRDefault="000332F7" w:rsidP="000332F7">
      <w:pPr>
        <w:pStyle w:val="Default"/>
        <w:rPr>
          <w:color w:val="auto"/>
        </w:rPr>
      </w:pPr>
      <w:r w:rsidRPr="009C0ACB">
        <w:rPr>
          <w:color w:val="auto"/>
        </w:rPr>
        <w:t xml:space="preserve">Уметь выявлять самок животных, пришедших в охоту, вести календарь оператора, проводить все операции по подготовке самок и обработке инструментов для искусственного осеменения. </w:t>
      </w:r>
    </w:p>
    <w:p w:rsidR="000332F7" w:rsidRPr="009C0ACB" w:rsidRDefault="000332F7" w:rsidP="000332F7">
      <w:pPr>
        <w:pStyle w:val="Default"/>
        <w:rPr>
          <w:color w:val="auto"/>
        </w:rPr>
      </w:pPr>
    </w:p>
    <w:p w:rsidR="000332F7" w:rsidRPr="009D7954" w:rsidRDefault="000332F7" w:rsidP="000332F7">
      <w:pPr>
        <w:pStyle w:val="Style58"/>
        <w:widowControl/>
        <w:spacing w:line="240" w:lineRule="exact"/>
        <w:jc w:val="both"/>
      </w:pPr>
    </w:p>
    <w:p w:rsidR="00885C09" w:rsidRDefault="00885C09"/>
    <w:sectPr w:rsidR="00885C09" w:rsidSect="00C60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32F7"/>
    <w:rsid w:val="0000288B"/>
    <w:rsid w:val="00006F40"/>
    <w:rsid w:val="00006F5C"/>
    <w:rsid w:val="00012354"/>
    <w:rsid w:val="00026E7A"/>
    <w:rsid w:val="000332F7"/>
    <w:rsid w:val="0004058E"/>
    <w:rsid w:val="00041DED"/>
    <w:rsid w:val="0008656A"/>
    <w:rsid w:val="00086E5D"/>
    <w:rsid w:val="00094A41"/>
    <w:rsid w:val="000A037C"/>
    <w:rsid w:val="000A2D07"/>
    <w:rsid w:val="000B23A9"/>
    <w:rsid w:val="000B281B"/>
    <w:rsid w:val="000C3C3B"/>
    <w:rsid w:val="000C4421"/>
    <w:rsid w:val="000D3930"/>
    <w:rsid w:val="000E100A"/>
    <w:rsid w:val="000E2055"/>
    <w:rsid w:val="000E2B49"/>
    <w:rsid w:val="000E3544"/>
    <w:rsid w:val="000E46BD"/>
    <w:rsid w:val="001427C3"/>
    <w:rsid w:val="00144C77"/>
    <w:rsid w:val="00146013"/>
    <w:rsid w:val="00155136"/>
    <w:rsid w:val="00155486"/>
    <w:rsid w:val="00160F00"/>
    <w:rsid w:val="00164968"/>
    <w:rsid w:val="00172989"/>
    <w:rsid w:val="001761E0"/>
    <w:rsid w:val="0019086E"/>
    <w:rsid w:val="001963EC"/>
    <w:rsid w:val="00196732"/>
    <w:rsid w:val="001A0E75"/>
    <w:rsid w:val="001A4640"/>
    <w:rsid w:val="001B174E"/>
    <w:rsid w:val="001C329E"/>
    <w:rsid w:val="001D1794"/>
    <w:rsid w:val="001E33A0"/>
    <w:rsid w:val="001F32E4"/>
    <w:rsid w:val="001F5DF9"/>
    <w:rsid w:val="002037A1"/>
    <w:rsid w:val="002129F1"/>
    <w:rsid w:val="002159B9"/>
    <w:rsid w:val="00224249"/>
    <w:rsid w:val="00224EF0"/>
    <w:rsid w:val="00231FA5"/>
    <w:rsid w:val="00235740"/>
    <w:rsid w:val="00241AEE"/>
    <w:rsid w:val="00252768"/>
    <w:rsid w:val="00253CAA"/>
    <w:rsid w:val="00260762"/>
    <w:rsid w:val="00263053"/>
    <w:rsid w:val="002636D9"/>
    <w:rsid w:val="00273346"/>
    <w:rsid w:val="00280CFB"/>
    <w:rsid w:val="00282D6C"/>
    <w:rsid w:val="00283EC7"/>
    <w:rsid w:val="002A0E82"/>
    <w:rsid w:val="002B047A"/>
    <w:rsid w:val="002B57AB"/>
    <w:rsid w:val="0030086A"/>
    <w:rsid w:val="003041BA"/>
    <w:rsid w:val="003061E2"/>
    <w:rsid w:val="00313C7F"/>
    <w:rsid w:val="003153CB"/>
    <w:rsid w:val="0032730C"/>
    <w:rsid w:val="00333FBA"/>
    <w:rsid w:val="0034047D"/>
    <w:rsid w:val="00340C3D"/>
    <w:rsid w:val="00341A3B"/>
    <w:rsid w:val="0035514D"/>
    <w:rsid w:val="003612DA"/>
    <w:rsid w:val="00364999"/>
    <w:rsid w:val="00365B3B"/>
    <w:rsid w:val="003671B4"/>
    <w:rsid w:val="0037455D"/>
    <w:rsid w:val="003808F5"/>
    <w:rsid w:val="00381A7B"/>
    <w:rsid w:val="00390B6F"/>
    <w:rsid w:val="003A38F4"/>
    <w:rsid w:val="003A3DA9"/>
    <w:rsid w:val="003A5A16"/>
    <w:rsid w:val="003B20A2"/>
    <w:rsid w:val="003B2E7A"/>
    <w:rsid w:val="003B4D14"/>
    <w:rsid w:val="003B521A"/>
    <w:rsid w:val="003F6092"/>
    <w:rsid w:val="003F70D9"/>
    <w:rsid w:val="004150F9"/>
    <w:rsid w:val="00421528"/>
    <w:rsid w:val="00423FCA"/>
    <w:rsid w:val="0043038B"/>
    <w:rsid w:val="0043103B"/>
    <w:rsid w:val="00440F9A"/>
    <w:rsid w:val="00443790"/>
    <w:rsid w:val="00446364"/>
    <w:rsid w:val="00455F35"/>
    <w:rsid w:val="00461778"/>
    <w:rsid w:val="00464C09"/>
    <w:rsid w:val="00465DAE"/>
    <w:rsid w:val="00466C6C"/>
    <w:rsid w:val="004718BE"/>
    <w:rsid w:val="0047548A"/>
    <w:rsid w:val="00486FDC"/>
    <w:rsid w:val="00493BB8"/>
    <w:rsid w:val="004C79BB"/>
    <w:rsid w:val="004F3D30"/>
    <w:rsid w:val="004F5340"/>
    <w:rsid w:val="00503388"/>
    <w:rsid w:val="00511277"/>
    <w:rsid w:val="00520D20"/>
    <w:rsid w:val="00522D44"/>
    <w:rsid w:val="00531E50"/>
    <w:rsid w:val="0054021C"/>
    <w:rsid w:val="005528A7"/>
    <w:rsid w:val="00567E57"/>
    <w:rsid w:val="005734D1"/>
    <w:rsid w:val="005844EE"/>
    <w:rsid w:val="00592E3B"/>
    <w:rsid w:val="00593CE0"/>
    <w:rsid w:val="00596850"/>
    <w:rsid w:val="005A694D"/>
    <w:rsid w:val="005B48D7"/>
    <w:rsid w:val="005C11E6"/>
    <w:rsid w:val="005C4CDC"/>
    <w:rsid w:val="005C6DB3"/>
    <w:rsid w:val="005D79C9"/>
    <w:rsid w:val="005E5B0F"/>
    <w:rsid w:val="005F186E"/>
    <w:rsid w:val="006055D1"/>
    <w:rsid w:val="00610AE5"/>
    <w:rsid w:val="006178D3"/>
    <w:rsid w:val="006264F7"/>
    <w:rsid w:val="00626761"/>
    <w:rsid w:val="006368C7"/>
    <w:rsid w:val="00655268"/>
    <w:rsid w:val="00657C30"/>
    <w:rsid w:val="00664F31"/>
    <w:rsid w:val="006663C9"/>
    <w:rsid w:val="00676662"/>
    <w:rsid w:val="0068434D"/>
    <w:rsid w:val="0068509A"/>
    <w:rsid w:val="00690892"/>
    <w:rsid w:val="00692BA2"/>
    <w:rsid w:val="00694B24"/>
    <w:rsid w:val="006B17DC"/>
    <w:rsid w:val="006C3870"/>
    <w:rsid w:val="006E0B07"/>
    <w:rsid w:val="00707A52"/>
    <w:rsid w:val="0075379D"/>
    <w:rsid w:val="007601D4"/>
    <w:rsid w:val="00766A72"/>
    <w:rsid w:val="007706C2"/>
    <w:rsid w:val="00772D64"/>
    <w:rsid w:val="007936C4"/>
    <w:rsid w:val="007A4445"/>
    <w:rsid w:val="007A5DE1"/>
    <w:rsid w:val="007A6798"/>
    <w:rsid w:val="007A6B2E"/>
    <w:rsid w:val="007C0CF6"/>
    <w:rsid w:val="007C1636"/>
    <w:rsid w:val="007E4B30"/>
    <w:rsid w:val="007F2478"/>
    <w:rsid w:val="007F5EEB"/>
    <w:rsid w:val="007F6287"/>
    <w:rsid w:val="00811362"/>
    <w:rsid w:val="00811A9A"/>
    <w:rsid w:val="00815C16"/>
    <w:rsid w:val="008232E4"/>
    <w:rsid w:val="00827634"/>
    <w:rsid w:val="00836AFF"/>
    <w:rsid w:val="00856D5B"/>
    <w:rsid w:val="00865329"/>
    <w:rsid w:val="008729F0"/>
    <w:rsid w:val="0087345D"/>
    <w:rsid w:val="00877B1E"/>
    <w:rsid w:val="008845FE"/>
    <w:rsid w:val="00885803"/>
    <w:rsid w:val="00885C09"/>
    <w:rsid w:val="0089119E"/>
    <w:rsid w:val="00891606"/>
    <w:rsid w:val="0089443C"/>
    <w:rsid w:val="008C606B"/>
    <w:rsid w:val="00912274"/>
    <w:rsid w:val="00913D14"/>
    <w:rsid w:val="00914175"/>
    <w:rsid w:val="00923F2C"/>
    <w:rsid w:val="009317AC"/>
    <w:rsid w:val="00933731"/>
    <w:rsid w:val="0093520E"/>
    <w:rsid w:val="00935D11"/>
    <w:rsid w:val="00951862"/>
    <w:rsid w:val="00956029"/>
    <w:rsid w:val="0095686E"/>
    <w:rsid w:val="0096018D"/>
    <w:rsid w:val="00973B53"/>
    <w:rsid w:val="00975347"/>
    <w:rsid w:val="00975B66"/>
    <w:rsid w:val="00982DBE"/>
    <w:rsid w:val="00986A42"/>
    <w:rsid w:val="00992AE4"/>
    <w:rsid w:val="00993752"/>
    <w:rsid w:val="009A7473"/>
    <w:rsid w:val="009B58D0"/>
    <w:rsid w:val="009B6D40"/>
    <w:rsid w:val="009C14B1"/>
    <w:rsid w:val="009C1F80"/>
    <w:rsid w:val="009C6DD5"/>
    <w:rsid w:val="009D090C"/>
    <w:rsid w:val="009D18B6"/>
    <w:rsid w:val="009E13B1"/>
    <w:rsid w:val="009E42AD"/>
    <w:rsid w:val="009F34C1"/>
    <w:rsid w:val="009F6F0D"/>
    <w:rsid w:val="00A03055"/>
    <w:rsid w:val="00A10A2B"/>
    <w:rsid w:val="00A11735"/>
    <w:rsid w:val="00A12715"/>
    <w:rsid w:val="00A24125"/>
    <w:rsid w:val="00A27E47"/>
    <w:rsid w:val="00A534E2"/>
    <w:rsid w:val="00A57445"/>
    <w:rsid w:val="00A57E63"/>
    <w:rsid w:val="00A6413F"/>
    <w:rsid w:val="00A65CD2"/>
    <w:rsid w:val="00A80C30"/>
    <w:rsid w:val="00A845FE"/>
    <w:rsid w:val="00A9788E"/>
    <w:rsid w:val="00AA0032"/>
    <w:rsid w:val="00AA1365"/>
    <w:rsid w:val="00AA4E86"/>
    <w:rsid w:val="00AD309D"/>
    <w:rsid w:val="00AE565A"/>
    <w:rsid w:val="00AF188F"/>
    <w:rsid w:val="00B060CF"/>
    <w:rsid w:val="00B15FB1"/>
    <w:rsid w:val="00B1675A"/>
    <w:rsid w:val="00B258FD"/>
    <w:rsid w:val="00B27498"/>
    <w:rsid w:val="00B32E8E"/>
    <w:rsid w:val="00B355B5"/>
    <w:rsid w:val="00B47020"/>
    <w:rsid w:val="00B66CBF"/>
    <w:rsid w:val="00B744CE"/>
    <w:rsid w:val="00B74A22"/>
    <w:rsid w:val="00B74CD8"/>
    <w:rsid w:val="00B834BF"/>
    <w:rsid w:val="00BA6289"/>
    <w:rsid w:val="00BA70A4"/>
    <w:rsid w:val="00BB21D4"/>
    <w:rsid w:val="00BD11C2"/>
    <w:rsid w:val="00BD2940"/>
    <w:rsid w:val="00BD5193"/>
    <w:rsid w:val="00BE1AF4"/>
    <w:rsid w:val="00BF128D"/>
    <w:rsid w:val="00BF6947"/>
    <w:rsid w:val="00C044B3"/>
    <w:rsid w:val="00C04554"/>
    <w:rsid w:val="00C0620C"/>
    <w:rsid w:val="00C07C7F"/>
    <w:rsid w:val="00C107AF"/>
    <w:rsid w:val="00C15A40"/>
    <w:rsid w:val="00C2319D"/>
    <w:rsid w:val="00C244AD"/>
    <w:rsid w:val="00C24BF7"/>
    <w:rsid w:val="00C2766A"/>
    <w:rsid w:val="00C36359"/>
    <w:rsid w:val="00C4160B"/>
    <w:rsid w:val="00C5171F"/>
    <w:rsid w:val="00C53DDC"/>
    <w:rsid w:val="00C53FE1"/>
    <w:rsid w:val="00C61559"/>
    <w:rsid w:val="00C63C2A"/>
    <w:rsid w:val="00C772A0"/>
    <w:rsid w:val="00C805A2"/>
    <w:rsid w:val="00C83548"/>
    <w:rsid w:val="00C91E71"/>
    <w:rsid w:val="00C9679D"/>
    <w:rsid w:val="00C96ABA"/>
    <w:rsid w:val="00CA0B93"/>
    <w:rsid w:val="00CB5687"/>
    <w:rsid w:val="00CB6E01"/>
    <w:rsid w:val="00CC2757"/>
    <w:rsid w:val="00CC595A"/>
    <w:rsid w:val="00CD7DD4"/>
    <w:rsid w:val="00CE08C3"/>
    <w:rsid w:val="00CE1BCF"/>
    <w:rsid w:val="00D05528"/>
    <w:rsid w:val="00D121B1"/>
    <w:rsid w:val="00D13AF9"/>
    <w:rsid w:val="00D13EDC"/>
    <w:rsid w:val="00D2414B"/>
    <w:rsid w:val="00D2751F"/>
    <w:rsid w:val="00D325DD"/>
    <w:rsid w:val="00D335C8"/>
    <w:rsid w:val="00D35EC3"/>
    <w:rsid w:val="00D4131A"/>
    <w:rsid w:val="00D43051"/>
    <w:rsid w:val="00D44C8A"/>
    <w:rsid w:val="00D51814"/>
    <w:rsid w:val="00D625F8"/>
    <w:rsid w:val="00D6351F"/>
    <w:rsid w:val="00D72E88"/>
    <w:rsid w:val="00D8001E"/>
    <w:rsid w:val="00D838EA"/>
    <w:rsid w:val="00D863E8"/>
    <w:rsid w:val="00D95E76"/>
    <w:rsid w:val="00D96423"/>
    <w:rsid w:val="00D96668"/>
    <w:rsid w:val="00DA2FBD"/>
    <w:rsid w:val="00DA6BF9"/>
    <w:rsid w:val="00DB5C3A"/>
    <w:rsid w:val="00DC3B6A"/>
    <w:rsid w:val="00DC4FA2"/>
    <w:rsid w:val="00DC5A27"/>
    <w:rsid w:val="00DC6792"/>
    <w:rsid w:val="00DD7101"/>
    <w:rsid w:val="00DE61B8"/>
    <w:rsid w:val="00DF04E5"/>
    <w:rsid w:val="00DF220A"/>
    <w:rsid w:val="00E02FBE"/>
    <w:rsid w:val="00E10EF2"/>
    <w:rsid w:val="00E1240C"/>
    <w:rsid w:val="00E16BF1"/>
    <w:rsid w:val="00E241E9"/>
    <w:rsid w:val="00E34F26"/>
    <w:rsid w:val="00E37E97"/>
    <w:rsid w:val="00E4492F"/>
    <w:rsid w:val="00E45C78"/>
    <w:rsid w:val="00E55C6D"/>
    <w:rsid w:val="00E61D86"/>
    <w:rsid w:val="00E70069"/>
    <w:rsid w:val="00E70EC2"/>
    <w:rsid w:val="00E738D8"/>
    <w:rsid w:val="00E8323D"/>
    <w:rsid w:val="00E91B25"/>
    <w:rsid w:val="00E92918"/>
    <w:rsid w:val="00EA08D1"/>
    <w:rsid w:val="00EA6559"/>
    <w:rsid w:val="00EC1F21"/>
    <w:rsid w:val="00ED6F15"/>
    <w:rsid w:val="00EE7DC6"/>
    <w:rsid w:val="00EF2871"/>
    <w:rsid w:val="00EF46B0"/>
    <w:rsid w:val="00EF495C"/>
    <w:rsid w:val="00EF77B8"/>
    <w:rsid w:val="00F04BAD"/>
    <w:rsid w:val="00F12257"/>
    <w:rsid w:val="00F1336A"/>
    <w:rsid w:val="00F154EC"/>
    <w:rsid w:val="00F214AB"/>
    <w:rsid w:val="00F23D83"/>
    <w:rsid w:val="00F25432"/>
    <w:rsid w:val="00F269A1"/>
    <w:rsid w:val="00F34297"/>
    <w:rsid w:val="00F41CA4"/>
    <w:rsid w:val="00F552E9"/>
    <w:rsid w:val="00F61EE9"/>
    <w:rsid w:val="00F70816"/>
    <w:rsid w:val="00F778B5"/>
    <w:rsid w:val="00F90694"/>
    <w:rsid w:val="00F92326"/>
    <w:rsid w:val="00F93DF4"/>
    <w:rsid w:val="00FA14DE"/>
    <w:rsid w:val="00FB42F7"/>
    <w:rsid w:val="00FB5DDB"/>
    <w:rsid w:val="00FC5C1A"/>
    <w:rsid w:val="00FD33DB"/>
    <w:rsid w:val="00FD3BB2"/>
    <w:rsid w:val="00FE3394"/>
    <w:rsid w:val="00FF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F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332F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0"/>
      <w:szCs w:val="10"/>
      <w:lang w:eastAsia="ru-RU"/>
    </w:rPr>
  </w:style>
  <w:style w:type="paragraph" w:styleId="2">
    <w:name w:val="heading 2"/>
    <w:basedOn w:val="a"/>
    <w:next w:val="a"/>
    <w:link w:val="20"/>
    <w:qFormat/>
    <w:rsid w:val="000332F7"/>
    <w:pPr>
      <w:keepNext/>
      <w:spacing w:after="0" w:line="240" w:lineRule="auto"/>
      <w:outlineLvl w:val="1"/>
    </w:pPr>
    <w:rPr>
      <w:rFonts w:ascii="Times New Roman" w:hAnsi="Times New Roman"/>
      <w:b/>
      <w:bCs/>
      <w:sz w:val="10"/>
      <w:szCs w:val="10"/>
      <w:lang w:eastAsia="ru-RU"/>
    </w:rPr>
  </w:style>
  <w:style w:type="paragraph" w:styleId="3">
    <w:name w:val="heading 3"/>
    <w:basedOn w:val="a"/>
    <w:next w:val="a"/>
    <w:link w:val="30"/>
    <w:qFormat/>
    <w:rsid w:val="000332F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1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32F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2F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20">
    <w:name w:val="Заголовок 2 Знак"/>
    <w:basedOn w:val="a0"/>
    <w:link w:val="2"/>
    <w:rsid w:val="000332F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0332F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32F7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3">
    <w:name w:val="footnote reference"/>
    <w:basedOn w:val="a0"/>
    <w:semiHidden/>
    <w:rsid w:val="000332F7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0332F7"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  <w:lang w:eastAsia="ru-RU"/>
    </w:rPr>
  </w:style>
  <w:style w:type="character" w:customStyle="1" w:styleId="a5">
    <w:name w:val="Текст сноски Знак"/>
    <w:basedOn w:val="a0"/>
    <w:link w:val="a4"/>
    <w:semiHidden/>
    <w:rsid w:val="000332F7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ConsPlusNonformat">
    <w:name w:val="ConsPlusNonformat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3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32F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3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2F7"/>
    <w:rPr>
      <w:rFonts w:ascii="Calibri" w:eastAsia="Times New Roman" w:hAnsi="Calibri" w:cs="Times New Roman"/>
    </w:rPr>
  </w:style>
  <w:style w:type="paragraph" w:customStyle="1" w:styleId="Style39">
    <w:name w:val="Style39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0332F7"/>
    <w:rPr>
      <w:rFonts w:ascii="Times New Roman" w:hAnsi="Times New Roman" w:cs="Times New Roman"/>
      <w:sz w:val="20"/>
      <w:szCs w:val="20"/>
    </w:rPr>
  </w:style>
  <w:style w:type="character" w:customStyle="1" w:styleId="FontStyle128">
    <w:name w:val="Font Style128"/>
    <w:basedOn w:val="a0"/>
    <w:uiPriority w:val="99"/>
    <w:rsid w:val="000332F7"/>
    <w:rPr>
      <w:rFonts w:ascii="Times New Roman" w:hAnsi="Times New Roman" w:cs="Times New Roman"/>
      <w:b/>
      <w:bCs/>
      <w:w w:val="90"/>
      <w:sz w:val="24"/>
      <w:szCs w:val="24"/>
    </w:rPr>
  </w:style>
  <w:style w:type="character" w:customStyle="1" w:styleId="FontStyle130">
    <w:name w:val="Font Style130"/>
    <w:basedOn w:val="a0"/>
    <w:uiPriority w:val="99"/>
    <w:rsid w:val="000332F7"/>
    <w:rPr>
      <w:rFonts w:ascii="Times New Roman" w:hAnsi="Times New Roman" w:cs="Times New Roman"/>
      <w:b/>
      <w:bCs/>
      <w:w w:val="90"/>
      <w:sz w:val="24"/>
      <w:szCs w:val="24"/>
    </w:rPr>
  </w:style>
  <w:style w:type="paragraph" w:customStyle="1" w:styleId="Style61">
    <w:name w:val="Style61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2976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998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2054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3648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332F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332F7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898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332F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6" w:lineRule="exact"/>
      <w:ind w:hanging="533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4" w:lineRule="exact"/>
      <w:ind w:firstLine="178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332F7"/>
    <w:pPr>
      <w:widowControl w:val="0"/>
      <w:autoSpaceDE w:val="0"/>
      <w:autoSpaceDN w:val="0"/>
      <w:adjustRightInd w:val="0"/>
      <w:spacing w:after="0" w:line="317" w:lineRule="exact"/>
      <w:ind w:firstLine="917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542"/>
    </w:pPr>
    <w:rPr>
      <w:rFonts w:ascii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332F7"/>
    <w:pPr>
      <w:widowControl w:val="0"/>
      <w:autoSpaceDE w:val="0"/>
      <w:autoSpaceDN w:val="0"/>
      <w:adjustRightInd w:val="0"/>
      <w:spacing w:after="0" w:line="319" w:lineRule="exact"/>
      <w:ind w:firstLine="1320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1416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163"/>
    </w:pPr>
    <w:rPr>
      <w:rFonts w:ascii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859"/>
    </w:pPr>
    <w:rPr>
      <w:rFonts w:ascii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125"/>
    </w:pPr>
    <w:rPr>
      <w:rFonts w:ascii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581"/>
    </w:pPr>
    <w:rPr>
      <w:rFonts w:ascii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332F7"/>
    <w:pPr>
      <w:widowControl w:val="0"/>
      <w:autoSpaceDE w:val="0"/>
      <w:autoSpaceDN w:val="0"/>
      <w:adjustRightInd w:val="0"/>
      <w:spacing w:after="0" w:line="310" w:lineRule="exact"/>
      <w:ind w:firstLine="2160"/>
    </w:pPr>
    <w:rPr>
      <w:rFonts w:ascii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2520"/>
    </w:pPr>
    <w:rPr>
      <w:rFonts w:ascii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2170"/>
    </w:pPr>
    <w:rPr>
      <w:rFonts w:ascii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0332F7"/>
    <w:pPr>
      <w:widowControl w:val="0"/>
      <w:autoSpaceDE w:val="0"/>
      <w:autoSpaceDN w:val="0"/>
      <w:adjustRightInd w:val="0"/>
      <w:spacing w:after="0" w:line="317" w:lineRule="exact"/>
      <w:ind w:firstLine="1594"/>
    </w:pPr>
    <w:rPr>
      <w:rFonts w:ascii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696"/>
    </w:pPr>
    <w:rPr>
      <w:rFonts w:ascii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936"/>
    </w:pPr>
    <w:rPr>
      <w:rFonts w:ascii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0332F7"/>
    <w:pPr>
      <w:widowControl w:val="0"/>
      <w:autoSpaceDE w:val="0"/>
      <w:autoSpaceDN w:val="0"/>
      <w:adjustRightInd w:val="0"/>
      <w:spacing w:after="0" w:line="283" w:lineRule="exact"/>
      <w:ind w:hanging="917"/>
    </w:pPr>
    <w:rPr>
      <w:rFonts w:ascii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0" w:lineRule="exact"/>
      <w:ind w:hanging="35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4" w:lineRule="exact"/>
      <w:ind w:hanging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3" w:lineRule="exact"/>
      <w:ind w:firstLine="37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3" w:lineRule="exact"/>
      <w:ind w:firstLine="360"/>
    </w:pPr>
    <w:rPr>
      <w:rFonts w:ascii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245"/>
    </w:pPr>
    <w:rPr>
      <w:rFonts w:ascii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576"/>
    </w:pPr>
    <w:rPr>
      <w:rFonts w:ascii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1790"/>
    </w:pPr>
    <w:rPr>
      <w:rFonts w:ascii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370"/>
    </w:pPr>
    <w:rPr>
      <w:rFonts w:ascii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332F7"/>
    <w:pPr>
      <w:widowControl w:val="0"/>
      <w:autoSpaceDE w:val="0"/>
      <w:autoSpaceDN w:val="0"/>
      <w:adjustRightInd w:val="0"/>
      <w:spacing w:after="0" w:line="283" w:lineRule="exact"/>
      <w:ind w:hanging="360"/>
    </w:pPr>
    <w:rPr>
      <w:rFonts w:ascii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1694"/>
    </w:pPr>
    <w:rPr>
      <w:rFonts w:ascii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1070"/>
    </w:pPr>
    <w:rPr>
      <w:rFonts w:ascii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1872"/>
    </w:pPr>
    <w:rPr>
      <w:rFonts w:ascii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4" w:lineRule="exact"/>
      <w:ind w:hanging="120"/>
    </w:pPr>
    <w:rPr>
      <w:rFonts w:ascii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1411"/>
    </w:pPr>
    <w:rPr>
      <w:rFonts w:ascii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03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6" w:lineRule="exact"/>
      <w:ind w:firstLine="811"/>
    </w:pPr>
    <w:rPr>
      <w:rFonts w:ascii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332F7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1056"/>
    </w:pPr>
    <w:rPr>
      <w:rFonts w:ascii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0332F7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0332F7"/>
    <w:rPr>
      <w:rFonts w:ascii="Times New Roman" w:hAnsi="Times New Roman" w:cs="Times New Roman"/>
      <w:b/>
      <w:bCs/>
      <w:w w:val="90"/>
      <w:sz w:val="34"/>
      <w:szCs w:val="34"/>
    </w:rPr>
  </w:style>
  <w:style w:type="character" w:customStyle="1" w:styleId="FontStyle102">
    <w:name w:val="Font Style102"/>
    <w:basedOn w:val="a0"/>
    <w:uiPriority w:val="99"/>
    <w:rsid w:val="000332F7"/>
    <w:rPr>
      <w:rFonts w:ascii="Times New Roman" w:hAnsi="Times New Roman" w:cs="Times New Roman"/>
      <w:sz w:val="26"/>
      <w:szCs w:val="26"/>
    </w:rPr>
  </w:style>
  <w:style w:type="character" w:customStyle="1" w:styleId="FontStyle103">
    <w:name w:val="Font Style103"/>
    <w:basedOn w:val="a0"/>
    <w:uiPriority w:val="99"/>
    <w:rsid w:val="000332F7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04">
    <w:name w:val="Font Style104"/>
    <w:basedOn w:val="a0"/>
    <w:uiPriority w:val="99"/>
    <w:rsid w:val="000332F7"/>
    <w:rPr>
      <w:rFonts w:ascii="Times New Roman" w:hAnsi="Times New Roman" w:cs="Times New Roman"/>
      <w:smallCaps/>
      <w:w w:val="90"/>
      <w:sz w:val="14"/>
      <w:szCs w:val="14"/>
    </w:rPr>
  </w:style>
  <w:style w:type="character" w:customStyle="1" w:styleId="FontStyle105">
    <w:name w:val="Font Style105"/>
    <w:basedOn w:val="a0"/>
    <w:uiPriority w:val="99"/>
    <w:rsid w:val="000332F7"/>
    <w:rPr>
      <w:rFonts w:ascii="Times New Roman" w:hAnsi="Times New Roman" w:cs="Times New Roman"/>
      <w:smallCaps/>
      <w:w w:val="90"/>
      <w:sz w:val="22"/>
      <w:szCs w:val="22"/>
    </w:rPr>
  </w:style>
  <w:style w:type="character" w:customStyle="1" w:styleId="FontStyle106">
    <w:name w:val="Font Style106"/>
    <w:basedOn w:val="a0"/>
    <w:uiPriority w:val="99"/>
    <w:rsid w:val="000332F7"/>
    <w:rPr>
      <w:rFonts w:ascii="Times New Roman" w:hAnsi="Times New Roman" w:cs="Times New Roman"/>
      <w:w w:val="90"/>
      <w:sz w:val="14"/>
      <w:szCs w:val="14"/>
    </w:rPr>
  </w:style>
  <w:style w:type="character" w:customStyle="1" w:styleId="FontStyle107">
    <w:name w:val="Font Style107"/>
    <w:basedOn w:val="a0"/>
    <w:uiPriority w:val="99"/>
    <w:rsid w:val="000332F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8">
    <w:name w:val="Font Style108"/>
    <w:basedOn w:val="a0"/>
    <w:uiPriority w:val="99"/>
    <w:rsid w:val="000332F7"/>
    <w:rPr>
      <w:rFonts w:ascii="Times New Roman" w:hAnsi="Times New Roman" w:cs="Times New Roman"/>
      <w:smallCaps/>
      <w:w w:val="90"/>
      <w:sz w:val="20"/>
      <w:szCs w:val="20"/>
    </w:rPr>
  </w:style>
  <w:style w:type="character" w:customStyle="1" w:styleId="FontStyle109">
    <w:name w:val="Font Style109"/>
    <w:basedOn w:val="a0"/>
    <w:uiPriority w:val="99"/>
    <w:rsid w:val="000332F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basedOn w:val="a0"/>
    <w:uiPriority w:val="99"/>
    <w:rsid w:val="000332F7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11">
    <w:name w:val="Font Style111"/>
    <w:basedOn w:val="a0"/>
    <w:uiPriority w:val="99"/>
    <w:rsid w:val="000332F7"/>
    <w:rPr>
      <w:rFonts w:ascii="Times New Roman" w:hAnsi="Times New Roman" w:cs="Times New Roman"/>
      <w:w w:val="90"/>
      <w:sz w:val="18"/>
      <w:szCs w:val="18"/>
    </w:rPr>
  </w:style>
  <w:style w:type="character" w:customStyle="1" w:styleId="FontStyle112">
    <w:name w:val="Font Style112"/>
    <w:basedOn w:val="a0"/>
    <w:uiPriority w:val="99"/>
    <w:rsid w:val="000332F7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13">
    <w:name w:val="Font Style113"/>
    <w:basedOn w:val="a0"/>
    <w:uiPriority w:val="99"/>
    <w:rsid w:val="000332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4">
    <w:name w:val="Font Style114"/>
    <w:basedOn w:val="a0"/>
    <w:uiPriority w:val="99"/>
    <w:rsid w:val="000332F7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15">
    <w:name w:val="Font Style115"/>
    <w:basedOn w:val="a0"/>
    <w:uiPriority w:val="99"/>
    <w:rsid w:val="000332F7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FontStyle116">
    <w:name w:val="Font Style116"/>
    <w:basedOn w:val="a0"/>
    <w:uiPriority w:val="99"/>
    <w:rsid w:val="000332F7"/>
    <w:rPr>
      <w:rFonts w:ascii="Times New Roman" w:hAnsi="Times New Roman" w:cs="Times New Roman"/>
      <w:sz w:val="20"/>
      <w:szCs w:val="20"/>
    </w:rPr>
  </w:style>
  <w:style w:type="character" w:customStyle="1" w:styleId="FontStyle117">
    <w:name w:val="Font Style117"/>
    <w:basedOn w:val="a0"/>
    <w:uiPriority w:val="99"/>
    <w:rsid w:val="000332F7"/>
    <w:rPr>
      <w:rFonts w:ascii="Times New Roman" w:hAnsi="Times New Roman" w:cs="Times New Roman"/>
      <w:smallCaps/>
      <w:sz w:val="20"/>
      <w:szCs w:val="20"/>
    </w:rPr>
  </w:style>
  <w:style w:type="character" w:customStyle="1" w:styleId="FontStyle118">
    <w:name w:val="Font Style118"/>
    <w:basedOn w:val="a0"/>
    <w:uiPriority w:val="99"/>
    <w:rsid w:val="000332F7"/>
    <w:rPr>
      <w:rFonts w:ascii="Times New Roman" w:hAnsi="Times New Roman" w:cs="Times New Roman"/>
      <w:b/>
      <w:bCs/>
      <w:w w:val="90"/>
      <w:sz w:val="22"/>
      <w:szCs w:val="22"/>
    </w:rPr>
  </w:style>
  <w:style w:type="character" w:customStyle="1" w:styleId="FontStyle119">
    <w:name w:val="Font Style119"/>
    <w:basedOn w:val="a0"/>
    <w:uiPriority w:val="99"/>
    <w:rsid w:val="000332F7"/>
    <w:rPr>
      <w:rFonts w:ascii="Times New Roman" w:hAnsi="Times New Roman" w:cs="Times New Roman"/>
      <w:sz w:val="38"/>
      <w:szCs w:val="38"/>
    </w:rPr>
  </w:style>
  <w:style w:type="character" w:customStyle="1" w:styleId="FontStyle120">
    <w:name w:val="Font Style120"/>
    <w:basedOn w:val="a0"/>
    <w:uiPriority w:val="99"/>
    <w:rsid w:val="000332F7"/>
    <w:rPr>
      <w:rFonts w:ascii="Times New Roman" w:hAnsi="Times New Roman" w:cs="Times New Roman"/>
      <w:w w:val="90"/>
      <w:sz w:val="24"/>
      <w:szCs w:val="24"/>
    </w:rPr>
  </w:style>
  <w:style w:type="character" w:customStyle="1" w:styleId="FontStyle121">
    <w:name w:val="Font Style121"/>
    <w:basedOn w:val="a0"/>
    <w:uiPriority w:val="99"/>
    <w:rsid w:val="000332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basedOn w:val="a0"/>
    <w:uiPriority w:val="99"/>
    <w:rsid w:val="000332F7"/>
    <w:rPr>
      <w:rFonts w:ascii="Courier New" w:hAnsi="Courier New" w:cs="Courier New"/>
      <w:b/>
      <w:bCs/>
      <w:spacing w:val="-10"/>
      <w:sz w:val="22"/>
      <w:szCs w:val="22"/>
    </w:rPr>
  </w:style>
  <w:style w:type="character" w:customStyle="1" w:styleId="FontStyle123">
    <w:name w:val="Font Style123"/>
    <w:basedOn w:val="a0"/>
    <w:uiPriority w:val="99"/>
    <w:rsid w:val="000332F7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basedOn w:val="a0"/>
    <w:uiPriority w:val="99"/>
    <w:rsid w:val="000332F7"/>
    <w:rPr>
      <w:rFonts w:ascii="Franklin Gothic Demi" w:hAnsi="Franklin Gothic Demi" w:cs="Franklin Gothic Demi"/>
      <w:sz w:val="22"/>
      <w:szCs w:val="22"/>
    </w:rPr>
  </w:style>
  <w:style w:type="character" w:customStyle="1" w:styleId="FontStyle125">
    <w:name w:val="Font Style125"/>
    <w:basedOn w:val="a0"/>
    <w:uiPriority w:val="99"/>
    <w:rsid w:val="000332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sid w:val="000332F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9">
    <w:name w:val="Font Style129"/>
    <w:basedOn w:val="a0"/>
    <w:uiPriority w:val="99"/>
    <w:rsid w:val="000332F7"/>
    <w:rPr>
      <w:rFonts w:ascii="Times New Roman" w:hAnsi="Times New Roman" w:cs="Times New Roman"/>
      <w:w w:val="90"/>
      <w:sz w:val="24"/>
      <w:szCs w:val="24"/>
    </w:rPr>
  </w:style>
  <w:style w:type="paragraph" w:styleId="21">
    <w:name w:val="Body Text 2"/>
    <w:basedOn w:val="a"/>
    <w:link w:val="22"/>
    <w:rsid w:val="000332F7"/>
    <w:pPr>
      <w:spacing w:after="0" w:line="240" w:lineRule="auto"/>
      <w:jc w:val="center"/>
    </w:pPr>
    <w:rPr>
      <w:rFonts w:ascii="Times New Roman" w:hAnsi="Times New Roman"/>
      <w:sz w:val="1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332F7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aa">
    <w:name w:val="Body Text"/>
    <w:basedOn w:val="a"/>
    <w:link w:val="ab"/>
    <w:rsid w:val="000332F7"/>
    <w:pPr>
      <w:spacing w:after="0" w:line="240" w:lineRule="auto"/>
      <w:ind w:right="360"/>
      <w:jc w:val="both"/>
    </w:pPr>
    <w:rPr>
      <w:rFonts w:ascii="Times New Roman" w:hAnsi="Times New Roman"/>
      <w:sz w:val="1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332F7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customStyle="1" w:styleId="23">
    <w:name w:val="Знак2"/>
    <w:basedOn w:val="a"/>
    <w:rsid w:val="000332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c">
    <w:name w:val="Table Grid"/>
    <w:basedOn w:val="a1"/>
    <w:uiPriority w:val="59"/>
    <w:rsid w:val="0003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0332F7"/>
    <w:pPr>
      <w:ind w:left="720"/>
      <w:contextualSpacing/>
    </w:pPr>
    <w:rPr>
      <w:lang w:eastAsia="ru-RU"/>
    </w:rPr>
  </w:style>
  <w:style w:type="paragraph" w:styleId="ae">
    <w:name w:val="Balloon Text"/>
    <w:basedOn w:val="a"/>
    <w:link w:val="af"/>
    <w:semiHidden/>
    <w:rsid w:val="000332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33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3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332F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332F7"/>
    <w:rPr>
      <w:rFonts w:ascii="Calibri" w:eastAsia="Times New Roman" w:hAnsi="Calibri" w:cs="Times New Roman"/>
    </w:rPr>
  </w:style>
  <w:style w:type="paragraph" w:customStyle="1" w:styleId="Default">
    <w:name w:val="Default"/>
    <w:rsid w:val="00033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16541</Words>
  <Characters>94286</Characters>
  <Application>Microsoft Office Word</Application>
  <DocSecurity>0</DocSecurity>
  <Lines>785</Lines>
  <Paragraphs>221</Paragraphs>
  <ScaleCrop>false</ScaleCrop>
  <Company>RePack by SPecialiST</Company>
  <LinksUpToDate>false</LinksUpToDate>
  <CharactersWithSpaces>110606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2019-02-10T18:41:00Z</dcterms:created>
  <dcterms:modified xsi:type="dcterms:W3CDTF">2019-02-10T18:42:00Z</dcterms:modified>
</cp:coreProperties>
</file>