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E0" w:rsidRPr="00245BE4" w:rsidRDefault="00997FE0" w:rsidP="00245BE4">
      <w:pPr>
        <w:pStyle w:val="Style13"/>
        <w:widowControl/>
        <w:tabs>
          <w:tab w:val="left" w:pos="0"/>
        </w:tabs>
        <w:ind w:left="-851" w:hanging="850"/>
      </w:pPr>
    </w:p>
    <w:p w:rsidR="0027750F" w:rsidRPr="00245BE4" w:rsidRDefault="007B34F8" w:rsidP="00245BE4">
      <w:pPr>
        <w:rPr>
          <w:b/>
        </w:rPr>
      </w:pPr>
      <w:r w:rsidRPr="00245BE4">
        <w:rPr>
          <w:b/>
        </w:rPr>
        <w:t xml:space="preserve">                             </w:t>
      </w:r>
      <w:r w:rsidR="0027750F" w:rsidRPr="00245BE4">
        <w:rPr>
          <w:b/>
        </w:rPr>
        <w:t xml:space="preserve"> Отчет   по </w:t>
      </w:r>
      <w:proofErr w:type="spellStart"/>
      <w:r w:rsidR="001D2208">
        <w:rPr>
          <w:b/>
        </w:rPr>
        <w:t>самообследованию</w:t>
      </w:r>
      <w:proofErr w:type="spellEnd"/>
      <w:r w:rsidR="001D2208">
        <w:rPr>
          <w:b/>
        </w:rPr>
        <w:t xml:space="preserve"> – 2016 </w:t>
      </w:r>
      <w:r w:rsidR="00353118" w:rsidRPr="00245BE4">
        <w:rPr>
          <w:b/>
        </w:rPr>
        <w:t>г</w:t>
      </w:r>
      <w:r w:rsidR="001D2208">
        <w:rPr>
          <w:b/>
        </w:rPr>
        <w:t>од</w:t>
      </w:r>
      <w:r w:rsidR="00353118" w:rsidRPr="00245BE4">
        <w:rPr>
          <w:b/>
        </w:rPr>
        <w:t>.</w:t>
      </w:r>
    </w:p>
    <w:p w:rsidR="00353118" w:rsidRPr="00245BE4" w:rsidRDefault="0027750F" w:rsidP="00245BE4">
      <w:pPr>
        <w:rPr>
          <w:b/>
        </w:rPr>
      </w:pPr>
      <w:r w:rsidRPr="00245BE4">
        <w:rPr>
          <w:b/>
        </w:rPr>
        <w:t xml:space="preserve">                          ГБПОУ Зауральский агропромышленный к</w:t>
      </w:r>
      <w:r w:rsidR="00BE1818" w:rsidRPr="00245BE4">
        <w:rPr>
          <w:b/>
        </w:rPr>
        <w:t>олледж</w:t>
      </w:r>
    </w:p>
    <w:p w:rsidR="00353118" w:rsidRPr="00245BE4" w:rsidRDefault="00353118" w:rsidP="00245BE4"/>
    <w:p w:rsidR="00353118" w:rsidRPr="00245BE4" w:rsidRDefault="00353118" w:rsidP="00245BE4">
      <w:pPr>
        <w:rPr>
          <w:b/>
        </w:rPr>
      </w:pPr>
    </w:p>
    <w:p w:rsidR="00353118" w:rsidRPr="00245BE4" w:rsidRDefault="00353118" w:rsidP="00245BE4">
      <w:pPr>
        <w:rPr>
          <w:b/>
        </w:rPr>
      </w:pPr>
      <w:r w:rsidRPr="00245BE4">
        <w:rPr>
          <w:b/>
        </w:rPr>
        <w:t>1. Введение. Общие сведения</w:t>
      </w:r>
    </w:p>
    <w:p w:rsidR="00353118" w:rsidRPr="00245BE4" w:rsidRDefault="00353118" w:rsidP="00245BE4">
      <w:r w:rsidRPr="00245BE4">
        <w:t xml:space="preserve">        Полное наименование образовательной организации в соответствии с Уставом: государственное бюджетное профессиональное образовательное учреждение Зауральский агропромышленный  колледж</w:t>
      </w:r>
    </w:p>
    <w:p w:rsidR="00353118" w:rsidRPr="00245BE4" w:rsidRDefault="00353118" w:rsidP="00245BE4">
      <w:r w:rsidRPr="00245BE4">
        <w:t>Юридический адрес: 453 653, Республика Башкортостан, г</w:t>
      </w:r>
      <w:proofErr w:type="gramStart"/>
      <w:r w:rsidRPr="00245BE4">
        <w:t>.Б</w:t>
      </w:r>
      <w:proofErr w:type="gramEnd"/>
      <w:r w:rsidRPr="00245BE4">
        <w:t>аймак, ул. Юбилейная, 21</w:t>
      </w:r>
    </w:p>
    <w:p w:rsidR="00353118" w:rsidRPr="00245BE4" w:rsidRDefault="00353118" w:rsidP="00245BE4">
      <w:r w:rsidRPr="00245BE4">
        <w:t xml:space="preserve">Адрес </w:t>
      </w:r>
      <w:proofErr w:type="gramStart"/>
      <w:r w:rsidR="00516C66" w:rsidRPr="00245BE4">
        <w:t>электронной</w:t>
      </w:r>
      <w:proofErr w:type="gramEnd"/>
      <w:r w:rsidR="00516C66" w:rsidRPr="00245BE4">
        <w:t xml:space="preserve"> почта: </w:t>
      </w:r>
      <w:r w:rsidR="00516C66" w:rsidRPr="00245BE4">
        <w:rPr>
          <w:lang w:val="en-US"/>
        </w:rPr>
        <w:t>bsxk</w:t>
      </w:r>
      <w:r w:rsidR="00516C66" w:rsidRPr="00245BE4">
        <w:t>@</w:t>
      </w:r>
      <w:r w:rsidR="00516C66" w:rsidRPr="00245BE4">
        <w:rPr>
          <w:lang w:val="en-US"/>
        </w:rPr>
        <w:t>bk</w:t>
      </w:r>
      <w:r w:rsidR="00516C66" w:rsidRPr="00245BE4">
        <w:t>.</w:t>
      </w:r>
      <w:r w:rsidR="00516C66" w:rsidRPr="00245BE4">
        <w:rPr>
          <w:lang w:val="en-US"/>
        </w:rPr>
        <w:t>ru</w:t>
      </w:r>
      <w:r w:rsidRPr="00245BE4">
        <w:t>; Факс: 8(347)51-2-22-18</w:t>
      </w:r>
    </w:p>
    <w:p w:rsidR="00353118" w:rsidRPr="00245BE4" w:rsidRDefault="00516C66" w:rsidP="00245BE4">
      <w:r w:rsidRPr="00245BE4">
        <w:t xml:space="preserve">Официальный сайт: </w:t>
      </w:r>
      <w:r w:rsidRPr="00245BE4">
        <w:rPr>
          <w:lang w:val="en-US"/>
        </w:rPr>
        <w:t>bsxk</w:t>
      </w:r>
      <w:r w:rsidRPr="00245BE4">
        <w:t>.</w:t>
      </w:r>
      <w:r w:rsidRPr="00245BE4">
        <w:rPr>
          <w:lang w:val="en-US"/>
        </w:rPr>
        <w:t>ru</w:t>
      </w:r>
    </w:p>
    <w:p w:rsidR="00353118" w:rsidRPr="00245BE4" w:rsidRDefault="00353118" w:rsidP="00245BE4"/>
    <w:p w:rsidR="00B47C38" w:rsidRPr="00245BE4" w:rsidRDefault="00B47C38" w:rsidP="00245BE4"/>
    <w:tbl>
      <w:tblPr>
        <w:tblStyle w:val="a3"/>
        <w:tblW w:w="0" w:type="auto"/>
        <w:tblLook w:val="04A0" w:firstRow="1" w:lastRow="0" w:firstColumn="1" w:lastColumn="0" w:noHBand="0" w:noVBand="1"/>
      </w:tblPr>
      <w:tblGrid>
        <w:gridCol w:w="3190"/>
        <w:gridCol w:w="3581"/>
        <w:gridCol w:w="2801"/>
      </w:tblGrid>
      <w:tr w:rsidR="00B47C38" w:rsidRPr="00245BE4" w:rsidTr="00AF1020">
        <w:tc>
          <w:tcPr>
            <w:tcW w:w="3190" w:type="dxa"/>
          </w:tcPr>
          <w:p w:rsidR="00B47C38" w:rsidRPr="00245BE4" w:rsidRDefault="00B47C38" w:rsidP="00245BE4">
            <w:r w:rsidRPr="00245BE4">
              <w:t>Директор, заместители директора</w:t>
            </w:r>
          </w:p>
        </w:tc>
        <w:tc>
          <w:tcPr>
            <w:tcW w:w="3581" w:type="dxa"/>
          </w:tcPr>
          <w:p w:rsidR="00B47C38" w:rsidRPr="00245BE4" w:rsidRDefault="00B47C38" w:rsidP="00245BE4">
            <w:r w:rsidRPr="00245BE4">
              <w:t>ФИО</w:t>
            </w:r>
          </w:p>
        </w:tc>
        <w:tc>
          <w:tcPr>
            <w:tcW w:w="2801" w:type="dxa"/>
          </w:tcPr>
          <w:p w:rsidR="00B47C38" w:rsidRPr="00245BE4" w:rsidRDefault="00B47C38" w:rsidP="00245BE4">
            <w:r w:rsidRPr="00245BE4">
              <w:t>Телефоны</w:t>
            </w:r>
          </w:p>
        </w:tc>
      </w:tr>
      <w:tr w:rsidR="00B47C38" w:rsidRPr="00245BE4" w:rsidTr="00AF1020">
        <w:tc>
          <w:tcPr>
            <w:tcW w:w="3190" w:type="dxa"/>
          </w:tcPr>
          <w:p w:rsidR="00B47C38" w:rsidRPr="00245BE4" w:rsidRDefault="009F1CAD" w:rsidP="00245BE4">
            <w:r w:rsidRPr="00245BE4">
              <w:t>директор</w:t>
            </w:r>
          </w:p>
        </w:tc>
        <w:tc>
          <w:tcPr>
            <w:tcW w:w="3581" w:type="dxa"/>
          </w:tcPr>
          <w:p w:rsidR="00B47C38" w:rsidRPr="00245BE4" w:rsidRDefault="009F1CAD" w:rsidP="00245BE4">
            <w:proofErr w:type="spellStart"/>
            <w:r w:rsidRPr="00245BE4">
              <w:t>Мурзагильдин</w:t>
            </w:r>
            <w:proofErr w:type="spellEnd"/>
            <w:r w:rsidRPr="00245BE4">
              <w:t xml:space="preserve"> </w:t>
            </w:r>
            <w:proofErr w:type="spellStart"/>
            <w:r w:rsidRPr="00245BE4">
              <w:t>Ильнур</w:t>
            </w:r>
            <w:proofErr w:type="spellEnd"/>
            <w:r w:rsidRPr="00245BE4">
              <w:t xml:space="preserve"> Маратович</w:t>
            </w:r>
          </w:p>
        </w:tc>
        <w:tc>
          <w:tcPr>
            <w:tcW w:w="2801" w:type="dxa"/>
          </w:tcPr>
          <w:p w:rsidR="00B47C38" w:rsidRPr="00245BE4" w:rsidRDefault="00516C66" w:rsidP="00245BE4">
            <w:r w:rsidRPr="00245BE4">
              <w:t>83475131653</w:t>
            </w:r>
          </w:p>
        </w:tc>
      </w:tr>
      <w:tr w:rsidR="00B47C38" w:rsidRPr="00245BE4" w:rsidTr="00AF1020">
        <w:tc>
          <w:tcPr>
            <w:tcW w:w="3190" w:type="dxa"/>
          </w:tcPr>
          <w:p w:rsidR="00B47C38" w:rsidRPr="00245BE4" w:rsidRDefault="009F1CAD" w:rsidP="00245BE4">
            <w:r w:rsidRPr="00245BE4">
              <w:t>Заместитель директора по учебно-производственной работе</w:t>
            </w:r>
          </w:p>
        </w:tc>
        <w:tc>
          <w:tcPr>
            <w:tcW w:w="3581" w:type="dxa"/>
          </w:tcPr>
          <w:p w:rsidR="00B47C38" w:rsidRPr="00245BE4" w:rsidRDefault="009F1CAD" w:rsidP="00245BE4">
            <w:r w:rsidRPr="00245BE4">
              <w:t xml:space="preserve">Валеев </w:t>
            </w:r>
            <w:proofErr w:type="spellStart"/>
            <w:r w:rsidRPr="00245BE4">
              <w:t>Айнур</w:t>
            </w:r>
            <w:proofErr w:type="spellEnd"/>
            <w:r w:rsidRPr="00245BE4">
              <w:t xml:space="preserve"> </w:t>
            </w:r>
            <w:proofErr w:type="spellStart"/>
            <w:r w:rsidRPr="00245BE4">
              <w:t>Рашитович</w:t>
            </w:r>
            <w:proofErr w:type="spellEnd"/>
          </w:p>
        </w:tc>
        <w:tc>
          <w:tcPr>
            <w:tcW w:w="2801" w:type="dxa"/>
          </w:tcPr>
          <w:p w:rsidR="00B47C38" w:rsidRPr="00245BE4" w:rsidRDefault="00516C66" w:rsidP="00245BE4">
            <w:r w:rsidRPr="00245BE4">
              <w:t>83475122218</w:t>
            </w:r>
          </w:p>
        </w:tc>
      </w:tr>
      <w:tr w:rsidR="00516C66" w:rsidRPr="00245BE4" w:rsidTr="00AF1020">
        <w:tc>
          <w:tcPr>
            <w:tcW w:w="3190" w:type="dxa"/>
          </w:tcPr>
          <w:p w:rsidR="00516C66" w:rsidRPr="00245BE4" w:rsidRDefault="00516C66" w:rsidP="00245BE4">
            <w:r w:rsidRPr="00245BE4">
              <w:t>Главный бухгалтер</w:t>
            </w:r>
          </w:p>
        </w:tc>
        <w:tc>
          <w:tcPr>
            <w:tcW w:w="3581" w:type="dxa"/>
          </w:tcPr>
          <w:p w:rsidR="00516C66" w:rsidRPr="00245BE4" w:rsidRDefault="00516C66" w:rsidP="00245BE4">
            <w:proofErr w:type="spellStart"/>
            <w:r w:rsidRPr="00245BE4">
              <w:t>Хайбуллина</w:t>
            </w:r>
            <w:proofErr w:type="spellEnd"/>
            <w:r w:rsidRPr="00245BE4">
              <w:t xml:space="preserve"> Райса </w:t>
            </w:r>
            <w:proofErr w:type="spellStart"/>
            <w:r w:rsidRPr="00245BE4">
              <w:t>Нуримановна</w:t>
            </w:r>
            <w:proofErr w:type="spellEnd"/>
          </w:p>
        </w:tc>
        <w:tc>
          <w:tcPr>
            <w:tcW w:w="2801" w:type="dxa"/>
          </w:tcPr>
          <w:p w:rsidR="00516C66" w:rsidRPr="00245BE4" w:rsidRDefault="00516C66" w:rsidP="00245BE4">
            <w:r w:rsidRPr="00245BE4">
              <w:t>83475131673</w:t>
            </w:r>
          </w:p>
        </w:tc>
      </w:tr>
      <w:tr w:rsidR="00516C66" w:rsidRPr="00245BE4" w:rsidTr="00AF1020">
        <w:tc>
          <w:tcPr>
            <w:tcW w:w="3190" w:type="dxa"/>
          </w:tcPr>
          <w:p w:rsidR="00516C66" w:rsidRPr="00245BE4" w:rsidRDefault="00516C66" w:rsidP="00245BE4">
            <w:r w:rsidRPr="00245BE4">
              <w:t>Заместитель директора по учебно-воспитательной работе</w:t>
            </w:r>
          </w:p>
        </w:tc>
        <w:tc>
          <w:tcPr>
            <w:tcW w:w="3581" w:type="dxa"/>
          </w:tcPr>
          <w:p w:rsidR="00516C66" w:rsidRPr="00245BE4" w:rsidRDefault="00516C66" w:rsidP="00245BE4">
            <w:proofErr w:type="spellStart"/>
            <w:r w:rsidRPr="00245BE4">
              <w:t>Кильдиярова</w:t>
            </w:r>
            <w:proofErr w:type="spellEnd"/>
            <w:r w:rsidRPr="00245BE4">
              <w:t xml:space="preserve"> </w:t>
            </w:r>
            <w:proofErr w:type="spellStart"/>
            <w:r w:rsidRPr="00245BE4">
              <w:t>Назира</w:t>
            </w:r>
            <w:proofErr w:type="spellEnd"/>
            <w:r w:rsidRPr="00245BE4">
              <w:t xml:space="preserve"> </w:t>
            </w:r>
            <w:proofErr w:type="spellStart"/>
            <w:r w:rsidRPr="00245BE4">
              <w:t>Шагаргазеевна</w:t>
            </w:r>
            <w:proofErr w:type="spellEnd"/>
          </w:p>
        </w:tc>
        <w:tc>
          <w:tcPr>
            <w:tcW w:w="2801" w:type="dxa"/>
          </w:tcPr>
          <w:p w:rsidR="00516C66" w:rsidRPr="00245BE4" w:rsidRDefault="00516C66" w:rsidP="00245BE4">
            <w:r w:rsidRPr="00245BE4">
              <w:t>83475122218</w:t>
            </w:r>
          </w:p>
        </w:tc>
      </w:tr>
      <w:tr w:rsidR="00516C66" w:rsidRPr="00245BE4" w:rsidTr="00AF1020">
        <w:tc>
          <w:tcPr>
            <w:tcW w:w="3190" w:type="dxa"/>
          </w:tcPr>
          <w:p w:rsidR="00516C66" w:rsidRPr="00245BE4" w:rsidRDefault="00516C66" w:rsidP="00245BE4">
            <w:r w:rsidRPr="00245BE4">
              <w:t>Заместитель директора по административно-хозяйственной части</w:t>
            </w:r>
          </w:p>
        </w:tc>
        <w:tc>
          <w:tcPr>
            <w:tcW w:w="3581" w:type="dxa"/>
          </w:tcPr>
          <w:p w:rsidR="00516C66" w:rsidRPr="00245BE4" w:rsidRDefault="00516C66" w:rsidP="00245BE4">
            <w:proofErr w:type="spellStart"/>
            <w:r w:rsidRPr="00245BE4">
              <w:t>Эльбиков</w:t>
            </w:r>
            <w:proofErr w:type="spellEnd"/>
            <w:r w:rsidRPr="00245BE4">
              <w:t xml:space="preserve"> </w:t>
            </w:r>
            <w:proofErr w:type="spellStart"/>
            <w:r w:rsidRPr="00245BE4">
              <w:t>Бадма</w:t>
            </w:r>
            <w:proofErr w:type="spellEnd"/>
            <w:r w:rsidRPr="00245BE4">
              <w:t xml:space="preserve"> </w:t>
            </w:r>
            <w:proofErr w:type="spellStart"/>
            <w:r w:rsidRPr="00245BE4">
              <w:t>Бадмаевич</w:t>
            </w:r>
            <w:proofErr w:type="spellEnd"/>
          </w:p>
        </w:tc>
        <w:tc>
          <w:tcPr>
            <w:tcW w:w="2801" w:type="dxa"/>
          </w:tcPr>
          <w:p w:rsidR="00516C66" w:rsidRPr="00245BE4" w:rsidRDefault="00516C66" w:rsidP="00245BE4">
            <w:r w:rsidRPr="00245BE4">
              <w:t>83475131753</w:t>
            </w:r>
          </w:p>
        </w:tc>
      </w:tr>
      <w:tr w:rsidR="00516C66" w:rsidRPr="00245BE4" w:rsidTr="00AF1020">
        <w:tc>
          <w:tcPr>
            <w:tcW w:w="3190" w:type="dxa"/>
          </w:tcPr>
          <w:p w:rsidR="00516C66" w:rsidRPr="00245BE4" w:rsidRDefault="00516C66" w:rsidP="00245BE4">
            <w:r w:rsidRPr="00245BE4">
              <w:t>Руководитель филиала</w:t>
            </w:r>
          </w:p>
        </w:tc>
        <w:tc>
          <w:tcPr>
            <w:tcW w:w="3581" w:type="dxa"/>
          </w:tcPr>
          <w:p w:rsidR="00516C66" w:rsidRPr="00245BE4" w:rsidRDefault="00516C66" w:rsidP="00245BE4">
            <w:proofErr w:type="spellStart"/>
            <w:r w:rsidRPr="00245BE4">
              <w:t>Юлчурин</w:t>
            </w:r>
            <w:proofErr w:type="spellEnd"/>
            <w:r w:rsidRPr="00245BE4">
              <w:t xml:space="preserve"> </w:t>
            </w:r>
            <w:proofErr w:type="spellStart"/>
            <w:r w:rsidRPr="00245BE4">
              <w:t>Тагир</w:t>
            </w:r>
            <w:proofErr w:type="spellEnd"/>
            <w:r w:rsidRPr="00245BE4">
              <w:t xml:space="preserve"> </w:t>
            </w:r>
            <w:proofErr w:type="spellStart"/>
            <w:r w:rsidRPr="00245BE4">
              <w:t>Янузакович</w:t>
            </w:r>
            <w:proofErr w:type="spellEnd"/>
          </w:p>
        </w:tc>
        <w:tc>
          <w:tcPr>
            <w:tcW w:w="2801" w:type="dxa"/>
          </w:tcPr>
          <w:p w:rsidR="00516C66" w:rsidRPr="00245BE4" w:rsidRDefault="00516C66" w:rsidP="00245BE4">
            <w:r w:rsidRPr="00245BE4">
              <w:t>83475535598</w:t>
            </w:r>
          </w:p>
        </w:tc>
      </w:tr>
      <w:tr w:rsidR="00516C66" w:rsidRPr="00245BE4" w:rsidTr="00AF1020">
        <w:tc>
          <w:tcPr>
            <w:tcW w:w="3190" w:type="dxa"/>
          </w:tcPr>
          <w:p w:rsidR="00516C66" w:rsidRPr="00245BE4" w:rsidRDefault="00516C66" w:rsidP="00245BE4">
            <w:r w:rsidRPr="00245BE4">
              <w:t>Руководитель филиала</w:t>
            </w:r>
          </w:p>
        </w:tc>
        <w:tc>
          <w:tcPr>
            <w:tcW w:w="3581" w:type="dxa"/>
          </w:tcPr>
          <w:p w:rsidR="00516C66" w:rsidRPr="00245BE4" w:rsidRDefault="00516C66" w:rsidP="00245BE4">
            <w:proofErr w:type="spellStart"/>
            <w:r w:rsidRPr="00245BE4">
              <w:t>Мухарлямов</w:t>
            </w:r>
            <w:proofErr w:type="spellEnd"/>
            <w:r w:rsidRPr="00245BE4">
              <w:t xml:space="preserve"> </w:t>
            </w:r>
            <w:proofErr w:type="spellStart"/>
            <w:r w:rsidRPr="00245BE4">
              <w:t>Мунир</w:t>
            </w:r>
            <w:proofErr w:type="spellEnd"/>
            <w:r w:rsidRPr="00245BE4">
              <w:t xml:space="preserve"> </w:t>
            </w:r>
            <w:proofErr w:type="spellStart"/>
            <w:r w:rsidRPr="00245BE4">
              <w:t>Яхиевич</w:t>
            </w:r>
            <w:proofErr w:type="spellEnd"/>
          </w:p>
        </w:tc>
        <w:tc>
          <w:tcPr>
            <w:tcW w:w="2801" w:type="dxa"/>
          </w:tcPr>
          <w:p w:rsidR="00516C66" w:rsidRPr="00245BE4" w:rsidRDefault="00516C66" w:rsidP="00245BE4">
            <w:r w:rsidRPr="00245BE4">
              <w:t>83475145331</w:t>
            </w:r>
          </w:p>
        </w:tc>
      </w:tr>
      <w:tr w:rsidR="00516C66" w:rsidRPr="00245BE4" w:rsidTr="00AF1020">
        <w:tc>
          <w:tcPr>
            <w:tcW w:w="3190" w:type="dxa"/>
          </w:tcPr>
          <w:p w:rsidR="00516C66" w:rsidRPr="00245BE4" w:rsidRDefault="00516C66" w:rsidP="00245BE4">
            <w:r w:rsidRPr="00245BE4">
              <w:t>Руководитель филиала</w:t>
            </w:r>
          </w:p>
        </w:tc>
        <w:tc>
          <w:tcPr>
            <w:tcW w:w="3581" w:type="dxa"/>
          </w:tcPr>
          <w:p w:rsidR="00516C66" w:rsidRPr="00245BE4" w:rsidRDefault="00516C66" w:rsidP="00245BE4">
            <w:proofErr w:type="spellStart"/>
            <w:r w:rsidRPr="00245BE4">
              <w:t>Зайнуллин</w:t>
            </w:r>
            <w:proofErr w:type="spellEnd"/>
            <w:r w:rsidRPr="00245BE4">
              <w:t xml:space="preserve"> Салават </w:t>
            </w:r>
            <w:proofErr w:type="spellStart"/>
            <w:r w:rsidRPr="00245BE4">
              <w:t>Тагирович</w:t>
            </w:r>
            <w:proofErr w:type="spellEnd"/>
          </w:p>
        </w:tc>
        <w:tc>
          <w:tcPr>
            <w:tcW w:w="2801" w:type="dxa"/>
          </w:tcPr>
          <w:p w:rsidR="00516C66" w:rsidRPr="00245BE4" w:rsidRDefault="00516C66" w:rsidP="00245BE4">
            <w:r w:rsidRPr="00245BE4">
              <w:t>83477224749</w:t>
            </w:r>
          </w:p>
        </w:tc>
      </w:tr>
      <w:tr w:rsidR="00516C66" w:rsidRPr="00245BE4" w:rsidTr="00AF1020">
        <w:tc>
          <w:tcPr>
            <w:tcW w:w="3190" w:type="dxa"/>
          </w:tcPr>
          <w:p w:rsidR="00516C66" w:rsidRPr="00245BE4" w:rsidRDefault="00516C66" w:rsidP="00245BE4">
            <w:proofErr w:type="gramStart"/>
            <w:r w:rsidRPr="00245BE4">
              <w:t>Заведующая</w:t>
            </w:r>
            <w:proofErr w:type="gramEnd"/>
            <w:r w:rsidRPr="00245BE4">
              <w:t xml:space="preserve"> учебной части</w:t>
            </w:r>
          </w:p>
        </w:tc>
        <w:tc>
          <w:tcPr>
            <w:tcW w:w="3581" w:type="dxa"/>
          </w:tcPr>
          <w:p w:rsidR="00516C66" w:rsidRPr="00245BE4" w:rsidRDefault="00516C66" w:rsidP="00245BE4">
            <w:proofErr w:type="spellStart"/>
            <w:r w:rsidRPr="00245BE4">
              <w:t>Кульчикова</w:t>
            </w:r>
            <w:proofErr w:type="spellEnd"/>
            <w:r w:rsidRPr="00245BE4">
              <w:t xml:space="preserve"> Лилия </w:t>
            </w:r>
            <w:proofErr w:type="spellStart"/>
            <w:r w:rsidRPr="00245BE4">
              <w:t>Наилевна</w:t>
            </w:r>
            <w:proofErr w:type="spellEnd"/>
          </w:p>
        </w:tc>
        <w:tc>
          <w:tcPr>
            <w:tcW w:w="2801" w:type="dxa"/>
          </w:tcPr>
          <w:p w:rsidR="00516C66" w:rsidRPr="00245BE4" w:rsidRDefault="00516C66" w:rsidP="00245BE4">
            <w:r w:rsidRPr="00245BE4">
              <w:t>83475535598</w:t>
            </w:r>
          </w:p>
        </w:tc>
      </w:tr>
      <w:tr w:rsidR="00516C66" w:rsidRPr="00245BE4" w:rsidTr="00AF1020">
        <w:tc>
          <w:tcPr>
            <w:tcW w:w="3190" w:type="dxa"/>
          </w:tcPr>
          <w:p w:rsidR="00516C66" w:rsidRPr="00245BE4" w:rsidRDefault="00516C66" w:rsidP="00245BE4">
            <w:proofErr w:type="gramStart"/>
            <w:r w:rsidRPr="00245BE4">
              <w:t>Заведующая</w:t>
            </w:r>
            <w:proofErr w:type="gramEnd"/>
            <w:r w:rsidRPr="00245BE4">
              <w:t xml:space="preserve"> учебной части</w:t>
            </w:r>
          </w:p>
        </w:tc>
        <w:tc>
          <w:tcPr>
            <w:tcW w:w="3581" w:type="dxa"/>
          </w:tcPr>
          <w:p w:rsidR="00516C66" w:rsidRPr="00245BE4" w:rsidRDefault="00516C66" w:rsidP="00245BE4">
            <w:proofErr w:type="spellStart"/>
            <w:r w:rsidRPr="00245BE4">
              <w:t>Вахитов</w:t>
            </w:r>
            <w:proofErr w:type="spellEnd"/>
            <w:r w:rsidRPr="00245BE4">
              <w:t xml:space="preserve"> </w:t>
            </w:r>
            <w:proofErr w:type="spellStart"/>
            <w:r w:rsidRPr="00245BE4">
              <w:t>Нигматулла</w:t>
            </w:r>
            <w:proofErr w:type="spellEnd"/>
            <w:r w:rsidRPr="00245BE4">
              <w:t xml:space="preserve"> </w:t>
            </w:r>
            <w:proofErr w:type="spellStart"/>
            <w:r w:rsidRPr="00245BE4">
              <w:t>Абдуллович</w:t>
            </w:r>
            <w:proofErr w:type="spellEnd"/>
          </w:p>
        </w:tc>
        <w:tc>
          <w:tcPr>
            <w:tcW w:w="2801" w:type="dxa"/>
          </w:tcPr>
          <w:p w:rsidR="00516C66" w:rsidRPr="00245BE4" w:rsidRDefault="00516C66" w:rsidP="00245BE4">
            <w:r w:rsidRPr="00245BE4">
              <w:t>83475145331</w:t>
            </w:r>
          </w:p>
        </w:tc>
      </w:tr>
      <w:tr w:rsidR="00516C66" w:rsidRPr="00245BE4" w:rsidTr="00AF1020">
        <w:tc>
          <w:tcPr>
            <w:tcW w:w="3190" w:type="dxa"/>
          </w:tcPr>
          <w:p w:rsidR="00516C66" w:rsidRPr="00245BE4" w:rsidRDefault="00516C66" w:rsidP="00245BE4">
            <w:proofErr w:type="gramStart"/>
            <w:r w:rsidRPr="00245BE4">
              <w:t>Заведующая</w:t>
            </w:r>
            <w:proofErr w:type="gramEnd"/>
            <w:r w:rsidRPr="00245BE4">
              <w:t xml:space="preserve"> учебной части</w:t>
            </w:r>
          </w:p>
        </w:tc>
        <w:tc>
          <w:tcPr>
            <w:tcW w:w="3581" w:type="dxa"/>
          </w:tcPr>
          <w:p w:rsidR="00516C66" w:rsidRPr="00245BE4" w:rsidRDefault="00516C66" w:rsidP="00245BE4">
            <w:proofErr w:type="spellStart"/>
            <w:r w:rsidRPr="00245BE4">
              <w:t>Шагалина</w:t>
            </w:r>
            <w:proofErr w:type="spellEnd"/>
            <w:r w:rsidRPr="00245BE4">
              <w:t xml:space="preserve"> Розалия </w:t>
            </w:r>
            <w:proofErr w:type="spellStart"/>
            <w:r w:rsidRPr="00245BE4">
              <w:t>Хуснияровна</w:t>
            </w:r>
            <w:proofErr w:type="spellEnd"/>
          </w:p>
        </w:tc>
        <w:tc>
          <w:tcPr>
            <w:tcW w:w="2801" w:type="dxa"/>
          </w:tcPr>
          <w:p w:rsidR="00516C66" w:rsidRPr="00245BE4" w:rsidRDefault="00516C66" w:rsidP="00245BE4">
            <w:r w:rsidRPr="00245BE4">
              <w:t>83477224749</w:t>
            </w:r>
          </w:p>
        </w:tc>
      </w:tr>
    </w:tbl>
    <w:p w:rsidR="004E1672" w:rsidRPr="00245BE4" w:rsidRDefault="004E1672" w:rsidP="00245BE4"/>
    <w:p w:rsidR="00353118" w:rsidRPr="00245BE4" w:rsidRDefault="00353118" w:rsidP="00245BE4">
      <w:proofErr w:type="spellStart"/>
      <w:r w:rsidRPr="00245BE4">
        <w:t>Самообследование</w:t>
      </w:r>
      <w:proofErr w:type="spellEnd"/>
      <w:r w:rsidRPr="00245BE4">
        <w:t xml:space="preserve"> в ГБПОУ Зауральский агропромышленный колледж проводилось с целью обеспечения доступности и открытости информации о деятельности колледжа. Перед процедурой </w:t>
      </w:r>
      <w:proofErr w:type="spellStart"/>
      <w:r w:rsidRPr="00245BE4">
        <w:t>самообследования</w:t>
      </w:r>
      <w:proofErr w:type="spellEnd"/>
      <w:r w:rsidRPr="00245BE4">
        <w:t xml:space="preserve"> ставились задачи: оценка образовательной деятельности, содержания и качества подготовки выпускников,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p>
    <w:p w:rsidR="00F8030B" w:rsidRPr="00245BE4" w:rsidRDefault="00353118" w:rsidP="00245BE4">
      <w:pPr>
        <w:rPr>
          <w:color w:val="FF0000"/>
        </w:rPr>
      </w:pPr>
      <w:r w:rsidRPr="00245BE4">
        <w:rPr>
          <w:color w:val="FF0000"/>
        </w:rPr>
        <w:t xml:space="preserve">      </w:t>
      </w:r>
      <w:r w:rsidR="00683FF6" w:rsidRPr="00245BE4">
        <w:rPr>
          <w:rFonts w:eastAsia="Calibri"/>
        </w:rPr>
        <w:t xml:space="preserve">  На основание распоряжение  Правительство Республики Башкортостан от 11ноября 2013 года № 1390-р, в целях повышения эффективности использования бюджетных средств  Республики Башкортостан реорганизовать государственное бюджетное образовательное учреждение среднего профессионального образования «Баймакский сельскохозяйственный техникум», государственное бюджетное образовательное учреждение начального профессионального образования профессиональный лицей № 105 г</w:t>
      </w:r>
      <w:proofErr w:type="gramStart"/>
      <w:r w:rsidR="00683FF6" w:rsidRPr="00245BE4">
        <w:rPr>
          <w:rFonts w:eastAsia="Calibri"/>
        </w:rPr>
        <w:t>.Б</w:t>
      </w:r>
      <w:proofErr w:type="gramEnd"/>
      <w:r w:rsidR="00683FF6" w:rsidRPr="00245BE4">
        <w:rPr>
          <w:rFonts w:eastAsia="Calibri"/>
        </w:rPr>
        <w:t xml:space="preserve">аймак Республики Башкортостан, государственное бюджетное образовательное учреждение начального профессионального образования профессиональное училище № 93 д.Абзелилово Республики Башкортостан, государственное бюджетное образовательное </w:t>
      </w:r>
      <w:r w:rsidR="00683FF6" w:rsidRPr="00245BE4">
        <w:rPr>
          <w:rFonts w:eastAsia="Calibri"/>
        </w:rPr>
        <w:lastRenderedPageBreak/>
        <w:t>учреждение начального профессионального образования профессиональное училище № 132 Старосубхангулово Республики Башкортостан путем присоединения лицея и училищ к колледжу с передачей прав, обязанностей и имущества и сохранением целей деятельности</w:t>
      </w:r>
      <w:proofErr w:type="gramStart"/>
      <w:r w:rsidRPr="00245BE4">
        <w:t xml:space="preserve"> </w:t>
      </w:r>
      <w:r w:rsidR="00F8030B" w:rsidRPr="00245BE4">
        <w:t xml:space="preserve"> Н</w:t>
      </w:r>
      <w:proofErr w:type="gramEnd"/>
      <w:r w:rsidR="00F8030B" w:rsidRPr="00245BE4">
        <w:t>а основании распоряжения Правительства Республики Башкортостан №393-р от 21.04.2015 года ГБПОУ БСХК переименовано в государственное бюджетное профессиональное образовательное учреждение Зауральский агропромышленный колледж (ГБПОУ ЗАПК).</w:t>
      </w:r>
    </w:p>
    <w:p w:rsidR="00F8030B" w:rsidRPr="00245BE4" w:rsidRDefault="00F8030B" w:rsidP="00245BE4">
      <w:pPr>
        <w:rPr>
          <w:color w:val="FF0000"/>
        </w:rPr>
      </w:pPr>
    </w:p>
    <w:p w:rsidR="00353118" w:rsidRPr="00245BE4" w:rsidRDefault="00353118" w:rsidP="00245BE4">
      <w:r w:rsidRPr="00245BE4">
        <w:t xml:space="preserve">        Основанием и стартовой позицией для определения основных стратегических задач в современных условиях является функционирование и развитие колледжа как многоуровневой профессиональной образовательной организации. Колледж реализует основные профессиональные образовательные программы среднего</w:t>
      </w:r>
      <w:r w:rsidR="00E8017B" w:rsidRPr="00245BE4">
        <w:t xml:space="preserve"> профессионального образования  </w:t>
      </w:r>
      <w:r w:rsidRPr="00245BE4">
        <w:t>-</w:t>
      </w:r>
      <w:r w:rsidR="00E8017B" w:rsidRPr="00245BE4">
        <w:t xml:space="preserve"> </w:t>
      </w:r>
      <w:r w:rsidRPr="00245BE4">
        <w:t>программы подготовки квалифицированных рабочих, служащих, программы подготовки специалистов среднего звена, а также программы дополнительног</w:t>
      </w:r>
      <w:r w:rsidR="00683FF6" w:rsidRPr="00245BE4">
        <w:t>о образования.</w:t>
      </w:r>
    </w:p>
    <w:p w:rsidR="00B47C38" w:rsidRPr="00245BE4" w:rsidRDefault="00B47C38" w:rsidP="00245BE4"/>
    <w:p w:rsidR="00B47C38" w:rsidRPr="00245BE4" w:rsidRDefault="00B47C38" w:rsidP="00245BE4"/>
    <w:p w:rsidR="00353118" w:rsidRPr="00245BE4" w:rsidRDefault="00353118" w:rsidP="00245BE4">
      <w:r w:rsidRPr="00245BE4">
        <w:t xml:space="preserve">     Нормативно-правовая база деятельности колледжа:</w:t>
      </w:r>
    </w:p>
    <w:p w:rsidR="00353118" w:rsidRPr="00245BE4" w:rsidRDefault="00353118" w:rsidP="00245BE4"/>
    <w:tbl>
      <w:tblPr>
        <w:tblW w:w="0" w:type="auto"/>
        <w:tblInd w:w="-824" w:type="dxa"/>
        <w:tblLayout w:type="fixed"/>
        <w:tblCellMar>
          <w:left w:w="40" w:type="dxa"/>
          <w:right w:w="40" w:type="dxa"/>
        </w:tblCellMar>
        <w:tblLook w:val="0000" w:firstRow="0" w:lastRow="0" w:firstColumn="0" w:lastColumn="0" w:noHBand="0" w:noVBand="0"/>
      </w:tblPr>
      <w:tblGrid>
        <w:gridCol w:w="1690"/>
        <w:gridCol w:w="1642"/>
        <w:gridCol w:w="2122"/>
        <w:gridCol w:w="1982"/>
        <w:gridCol w:w="2732"/>
      </w:tblGrid>
      <w:tr w:rsidR="00B47C38" w:rsidRPr="00245BE4" w:rsidTr="00B47C38">
        <w:tc>
          <w:tcPr>
            <w:tcW w:w="1690" w:type="dxa"/>
            <w:tcBorders>
              <w:top w:val="single" w:sz="6" w:space="0" w:color="auto"/>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Лицензия,</w:t>
            </w:r>
          </w:p>
        </w:tc>
        <w:tc>
          <w:tcPr>
            <w:tcW w:w="1642" w:type="dxa"/>
            <w:tcBorders>
              <w:top w:val="single" w:sz="6" w:space="0" w:color="auto"/>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Срок</w:t>
            </w:r>
          </w:p>
        </w:tc>
        <w:tc>
          <w:tcPr>
            <w:tcW w:w="2122" w:type="dxa"/>
            <w:tcBorders>
              <w:top w:val="single" w:sz="6" w:space="0" w:color="auto"/>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Свидетельство о</w:t>
            </w:r>
          </w:p>
        </w:tc>
        <w:tc>
          <w:tcPr>
            <w:tcW w:w="1982" w:type="dxa"/>
            <w:tcBorders>
              <w:top w:val="single" w:sz="6" w:space="0" w:color="auto"/>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Учредительный</w:t>
            </w:r>
          </w:p>
        </w:tc>
        <w:tc>
          <w:tcPr>
            <w:tcW w:w="2732" w:type="dxa"/>
            <w:tcBorders>
              <w:top w:val="single" w:sz="6" w:space="0" w:color="auto"/>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Устав,</w:t>
            </w:r>
          </w:p>
        </w:tc>
      </w:tr>
      <w:tr w:rsidR="00B47C38" w:rsidRPr="00245BE4" w:rsidTr="00B47C38">
        <w:tc>
          <w:tcPr>
            <w:tcW w:w="1690" w:type="dxa"/>
            <w:tcBorders>
              <w:top w:val="nil"/>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серия и</w:t>
            </w:r>
          </w:p>
        </w:tc>
        <w:tc>
          <w:tcPr>
            <w:tcW w:w="1642" w:type="dxa"/>
            <w:tcBorders>
              <w:top w:val="nil"/>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окончания</w:t>
            </w:r>
          </w:p>
        </w:tc>
        <w:tc>
          <w:tcPr>
            <w:tcW w:w="2122" w:type="dxa"/>
            <w:tcBorders>
              <w:top w:val="nil"/>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государственной</w:t>
            </w:r>
          </w:p>
        </w:tc>
        <w:tc>
          <w:tcPr>
            <w:tcW w:w="1982" w:type="dxa"/>
            <w:tcBorders>
              <w:top w:val="nil"/>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договор, дата</w:t>
            </w:r>
          </w:p>
        </w:tc>
        <w:tc>
          <w:tcPr>
            <w:tcW w:w="2732" w:type="dxa"/>
            <w:tcBorders>
              <w:top w:val="nil"/>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дата</w:t>
            </w:r>
          </w:p>
        </w:tc>
      </w:tr>
      <w:tr w:rsidR="00B47C38" w:rsidRPr="00245BE4" w:rsidTr="00B47C38">
        <w:tc>
          <w:tcPr>
            <w:tcW w:w="1690" w:type="dxa"/>
            <w:tcBorders>
              <w:top w:val="nil"/>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номер,</w:t>
            </w:r>
          </w:p>
        </w:tc>
        <w:tc>
          <w:tcPr>
            <w:tcW w:w="1642" w:type="dxa"/>
            <w:tcBorders>
              <w:top w:val="nil"/>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действия</w:t>
            </w:r>
          </w:p>
        </w:tc>
        <w:tc>
          <w:tcPr>
            <w:tcW w:w="2122" w:type="dxa"/>
            <w:tcBorders>
              <w:top w:val="nil"/>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аккредитации,</w:t>
            </w:r>
          </w:p>
        </w:tc>
        <w:tc>
          <w:tcPr>
            <w:tcW w:w="1982" w:type="dxa"/>
            <w:tcBorders>
              <w:top w:val="nil"/>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заключения</w:t>
            </w:r>
          </w:p>
        </w:tc>
        <w:tc>
          <w:tcPr>
            <w:tcW w:w="2732" w:type="dxa"/>
            <w:tcBorders>
              <w:top w:val="nil"/>
              <w:left w:val="single" w:sz="6" w:space="0" w:color="auto"/>
              <w:bottom w:val="nil"/>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утверждения</w:t>
            </w:r>
          </w:p>
        </w:tc>
      </w:tr>
      <w:tr w:rsidR="00B47C38" w:rsidRPr="00245BE4" w:rsidTr="00B47C38">
        <w:tc>
          <w:tcPr>
            <w:tcW w:w="1690" w:type="dxa"/>
            <w:tcBorders>
              <w:top w:val="nil"/>
              <w:left w:val="single" w:sz="6" w:space="0" w:color="auto"/>
              <w:bottom w:val="single" w:sz="6" w:space="0" w:color="auto"/>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Дата выдачи</w:t>
            </w:r>
          </w:p>
        </w:tc>
        <w:tc>
          <w:tcPr>
            <w:tcW w:w="1642" w:type="dxa"/>
            <w:tcBorders>
              <w:top w:val="nil"/>
              <w:left w:val="single" w:sz="6" w:space="0" w:color="auto"/>
              <w:bottom w:val="single" w:sz="6" w:space="0" w:color="auto"/>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лицензии</w:t>
            </w:r>
          </w:p>
        </w:tc>
        <w:tc>
          <w:tcPr>
            <w:tcW w:w="2122" w:type="dxa"/>
            <w:tcBorders>
              <w:top w:val="nil"/>
              <w:left w:val="single" w:sz="6" w:space="0" w:color="auto"/>
              <w:bottom w:val="single" w:sz="6" w:space="0" w:color="auto"/>
              <w:right w:val="single" w:sz="6" w:space="0" w:color="auto"/>
            </w:tcBorders>
          </w:tcPr>
          <w:p w:rsidR="00B47C38" w:rsidRPr="00245BE4" w:rsidRDefault="00B47C38" w:rsidP="00245BE4">
            <w:pPr>
              <w:widowControl/>
              <w:tabs>
                <w:tab w:val="left" w:pos="0"/>
              </w:tabs>
              <w:ind w:left="-851" w:hanging="850"/>
              <w:jc w:val="right"/>
              <w:rPr>
                <w:b/>
                <w:bCs/>
              </w:rPr>
            </w:pPr>
            <w:r w:rsidRPr="00245BE4">
              <w:rPr>
                <w:b/>
                <w:bCs/>
              </w:rPr>
              <w:t>серия и номер, дата выдачи</w:t>
            </w:r>
          </w:p>
        </w:tc>
        <w:tc>
          <w:tcPr>
            <w:tcW w:w="1982" w:type="dxa"/>
            <w:tcBorders>
              <w:top w:val="nil"/>
              <w:left w:val="single" w:sz="6" w:space="0" w:color="auto"/>
              <w:bottom w:val="single" w:sz="6" w:space="0" w:color="auto"/>
              <w:right w:val="single" w:sz="6" w:space="0" w:color="auto"/>
            </w:tcBorders>
          </w:tcPr>
          <w:p w:rsidR="00B47C38" w:rsidRPr="00245BE4" w:rsidRDefault="00B47C38" w:rsidP="00245BE4">
            <w:pPr>
              <w:widowControl/>
              <w:tabs>
                <w:tab w:val="left" w:pos="0"/>
              </w:tabs>
              <w:ind w:left="-851" w:hanging="850"/>
            </w:pPr>
          </w:p>
        </w:tc>
        <w:tc>
          <w:tcPr>
            <w:tcW w:w="2732" w:type="dxa"/>
            <w:tcBorders>
              <w:top w:val="nil"/>
              <w:left w:val="single" w:sz="6" w:space="0" w:color="auto"/>
              <w:bottom w:val="single" w:sz="6" w:space="0" w:color="auto"/>
              <w:right w:val="single" w:sz="6" w:space="0" w:color="auto"/>
            </w:tcBorders>
          </w:tcPr>
          <w:p w:rsidR="00B47C38" w:rsidRPr="00245BE4" w:rsidRDefault="00B47C38" w:rsidP="00245BE4">
            <w:pPr>
              <w:widowControl/>
              <w:tabs>
                <w:tab w:val="left" w:pos="0"/>
              </w:tabs>
              <w:ind w:left="-851" w:hanging="850"/>
            </w:pPr>
          </w:p>
        </w:tc>
      </w:tr>
      <w:tr w:rsidR="00F8030B" w:rsidRPr="00245BE4" w:rsidTr="00B47C38">
        <w:tc>
          <w:tcPr>
            <w:tcW w:w="1690" w:type="dxa"/>
            <w:tcBorders>
              <w:top w:val="single" w:sz="6" w:space="0" w:color="auto"/>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Лицензия,</w:t>
            </w:r>
          </w:p>
        </w:tc>
        <w:tc>
          <w:tcPr>
            <w:tcW w:w="1642" w:type="dxa"/>
            <w:tcBorders>
              <w:top w:val="single" w:sz="6" w:space="0" w:color="auto"/>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бессрочно</w:t>
            </w:r>
          </w:p>
        </w:tc>
        <w:tc>
          <w:tcPr>
            <w:tcW w:w="2122" w:type="dxa"/>
            <w:tcBorders>
              <w:top w:val="single" w:sz="6" w:space="0" w:color="auto"/>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Свидетельство о</w:t>
            </w:r>
          </w:p>
        </w:tc>
        <w:tc>
          <w:tcPr>
            <w:tcW w:w="1982" w:type="dxa"/>
            <w:tcBorders>
              <w:top w:val="single" w:sz="6" w:space="0" w:color="auto"/>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«18» октября</w:t>
            </w:r>
          </w:p>
        </w:tc>
        <w:tc>
          <w:tcPr>
            <w:tcW w:w="2732" w:type="dxa"/>
            <w:tcBorders>
              <w:top w:val="single" w:sz="6" w:space="0" w:color="auto"/>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МО РБ</w:t>
            </w:r>
          </w:p>
        </w:tc>
      </w:tr>
      <w:tr w:rsidR="00F8030B" w:rsidRPr="00245BE4" w:rsidTr="00B47C38">
        <w:tc>
          <w:tcPr>
            <w:tcW w:w="1690"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Серия 02 Л 01</w:t>
            </w:r>
          </w:p>
        </w:tc>
        <w:tc>
          <w:tcPr>
            <w:tcW w:w="164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pPr>
          </w:p>
        </w:tc>
        <w:tc>
          <w:tcPr>
            <w:tcW w:w="212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государственной</w:t>
            </w:r>
          </w:p>
        </w:tc>
        <w:tc>
          <w:tcPr>
            <w:tcW w:w="198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2004 г.</w:t>
            </w:r>
          </w:p>
        </w:tc>
        <w:tc>
          <w:tcPr>
            <w:tcW w:w="273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«15» июня</w:t>
            </w:r>
          </w:p>
        </w:tc>
      </w:tr>
      <w:tr w:rsidR="00F8030B" w:rsidRPr="00245BE4" w:rsidTr="00B47C38">
        <w:tc>
          <w:tcPr>
            <w:tcW w:w="1690"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 0005038,</w:t>
            </w:r>
          </w:p>
        </w:tc>
        <w:tc>
          <w:tcPr>
            <w:tcW w:w="164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pPr>
          </w:p>
        </w:tc>
        <w:tc>
          <w:tcPr>
            <w:tcW w:w="212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аккредитации,</w:t>
            </w:r>
          </w:p>
        </w:tc>
        <w:tc>
          <w:tcPr>
            <w:tcW w:w="198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pPr>
          </w:p>
        </w:tc>
        <w:tc>
          <w:tcPr>
            <w:tcW w:w="273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2015 г.</w:t>
            </w:r>
          </w:p>
        </w:tc>
      </w:tr>
      <w:tr w:rsidR="00F8030B" w:rsidRPr="00245BE4" w:rsidTr="00B47C38">
        <w:tc>
          <w:tcPr>
            <w:tcW w:w="1690"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От «20»</w:t>
            </w:r>
          </w:p>
        </w:tc>
        <w:tc>
          <w:tcPr>
            <w:tcW w:w="164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pPr>
          </w:p>
        </w:tc>
        <w:tc>
          <w:tcPr>
            <w:tcW w:w="212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рег. № 1899,</w:t>
            </w:r>
          </w:p>
        </w:tc>
        <w:tc>
          <w:tcPr>
            <w:tcW w:w="198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pPr>
          </w:p>
        </w:tc>
        <w:tc>
          <w:tcPr>
            <w:tcW w:w="273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Согласовано с</w:t>
            </w:r>
          </w:p>
        </w:tc>
      </w:tr>
      <w:tr w:rsidR="00F8030B" w:rsidRPr="00245BE4" w:rsidTr="00B47C38">
        <w:tc>
          <w:tcPr>
            <w:tcW w:w="1690"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октября 2015</w:t>
            </w:r>
          </w:p>
        </w:tc>
        <w:tc>
          <w:tcPr>
            <w:tcW w:w="164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pPr>
          </w:p>
        </w:tc>
        <w:tc>
          <w:tcPr>
            <w:tcW w:w="212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от «25» декабря</w:t>
            </w:r>
          </w:p>
        </w:tc>
        <w:tc>
          <w:tcPr>
            <w:tcW w:w="198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pPr>
          </w:p>
        </w:tc>
        <w:tc>
          <w:tcPr>
            <w:tcW w:w="273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первым</w:t>
            </w:r>
          </w:p>
        </w:tc>
      </w:tr>
      <w:tr w:rsidR="00F8030B" w:rsidRPr="00245BE4" w:rsidTr="00B47C38">
        <w:tc>
          <w:tcPr>
            <w:tcW w:w="1690"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г., рег. №</w:t>
            </w:r>
          </w:p>
        </w:tc>
        <w:tc>
          <w:tcPr>
            <w:tcW w:w="164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pPr>
          </w:p>
        </w:tc>
        <w:tc>
          <w:tcPr>
            <w:tcW w:w="212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2015 г., Серия</w:t>
            </w:r>
          </w:p>
        </w:tc>
        <w:tc>
          <w:tcPr>
            <w:tcW w:w="198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pPr>
          </w:p>
        </w:tc>
        <w:tc>
          <w:tcPr>
            <w:tcW w:w="2732" w:type="dxa"/>
            <w:tcBorders>
              <w:top w:val="nil"/>
              <w:left w:val="single" w:sz="6" w:space="0" w:color="auto"/>
              <w:bottom w:val="nil"/>
              <w:right w:val="single" w:sz="6" w:space="0" w:color="auto"/>
            </w:tcBorders>
          </w:tcPr>
          <w:p w:rsidR="00F8030B" w:rsidRPr="00245BE4" w:rsidRDefault="00F8030B" w:rsidP="00245BE4">
            <w:pPr>
              <w:widowControl/>
              <w:tabs>
                <w:tab w:val="left" w:pos="0"/>
              </w:tabs>
              <w:ind w:left="-851" w:hanging="850"/>
              <w:jc w:val="right"/>
            </w:pPr>
            <w:r w:rsidRPr="00245BE4">
              <w:t>зам</w:t>
            </w:r>
            <w:proofErr w:type="gramStart"/>
            <w:r w:rsidRPr="00245BE4">
              <w:t>.м</w:t>
            </w:r>
            <w:proofErr w:type="gramEnd"/>
            <w:r w:rsidRPr="00245BE4">
              <w:t>инистра</w:t>
            </w:r>
          </w:p>
        </w:tc>
      </w:tr>
      <w:tr w:rsidR="00F8030B" w:rsidRPr="00245BE4" w:rsidTr="00B47C38">
        <w:trPr>
          <w:trHeight w:val="598"/>
        </w:trPr>
        <w:tc>
          <w:tcPr>
            <w:tcW w:w="1690" w:type="dxa"/>
            <w:tcBorders>
              <w:top w:val="nil"/>
              <w:left w:val="single" w:sz="6" w:space="0" w:color="auto"/>
              <w:bottom w:val="single" w:sz="6" w:space="0" w:color="auto"/>
              <w:right w:val="single" w:sz="6" w:space="0" w:color="auto"/>
            </w:tcBorders>
          </w:tcPr>
          <w:p w:rsidR="00F8030B" w:rsidRPr="00245BE4" w:rsidRDefault="00F8030B" w:rsidP="00245BE4">
            <w:pPr>
              <w:widowControl/>
              <w:tabs>
                <w:tab w:val="left" w:pos="0"/>
              </w:tabs>
              <w:ind w:left="-851" w:hanging="850"/>
              <w:jc w:val="right"/>
            </w:pPr>
            <w:r w:rsidRPr="00245BE4">
              <w:t>3300</w:t>
            </w:r>
          </w:p>
        </w:tc>
        <w:tc>
          <w:tcPr>
            <w:tcW w:w="1642" w:type="dxa"/>
            <w:tcBorders>
              <w:top w:val="nil"/>
              <w:left w:val="single" w:sz="6" w:space="0" w:color="auto"/>
              <w:bottom w:val="single" w:sz="6" w:space="0" w:color="auto"/>
              <w:right w:val="single" w:sz="6" w:space="0" w:color="auto"/>
            </w:tcBorders>
          </w:tcPr>
          <w:p w:rsidR="00F8030B" w:rsidRPr="00245BE4" w:rsidRDefault="00F8030B" w:rsidP="00245BE4">
            <w:pPr>
              <w:widowControl/>
              <w:tabs>
                <w:tab w:val="left" w:pos="0"/>
              </w:tabs>
              <w:ind w:left="-851" w:hanging="850"/>
            </w:pPr>
          </w:p>
        </w:tc>
        <w:tc>
          <w:tcPr>
            <w:tcW w:w="2122" w:type="dxa"/>
            <w:tcBorders>
              <w:top w:val="nil"/>
              <w:left w:val="single" w:sz="6" w:space="0" w:color="auto"/>
              <w:bottom w:val="single" w:sz="6" w:space="0" w:color="auto"/>
              <w:right w:val="single" w:sz="6" w:space="0" w:color="auto"/>
            </w:tcBorders>
          </w:tcPr>
          <w:p w:rsidR="00F8030B" w:rsidRPr="00245BE4" w:rsidRDefault="00F8030B" w:rsidP="00245BE4">
            <w:pPr>
              <w:widowControl/>
              <w:tabs>
                <w:tab w:val="left" w:pos="0"/>
              </w:tabs>
              <w:ind w:left="-851" w:hanging="850"/>
              <w:jc w:val="right"/>
            </w:pPr>
            <w:r w:rsidRPr="00245BE4">
              <w:t>02А03 № 0000101</w:t>
            </w:r>
          </w:p>
        </w:tc>
        <w:tc>
          <w:tcPr>
            <w:tcW w:w="1982" w:type="dxa"/>
            <w:tcBorders>
              <w:top w:val="nil"/>
              <w:left w:val="single" w:sz="6" w:space="0" w:color="auto"/>
              <w:bottom w:val="single" w:sz="6" w:space="0" w:color="auto"/>
              <w:right w:val="single" w:sz="6" w:space="0" w:color="auto"/>
            </w:tcBorders>
          </w:tcPr>
          <w:p w:rsidR="00F8030B" w:rsidRPr="00245BE4" w:rsidRDefault="00F8030B" w:rsidP="00245BE4">
            <w:pPr>
              <w:widowControl/>
              <w:tabs>
                <w:tab w:val="left" w:pos="0"/>
              </w:tabs>
              <w:ind w:left="-851" w:hanging="850"/>
            </w:pPr>
          </w:p>
        </w:tc>
        <w:tc>
          <w:tcPr>
            <w:tcW w:w="2732" w:type="dxa"/>
            <w:tcBorders>
              <w:top w:val="nil"/>
              <w:left w:val="single" w:sz="6" w:space="0" w:color="auto"/>
              <w:bottom w:val="single" w:sz="6" w:space="0" w:color="auto"/>
              <w:right w:val="single" w:sz="6" w:space="0" w:color="auto"/>
            </w:tcBorders>
          </w:tcPr>
          <w:p w:rsidR="00F8030B" w:rsidRPr="00245BE4" w:rsidRDefault="00F8030B" w:rsidP="00245BE4">
            <w:pPr>
              <w:widowControl/>
              <w:tabs>
                <w:tab w:val="left" w:pos="0"/>
              </w:tabs>
              <w:ind w:left="-851" w:hanging="850"/>
              <w:jc w:val="right"/>
            </w:pPr>
            <w:r w:rsidRPr="00245BE4">
              <w:t>земельных и имущественных отношений РБ</w:t>
            </w:r>
          </w:p>
        </w:tc>
      </w:tr>
    </w:tbl>
    <w:p w:rsidR="00B47C38" w:rsidRPr="00245BE4" w:rsidRDefault="00B47C38" w:rsidP="00245BE4"/>
    <w:p w:rsidR="00353118" w:rsidRPr="00245BE4" w:rsidRDefault="00353118" w:rsidP="00245BE4">
      <w:r w:rsidRPr="00245BE4">
        <w:t xml:space="preserve">         С целью реализации автономных прав, определяющих степень самостоятельности колледжа в осуществлении образовательной, научной, административной, финансово-экономической деятельности, в колледже принимаются локальные нормативные акты, соответствующие действующему законодательству, и Уставу колледжа. </w:t>
      </w:r>
      <w:proofErr w:type="gramStart"/>
      <w:r w:rsidRPr="00245BE4">
        <w:t>Это акты, регламентирующие правила приема обучающихся,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и др. В локальных актах отражается степень свободы колледжа в определении содержания образования, выборе учебно-методического</w:t>
      </w:r>
      <w:proofErr w:type="gramEnd"/>
      <w:r w:rsidRPr="00245BE4">
        <w:t xml:space="preserve"> обеспечения, образовательных технологий по реализуемым образовательным программам.</w:t>
      </w:r>
    </w:p>
    <w:p w:rsidR="00353118" w:rsidRPr="00245BE4" w:rsidRDefault="00353118" w:rsidP="00245BE4">
      <w:r w:rsidRPr="00245BE4">
        <w:t xml:space="preserve">        Все локальные нормативные акты колледжа сведены в единый реестр. В настоящее время идет процесс приведения нормативной базы колледжа в соответствие с требованиями </w:t>
      </w:r>
      <w:proofErr w:type="spellStart"/>
      <w:r w:rsidRPr="00245BE4">
        <w:t>профстандартов</w:t>
      </w:r>
      <w:proofErr w:type="spellEnd"/>
      <w:r w:rsidRPr="00245BE4">
        <w:t>.</w:t>
      </w:r>
    </w:p>
    <w:p w:rsidR="00353118" w:rsidRPr="00245BE4" w:rsidRDefault="00353118" w:rsidP="00245BE4">
      <w:r w:rsidRPr="00245BE4">
        <w:t xml:space="preserve">        Информация о колледже, предусмотренная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размещена и доступна на сайте колледжа</w:t>
      </w:r>
      <w:r w:rsidR="00BE10FC" w:rsidRPr="00245BE4">
        <w:t xml:space="preserve">  </w:t>
      </w:r>
      <w:r w:rsidR="00BE10FC" w:rsidRPr="00245BE4">
        <w:rPr>
          <w:lang w:val="en-US"/>
        </w:rPr>
        <w:t>bsxk</w:t>
      </w:r>
      <w:r w:rsidR="00BE10FC" w:rsidRPr="00245BE4">
        <w:t>.</w:t>
      </w:r>
      <w:r w:rsidR="00BE10FC" w:rsidRPr="00245BE4">
        <w:rPr>
          <w:lang w:val="en-US"/>
        </w:rPr>
        <w:t>ru</w:t>
      </w:r>
      <w:r w:rsidR="00BE10FC" w:rsidRPr="00245BE4">
        <w:t xml:space="preserve"> </w:t>
      </w:r>
    </w:p>
    <w:p w:rsidR="00353118" w:rsidRPr="00245BE4" w:rsidRDefault="00353118" w:rsidP="00245BE4"/>
    <w:p w:rsidR="00353118" w:rsidRPr="00245BE4" w:rsidRDefault="00353118" w:rsidP="00245BE4">
      <w:r w:rsidRPr="00245BE4">
        <w:t xml:space="preserve">       Выводы: Организационно-правовая деятельность колледжа выстроена в соответствии с требованиями действующего законодательства, позволяет эффективно работать в условиях меняющегося </w:t>
      </w:r>
      <w:proofErr w:type="gramStart"/>
      <w:r w:rsidRPr="00245BE4">
        <w:t>законодательства</w:t>
      </w:r>
      <w:proofErr w:type="gramEnd"/>
      <w:r w:rsidRPr="00245BE4">
        <w:t xml:space="preserve"> и обеспечивает нормативную основу деятельности, отнесенной к компетенции колледжа.</w:t>
      </w:r>
    </w:p>
    <w:p w:rsidR="00353118" w:rsidRPr="00245BE4" w:rsidRDefault="00353118" w:rsidP="00245BE4"/>
    <w:p w:rsidR="00353118" w:rsidRPr="00245BE4" w:rsidRDefault="00353118" w:rsidP="00245BE4"/>
    <w:p w:rsidR="00353118" w:rsidRPr="00245BE4" w:rsidRDefault="00353118" w:rsidP="00245BE4">
      <w:r w:rsidRPr="00245BE4">
        <w:t xml:space="preserve">              2. Система управления колледжем</w:t>
      </w:r>
    </w:p>
    <w:p w:rsidR="00353118" w:rsidRPr="00245BE4" w:rsidRDefault="00353118" w:rsidP="00245BE4"/>
    <w:p w:rsidR="00353118" w:rsidRPr="00245BE4" w:rsidRDefault="00353118" w:rsidP="00245BE4">
      <w:r w:rsidRPr="00245BE4">
        <w:t xml:space="preserve">        Управление колледжем осуществляется в соответствии с законодательством Российской Федерации на основе сочетания принципов единоначалия и коллегиальности. Единоличным исполнительным органом является директор, который осуществляет текущее руководство деятельностью колледжа.</w:t>
      </w:r>
    </w:p>
    <w:p w:rsidR="00353118" w:rsidRPr="00245BE4" w:rsidRDefault="00353118" w:rsidP="00245BE4">
      <w:r w:rsidRPr="00245BE4">
        <w:t xml:space="preserve">             В колледже также сформированы коллегиальные органы управления, к которым относятся Совет колледжа, общее собрание трудового коллектива, методический совет колледжа, педагогический совет, совет родителей, студенческий совет, профсоюзный комитет, предусмотренные Уставом колледжа. Деятельность этих органов управления регулируется соответствующими Положениями.</w:t>
      </w:r>
    </w:p>
    <w:p w:rsidR="00353118" w:rsidRPr="00245BE4" w:rsidRDefault="00353118" w:rsidP="00245BE4">
      <w:r w:rsidRPr="00245BE4">
        <w:t xml:space="preserve">        Одним из важных результатов функционирования внутренней системы контроля качест</w:t>
      </w:r>
      <w:r w:rsidR="00B46486" w:rsidRPr="00245BE4">
        <w:t xml:space="preserve">ва стало </w:t>
      </w:r>
      <w:r w:rsidRPr="00245BE4">
        <w:t>внесение в Национальный реестр «Ведущие образовательные учреждения Российской Федераци</w:t>
      </w:r>
      <w:r w:rsidR="00B46486" w:rsidRPr="00245BE4">
        <w:t>и» в  2014-2015году</w:t>
      </w:r>
      <w:r w:rsidRPr="00245BE4">
        <w:t>»</w:t>
      </w:r>
      <w:r w:rsidR="00B46486" w:rsidRPr="00245BE4">
        <w:t xml:space="preserve"> </w:t>
      </w:r>
      <w:r w:rsidR="006A57E0" w:rsidRPr="00245BE4">
        <w:t xml:space="preserve"> </w:t>
      </w:r>
      <w:r w:rsidR="00B46486" w:rsidRPr="00245BE4">
        <w:t>оценка обучающих</w:t>
      </w:r>
      <w:r w:rsidRPr="00245BE4">
        <w:t>ся качества образовательного процесса.</w:t>
      </w:r>
    </w:p>
    <w:p w:rsidR="00353118" w:rsidRPr="00245BE4" w:rsidRDefault="00353118" w:rsidP="00245BE4"/>
    <w:p w:rsidR="00353118" w:rsidRPr="00245BE4" w:rsidRDefault="00353118" w:rsidP="00245BE4"/>
    <w:p w:rsidR="00353118" w:rsidRPr="00245BE4" w:rsidRDefault="00E8017B" w:rsidP="00245BE4">
      <w:r w:rsidRPr="00245BE4">
        <w:t xml:space="preserve">                     </w:t>
      </w:r>
      <w:r w:rsidR="0048300B" w:rsidRPr="00245BE4">
        <w:t xml:space="preserve">3. </w:t>
      </w:r>
      <w:r w:rsidR="00353118" w:rsidRPr="00245BE4">
        <w:t>Программа подготовки</w:t>
      </w:r>
    </w:p>
    <w:p w:rsidR="00353118" w:rsidRPr="00245BE4" w:rsidRDefault="00353118" w:rsidP="00245BE4"/>
    <w:p w:rsidR="00353118" w:rsidRPr="00245BE4" w:rsidRDefault="00353118" w:rsidP="00245BE4">
      <w:r w:rsidRPr="00245BE4">
        <w:t xml:space="preserve">       Государственное бюджетное профессиональное образовательное учреждение Зауральский агропромышленный колледж, именуемый в дальнейшем колледж, в соответствии с лицензией в текущем году осуществлял образовательную деятельность по следующим основным профессиональным образовательным программам:</w:t>
      </w:r>
    </w:p>
    <w:p w:rsidR="00353118" w:rsidRPr="00245BE4" w:rsidRDefault="00353118" w:rsidP="00245BE4"/>
    <w:tbl>
      <w:tblPr>
        <w:tblpPr w:leftFromText="180" w:rightFromText="180" w:vertAnchor="text" w:horzAnchor="margin" w:tblpXSpec="center" w:tblpY="302"/>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
        <w:gridCol w:w="1558"/>
        <w:gridCol w:w="992"/>
        <w:gridCol w:w="851"/>
        <w:gridCol w:w="1701"/>
        <w:gridCol w:w="992"/>
        <w:gridCol w:w="1561"/>
        <w:gridCol w:w="1560"/>
      </w:tblGrid>
      <w:tr w:rsidR="00B47C38" w:rsidRPr="00245BE4" w:rsidTr="00B47C38">
        <w:trPr>
          <w:cantSplit/>
        </w:trPr>
        <w:tc>
          <w:tcPr>
            <w:tcW w:w="311" w:type="dxa"/>
            <w:vMerge w:val="restart"/>
            <w:vAlign w:val="center"/>
          </w:tcPr>
          <w:p w:rsidR="00B47C38" w:rsidRPr="00245BE4" w:rsidRDefault="00B47C38" w:rsidP="00245BE4">
            <w:pPr>
              <w:widowControl/>
              <w:adjustRightInd/>
              <w:jc w:val="center"/>
            </w:pPr>
            <w:r w:rsidRPr="00245BE4">
              <w:t xml:space="preserve">№ </w:t>
            </w:r>
            <w:proofErr w:type="gramStart"/>
            <w:r w:rsidRPr="00245BE4">
              <w:t>п</w:t>
            </w:r>
            <w:proofErr w:type="gramEnd"/>
            <w:r w:rsidRPr="00245BE4">
              <w:t>/п</w:t>
            </w:r>
          </w:p>
        </w:tc>
        <w:tc>
          <w:tcPr>
            <w:tcW w:w="1558" w:type="dxa"/>
            <w:vMerge w:val="restart"/>
            <w:vAlign w:val="center"/>
          </w:tcPr>
          <w:p w:rsidR="00B47C38" w:rsidRPr="00245BE4" w:rsidRDefault="00B47C38" w:rsidP="00245BE4">
            <w:pPr>
              <w:widowControl/>
              <w:adjustRightInd/>
              <w:jc w:val="center"/>
            </w:pPr>
            <w:r w:rsidRPr="00245BE4">
              <w:t>Наименование основной образовательной программы</w:t>
            </w:r>
          </w:p>
        </w:tc>
        <w:tc>
          <w:tcPr>
            <w:tcW w:w="992" w:type="dxa"/>
            <w:vMerge w:val="restart"/>
            <w:vAlign w:val="center"/>
          </w:tcPr>
          <w:p w:rsidR="00B47C38" w:rsidRPr="00245BE4" w:rsidRDefault="00B47C38" w:rsidP="00245BE4">
            <w:pPr>
              <w:widowControl/>
              <w:adjustRightInd/>
              <w:jc w:val="center"/>
            </w:pPr>
            <w:r w:rsidRPr="00245BE4">
              <w:t>Уровень образо</w:t>
            </w:r>
            <w:r w:rsidRPr="00245BE4">
              <w:softHyphen/>
              <w:t>вания</w:t>
            </w:r>
          </w:p>
        </w:tc>
        <w:tc>
          <w:tcPr>
            <w:tcW w:w="2552" w:type="dxa"/>
            <w:gridSpan w:val="2"/>
            <w:vAlign w:val="center"/>
          </w:tcPr>
          <w:p w:rsidR="00B47C38" w:rsidRPr="00245BE4" w:rsidRDefault="00B47C38" w:rsidP="00245BE4">
            <w:pPr>
              <w:widowControl/>
              <w:adjustRightInd/>
              <w:jc w:val="center"/>
            </w:pPr>
            <w:r w:rsidRPr="00245BE4">
              <w:t>Укрупненная группа профессий, специальностей и направлений подготовки профессионального образования</w:t>
            </w:r>
          </w:p>
        </w:tc>
        <w:tc>
          <w:tcPr>
            <w:tcW w:w="2553" w:type="dxa"/>
            <w:gridSpan w:val="2"/>
            <w:vAlign w:val="center"/>
          </w:tcPr>
          <w:p w:rsidR="00B47C38" w:rsidRPr="00245BE4" w:rsidRDefault="00B47C38" w:rsidP="00245BE4">
            <w:pPr>
              <w:widowControl/>
              <w:adjustRightInd/>
              <w:jc w:val="center"/>
            </w:pPr>
            <w:r w:rsidRPr="00245BE4">
              <w:t>Профессия, специальность и направление подготовки</w:t>
            </w:r>
          </w:p>
        </w:tc>
        <w:tc>
          <w:tcPr>
            <w:tcW w:w="1560" w:type="dxa"/>
            <w:vMerge w:val="restart"/>
            <w:vAlign w:val="center"/>
          </w:tcPr>
          <w:p w:rsidR="00B47C38" w:rsidRPr="00245BE4" w:rsidRDefault="00B47C38" w:rsidP="00245BE4">
            <w:pPr>
              <w:widowControl/>
              <w:adjustRightInd/>
              <w:jc w:val="center"/>
            </w:pPr>
            <w:r w:rsidRPr="00245BE4">
              <w:t>Срок получения образования</w:t>
            </w:r>
          </w:p>
        </w:tc>
      </w:tr>
      <w:tr w:rsidR="00B47C38" w:rsidRPr="00245BE4" w:rsidTr="00B47C38">
        <w:trPr>
          <w:cantSplit/>
          <w:trHeight w:val="1819"/>
        </w:trPr>
        <w:tc>
          <w:tcPr>
            <w:tcW w:w="311" w:type="dxa"/>
            <w:vMerge/>
          </w:tcPr>
          <w:p w:rsidR="00B47C38" w:rsidRPr="00245BE4" w:rsidRDefault="00B47C38" w:rsidP="00245BE4">
            <w:pPr>
              <w:widowControl/>
              <w:adjustRightInd/>
            </w:pPr>
          </w:p>
        </w:tc>
        <w:tc>
          <w:tcPr>
            <w:tcW w:w="1558" w:type="dxa"/>
            <w:vMerge/>
          </w:tcPr>
          <w:p w:rsidR="00B47C38" w:rsidRPr="00245BE4" w:rsidRDefault="00B47C38" w:rsidP="00245BE4">
            <w:pPr>
              <w:widowControl/>
              <w:adjustRightInd/>
            </w:pPr>
          </w:p>
        </w:tc>
        <w:tc>
          <w:tcPr>
            <w:tcW w:w="992" w:type="dxa"/>
            <w:vMerge/>
          </w:tcPr>
          <w:p w:rsidR="00B47C38" w:rsidRPr="00245BE4" w:rsidRDefault="00B47C38" w:rsidP="00245BE4">
            <w:pPr>
              <w:widowControl/>
              <w:adjustRightInd/>
            </w:pPr>
          </w:p>
        </w:tc>
        <w:tc>
          <w:tcPr>
            <w:tcW w:w="851" w:type="dxa"/>
            <w:vAlign w:val="center"/>
          </w:tcPr>
          <w:p w:rsidR="00B47C38" w:rsidRPr="00245BE4" w:rsidRDefault="00B47C38" w:rsidP="00245BE4">
            <w:pPr>
              <w:widowControl/>
              <w:adjustRightInd/>
              <w:jc w:val="center"/>
            </w:pPr>
            <w:r w:rsidRPr="00245BE4">
              <w:t>Код</w:t>
            </w:r>
          </w:p>
        </w:tc>
        <w:tc>
          <w:tcPr>
            <w:tcW w:w="1701" w:type="dxa"/>
            <w:vAlign w:val="center"/>
          </w:tcPr>
          <w:p w:rsidR="00B47C38" w:rsidRPr="00245BE4" w:rsidRDefault="00B47C38" w:rsidP="00245BE4">
            <w:pPr>
              <w:widowControl/>
              <w:adjustRightInd/>
              <w:jc w:val="center"/>
            </w:pPr>
            <w:r w:rsidRPr="00245BE4">
              <w:t>Наименование</w:t>
            </w:r>
          </w:p>
        </w:tc>
        <w:tc>
          <w:tcPr>
            <w:tcW w:w="992" w:type="dxa"/>
            <w:vAlign w:val="center"/>
          </w:tcPr>
          <w:p w:rsidR="00B47C38" w:rsidRPr="00245BE4" w:rsidRDefault="00B47C38" w:rsidP="00245BE4">
            <w:pPr>
              <w:widowControl/>
              <w:adjustRightInd/>
              <w:jc w:val="center"/>
            </w:pPr>
            <w:r w:rsidRPr="00245BE4">
              <w:t>Код</w:t>
            </w:r>
          </w:p>
        </w:tc>
        <w:tc>
          <w:tcPr>
            <w:tcW w:w="1561" w:type="dxa"/>
            <w:vAlign w:val="center"/>
          </w:tcPr>
          <w:p w:rsidR="00B47C38" w:rsidRPr="00245BE4" w:rsidRDefault="00B47C38" w:rsidP="00245BE4">
            <w:pPr>
              <w:widowControl/>
              <w:adjustRightInd/>
              <w:jc w:val="center"/>
            </w:pPr>
            <w:r w:rsidRPr="00245BE4">
              <w:t>Наименование</w:t>
            </w:r>
          </w:p>
        </w:tc>
        <w:tc>
          <w:tcPr>
            <w:tcW w:w="1560" w:type="dxa"/>
            <w:vMerge/>
          </w:tcPr>
          <w:p w:rsidR="00B47C38" w:rsidRPr="00245BE4" w:rsidRDefault="00B47C38" w:rsidP="00245BE4">
            <w:pPr>
              <w:widowControl/>
              <w:adjustRightInd/>
            </w:pPr>
          </w:p>
        </w:tc>
      </w:tr>
      <w:tr w:rsidR="00B47C38" w:rsidRPr="00245BE4" w:rsidTr="00B47C38">
        <w:tc>
          <w:tcPr>
            <w:tcW w:w="311" w:type="dxa"/>
          </w:tcPr>
          <w:p w:rsidR="00B47C38" w:rsidRPr="00245BE4" w:rsidRDefault="00B47C38" w:rsidP="00245BE4">
            <w:pPr>
              <w:widowControl/>
              <w:adjustRightInd/>
              <w:jc w:val="center"/>
            </w:pPr>
            <w:r w:rsidRPr="00245BE4">
              <w:t>1</w:t>
            </w:r>
          </w:p>
        </w:tc>
        <w:tc>
          <w:tcPr>
            <w:tcW w:w="1558" w:type="dxa"/>
          </w:tcPr>
          <w:p w:rsidR="00B47C38" w:rsidRPr="00245BE4" w:rsidRDefault="00B47C38" w:rsidP="00245BE4">
            <w:pPr>
              <w:widowControl/>
              <w:adjustRightInd/>
              <w:jc w:val="center"/>
            </w:pPr>
            <w:r w:rsidRPr="00245BE4">
              <w:t>2</w:t>
            </w:r>
          </w:p>
        </w:tc>
        <w:tc>
          <w:tcPr>
            <w:tcW w:w="992" w:type="dxa"/>
          </w:tcPr>
          <w:p w:rsidR="00B47C38" w:rsidRPr="00245BE4" w:rsidRDefault="00B47C38" w:rsidP="00245BE4">
            <w:pPr>
              <w:widowControl/>
              <w:adjustRightInd/>
              <w:jc w:val="center"/>
            </w:pPr>
            <w:r w:rsidRPr="00245BE4">
              <w:t>3</w:t>
            </w:r>
          </w:p>
        </w:tc>
        <w:tc>
          <w:tcPr>
            <w:tcW w:w="851" w:type="dxa"/>
          </w:tcPr>
          <w:p w:rsidR="00B47C38" w:rsidRPr="00245BE4" w:rsidRDefault="00B47C38" w:rsidP="00245BE4">
            <w:pPr>
              <w:widowControl/>
              <w:adjustRightInd/>
              <w:jc w:val="center"/>
            </w:pPr>
            <w:r w:rsidRPr="00245BE4">
              <w:t>4</w:t>
            </w:r>
          </w:p>
        </w:tc>
        <w:tc>
          <w:tcPr>
            <w:tcW w:w="1701" w:type="dxa"/>
          </w:tcPr>
          <w:p w:rsidR="00B47C38" w:rsidRPr="00245BE4" w:rsidRDefault="00B47C38" w:rsidP="00245BE4">
            <w:pPr>
              <w:widowControl/>
              <w:adjustRightInd/>
              <w:jc w:val="center"/>
            </w:pPr>
            <w:r w:rsidRPr="00245BE4">
              <w:t>5</w:t>
            </w:r>
          </w:p>
        </w:tc>
        <w:tc>
          <w:tcPr>
            <w:tcW w:w="992" w:type="dxa"/>
          </w:tcPr>
          <w:p w:rsidR="00B47C38" w:rsidRPr="00245BE4" w:rsidRDefault="00B47C38" w:rsidP="00245BE4">
            <w:pPr>
              <w:widowControl/>
              <w:adjustRightInd/>
              <w:jc w:val="center"/>
            </w:pPr>
            <w:r w:rsidRPr="00245BE4">
              <w:t>6</w:t>
            </w:r>
          </w:p>
        </w:tc>
        <w:tc>
          <w:tcPr>
            <w:tcW w:w="1561" w:type="dxa"/>
          </w:tcPr>
          <w:p w:rsidR="00B47C38" w:rsidRPr="00245BE4" w:rsidRDefault="00B47C38" w:rsidP="00245BE4">
            <w:pPr>
              <w:widowControl/>
              <w:adjustRightInd/>
              <w:jc w:val="center"/>
            </w:pPr>
            <w:r w:rsidRPr="00245BE4">
              <w:t>7</w:t>
            </w:r>
          </w:p>
        </w:tc>
        <w:tc>
          <w:tcPr>
            <w:tcW w:w="1560" w:type="dxa"/>
          </w:tcPr>
          <w:p w:rsidR="00B47C38" w:rsidRPr="00245BE4" w:rsidRDefault="00B47C38" w:rsidP="00245BE4">
            <w:pPr>
              <w:widowControl/>
              <w:adjustRightInd/>
              <w:jc w:val="center"/>
            </w:pPr>
            <w:r w:rsidRPr="00245BE4">
              <w:t>8</w:t>
            </w:r>
          </w:p>
        </w:tc>
      </w:tr>
      <w:tr w:rsidR="00B47C38" w:rsidRPr="00245BE4" w:rsidTr="00B47C38">
        <w:trPr>
          <w:cantSplit/>
          <w:trHeight w:val="1134"/>
        </w:trPr>
        <w:tc>
          <w:tcPr>
            <w:tcW w:w="311" w:type="dxa"/>
          </w:tcPr>
          <w:p w:rsidR="00B47C38" w:rsidRPr="00245BE4" w:rsidRDefault="00B47C38" w:rsidP="00245BE4">
            <w:pPr>
              <w:widowControl/>
              <w:adjustRightInd/>
              <w:jc w:val="center"/>
              <w:rPr>
                <w:color w:val="000000"/>
              </w:rPr>
            </w:pPr>
            <w:r w:rsidRPr="00245BE4">
              <w:rPr>
                <w:color w:val="000000"/>
              </w:rPr>
              <w:t>1</w:t>
            </w:r>
          </w:p>
        </w:tc>
        <w:tc>
          <w:tcPr>
            <w:tcW w:w="1558" w:type="dxa"/>
          </w:tcPr>
          <w:p w:rsidR="00B47C38" w:rsidRPr="00245BE4" w:rsidRDefault="00B47C38" w:rsidP="00245BE4">
            <w:pPr>
              <w:widowControl/>
              <w:adjustRightInd/>
              <w:rPr>
                <w:color w:val="000000"/>
              </w:rPr>
            </w:pPr>
            <w:r w:rsidRPr="00245BE4">
              <w:rPr>
                <w:color w:val="000000"/>
              </w:rPr>
              <w:t xml:space="preserve">Программа подготовки специалистов среднего звена </w:t>
            </w:r>
          </w:p>
        </w:tc>
        <w:tc>
          <w:tcPr>
            <w:tcW w:w="992" w:type="dxa"/>
          </w:tcPr>
          <w:p w:rsidR="00B47C38" w:rsidRPr="00245BE4" w:rsidRDefault="00B47C38" w:rsidP="00245BE4">
            <w:pPr>
              <w:widowControl/>
              <w:adjustRightInd/>
              <w:jc w:val="center"/>
              <w:rPr>
                <w:color w:val="000000"/>
              </w:rPr>
            </w:pPr>
            <w:r w:rsidRPr="00245BE4">
              <w:rPr>
                <w:color w:val="000000"/>
              </w:rPr>
              <w:t>Среднее профессиональное</w:t>
            </w:r>
          </w:p>
          <w:p w:rsidR="00B47C38" w:rsidRPr="00245BE4" w:rsidRDefault="00B47C38" w:rsidP="00245BE4">
            <w:pPr>
              <w:widowControl/>
              <w:adjustRightInd/>
              <w:jc w:val="center"/>
              <w:rPr>
                <w:color w:val="000000"/>
              </w:rPr>
            </w:pPr>
          </w:p>
        </w:tc>
        <w:tc>
          <w:tcPr>
            <w:tcW w:w="851" w:type="dxa"/>
          </w:tcPr>
          <w:p w:rsidR="00B47C38" w:rsidRPr="00245BE4" w:rsidRDefault="00B47C38" w:rsidP="00245BE4">
            <w:pPr>
              <w:widowControl/>
              <w:adjustRightInd/>
              <w:jc w:val="center"/>
              <w:rPr>
                <w:color w:val="000000"/>
              </w:rPr>
            </w:pPr>
            <w:r w:rsidRPr="00245BE4">
              <w:rPr>
                <w:color w:val="000000"/>
              </w:rPr>
              <w:t>35.00.00</w:t>
            </w:r>
          </w:p>
          <w:p w:rsidR="00B47C38" w:rsidRPr="00245BE4" w:rsidRDefault="00B47C38" w:rsidP="00245BE4">
            <w:pPr>
              <w:widowControl/>
              <w:adjustRightInd/>
              <w:jc w:val="center"/>
              <w:rPr>
                <w:color w:val="000000"/>
              </w:rPr>
            </w:pPr>
          </w:p>
          <w:p w:rsidR="00B47C38" w:rsidRPr="00245BE4" w:rsidRDefault="00B47C38" w:rsidP="00245BE4">
            <w:pPr>
              <w:widowControl/>
              <w:adjustRightInd/>
              <w:rPr>
                <w:color w:val="000000"/>
              </w:rPr>
            </w:pPr>
          </w:p>
        </w:tc>
        <w:tc>
          <w:tcPr>
            <w:tcW w:w="1701" w:type="dxa"/>
          </w:tcPr>
          <w:p w:rsidR="00B47C38" w:rsidRPr="00245BE4" w:rsidRDefault="00B47C38" w:rsidP="00245BE4">
            <w:pPr>
              <w:widowControl/>
              <w:shd w:val="clear" w:color="auto" w:fill="FFFFFF"/>
              <w:adjustRightInd/>
              <w:jc w:val="both"/>
              <w:rPr>
                <w:color w:val="000000"/>
              </w:rPr>
            </w:pPr>
            <w:r w:rsidRPr="00245BE4">
              <w:rPr>
                <w:color w:val="000000"/>
                <w:spacing w:val="-3"/>
              </w:rPr>
              <w:t>Сельское, лесное и рыбное  хозяйство</w:t>
            </w:r>
          </w:p>
        </w:tc>
        <w:tc>
          <w:tcPr>
            <w:tcW w:w="992" w:type="dxa"/>
          </w:tcPr>
          <w:p w:rsidR="00B47C38" w:rsidRPr="00245BE4" w:rsidRDefault="00B47C38" w:rsidP="00245BE4">
            <w:pPr>
              <w:widowControl/>
              <w:adjustRightInd/>
              <w:rPr>
                <w:color w:val="000000"/>
              </w:rPr>
            </w:pPr>
            <w:r w:rsidRPr="00245BE4">
              <w:rPr>
                <w:color w:val="000000"/>
                <w:spacing w:val="-3"/>
              </w:rPr>
              <w:t>35.02.07.</w:t>
            </w:r>
          </w:p>
          <w:p w:rsidR="00B47C38" w:rsidRPr="00245BE4" w:rsidRDefault="00B47C38" w:rsidP="00245BE4">
            <w:pPr>
              <w:widowControl/>
              <w:adjustRightInd/>
              <w:jc w:val="center"/>
              <w:rPr>
                <w:color w:val="000000"/>
              </w:rPr>
            </w:pPr>
          </w:p>
        </w:tc>
        <w:tc>
          <w:tcPr>
            <w:tcW w:w="1561" w:type="dxa"/>
          </w:tcPr>
          <w:p w:rsidR="00B47C38" w:rsidRPr="00245BE4" w:rsidRDefault="00B47C38" w:rsidP="00245BE4">
            <w:pPr>
              <w:widowControl/>
              <w:adjustRightInd/>
              <w:rPr>
                <w:color w:val="000000"/>
              </w:rPr>
            </w:pPr>
            <w:r w:rsidRPr="00245BE4">
              <w:rPr>
                <w:color w:val="000000"/>
              </w:rPr>
              <w:t>Механизация сельского хозяйства</w:t>
            </w:r>
          </w:p>
          <w:p w:rsidR="00B47C38" w:rsidRPr="00245BE4" w:rsidRDefault="00B47C38" w:rsidP="00245BE4">
            <w:pPr>
              <w:widowControl/>
              <w:adjustRightInd/>
              <w:rPr>
                <w:color w:val="000000"/>
              </w:rPr>
            </w:pPr>
          </w:p>
          <w:p w:rsidR="00B47C38" w:rsidRPr="00245BE4" w:rsidRDefault="00B47C38" w:rsidP="00245BE4">
            <w:pPr>
              <w:widowControl/>
              <w:adjustRightInd/>
              <w:rPr>
                <w:color w:val="000000"/>
              </w:rPr>
            </w:pPr>
          </w:p>
        </w:tc>
        <w:tc>
          <w:tcPr>
            <w:tcW w:w="1560" w:type="dxa"/>
          </w:tcPr>
          <w:p w:rsidR="00B47C38" w:rsidRPr="00245BE4" w:rsidRDefault="00B47C38" w:rsidP="00245BE4">
            <w:pPr>
              <w:widowControl/>
              <w:adjustRightInd/>
              <w:jc w:val="center"/>
              <w:rPr>
                <w:color w:val="000000"/>
              </w:rPr>
            </w:pPr>
          </w:p>
          <w:p w:rsidR="00B47C38" w:rsidRPr="00245BE4" w:rsidRDefault="00B47C38" w:rsidP="00245BE4">
            <w:pPr>
              <w:widowControl/>
              <w:adjustRightInd/>
              <w:jc w:val="center"/>
              <w:rPr>
                <w:color w:val="000000"/>
              </w:rPr>
            </w:pPr>
            <w:r w:rsidRPr="00245BE4">
              <w:rPr>
                <w:color w:val="000000"/>
              </w:rPr>
              <w:t>3 года</w:t>
            </w:r>
          </w:p>
          <w:p w:rsidR="00B47C38" w:rsidRPr="00245BE4" w:rsidRDefault="00B47C38" w:rsidP="00245BE4">
            <w:pPr>
              <w:widowControl/>
              <w:adjustRightInd/>
              <w:jc w:val="center"/>
              <w:rPr>
                <w:color w:val="000000"/>
              </w:rPr>
            </w:pPr>
            <w:r w:rsidRPr="00245BE4">
              <w:rPr>
                <w:color w:val="000000"/>
              </w:rPr>
              <w:t>10месяцев</w:t>
            </w:r>
          </w:p>
          <w:p w:rsidR="00B47C38" w:rsidRPr="00245BE4" w:rsidRDefault="00B47C38" w:rsidP="00245BE4">
            <w:pPr>
              <w:widowControl/>
              <w:adjustRightInd/>
              <w:jc w:val="center"/>
              <w:rPr>
                <w:color w:val="000000"/>
              </w:rPr>
            </w:pPr>
          </w:p>
          <w:p w:rsidR="00B47C38" w:rsidRPr="00245BE4" w:rsidRDefault="00B47C38" w:rsidP="00245BE4">
            <w:pPr>
              <w:widowControl/>
              <w:adjustRightInd/>
              <w:jc w:val="center"/>
              <w:rPr>
                <w:color w:val="000000"/>
              </w:rPr>
            </w:pPr>
            <w:r w:rsidRPr="00245BE4">
              <w:rPr>
                <w:color w:val="000000"/>
              </w:rPr>
              <w:t>.</w:t>
            </w:r>
          </w:p>
        </w:tc>
      </w:tr>
      <w:tr w:rsidR="000B7CB9" w:rsidRPr="00245BE4" w:rsidTr="00B47C38">
        <w:trPr>
          <w:cantSplit/>
          <w:trHeight w:val="1134"/>
        </w:trPr>
        <w:tc>
          <w:tcPr>
            <w:tcW w:w="311" w:type="dxa"/>
          </w:tcPr>
          <w:p w:rsidR="000B7CB9" w:rsidRPr="00245BE4" w:rsidRDefault="0027750F" w:rsidP="00245BE4">
            <w:pPr>
              <w:widowControl/>
              <w:adjustRightInd/>
              <w:jc w:val="center"/>
              <w:rPr>
                <w:color w:val="000000"/>
              </w:rPr>
            </w:pPr>
            <w:r w:rsidRPr="00245BE4">
              <w:rPr>
                <w:color w:val="000000"/>
              </w:rPr>
              <w:lastRenderedPageBreak/>
              <w:t>2</w:t>
            </w:r>
          </w:p>
        </w:tc>
        <w:tc>
          <w:tcPr>
            <w:tcW w:w="1558" w:type="dxa"/>
          </w:tcPr>
          <w:p w:rsidR="000B7CB9" w:rsidRPr="00245BE4" w:rsidRDefault="000B7CB9" w:rsidP="00245BE4">
            <w:pPr>
              <w:widowControl/>
              <w:adjustRightInd/>
              <w:rPr>
                <w:color w:val="000000"/>
              </w:rPr>
            </w:pPr>
            <w:r w:rsidRPr="00245BE4">
              <w:rPr>
                <w:color w:val="000000"/>
              </w:rPr>
              <w:t xml:space="preserve">Программа подготовки специалистов среднего звена </w:t>
            </w:r>
          </w:p>
        </w:tc>
        <w:tc>
          <w:tcPr>
            <w:tcW w:w="992" w:type="dxa"/>
          </w:tcPr>
          <w:p w:rsidR="000B7CB9" w:rsidRPr="00245BE4" w:rsidRDefault="000B7CB9" w:rsidP="00245BE4">
            <w:pPr>
              <w:widowControl/>
              <w:adjustRightInd/>
              <w:jc w:val="center"/>
              <w:rPr>
                <w:color w:val="000000"/>
              </w:rPr>
            </w:pPr>
            <w:r w:rsidRPr="00245BE4">
              <w:rPr>
                <w:color w:val="000000"/>
              </w:rPr>
              <w:t>Среднее профессиональное</w:t>
            </w:r>
          </w:p>
          <w:p w:rsidR="000B7CB9" w:rsidRPr="00245BE4" w:rsidRDefault="000B7CB9" w:rsidP="00245BE4">
            <w:pPr>
              <w:widowControl/>
              <w:adjustRightInd/>
              <w:jc w:val="center"/>
              <w:rPr>
                <w:color w:val="000000"/>
              </w:rPr>
            </w:pPr>
          </w:p>
        </w:tc>
        <w:tc>
          <w:tcPr>
            <w:tcW w:w="851" w:type="dxa"/>
          </w:tcPr>
          <w:p w:rsidR="000B7CB9" w:rsidRPr="00245BE4" w:rsidRDefault="000B7CB9" w:rsidP="00245BE4">
            <w:pPr>
              <w:widowControl/>
              <w:adjustRightInd/>
              <w:jc w:val="center"/>
              <w:rPr>
                <w:color w:val="000000"/>
              </w:rPr>
            </w:pPr>
            <w:r w:rsidRPr="00245BE4">
              <w:rPr>
                <w:color w:val="000000"/>
              </w:rPr>
              <w:t>35.00.00</w:t>
            </w:r>
          </w:p>
          <w:p w:rsidR="000B7CB9" w:rsidRPr="00245BE4" w:rsidRDefault="000B7CB9" w:rsidP="00245BE4">
            <w:pPr>
              <w:widowControl/>
              <w:adjustRightInd/>
              <w:jc w:val="center"/>
              <w:rPr>
                <w:color w:val="000000"/>
              </w:rPr>
            </w:pPr>
          </w:p>
          <w:p w:rsidR="000B7CB9" w:rsidRPr="00245BE4" w:rsidRDefault="000B7CB9" w:rsidP="00245BE4">
            <w:pPr>
              <w:widowControl/>
              <w:adjustRightInd/>
              <w:rPr>
                <w:color w:val="000000"/>
              </w:rPr>
            </w:pPr>
          </w:p>
        </w:tc>
        <w:tc>
          <w:tcPr>
            <w:tcW w:w="1701" w:type="dxa"/>
          </w:tcPr>
          <w:p w:rsidR="000B7CB9" w:rsidRPr="00245BE4" w:rsidRDefault="000B7CB9" w:rsidP="00245BE4">
            <w:pPr>
              <w:widowControl/>
              <w:shd w:val="clear" w:color="auto" w:fill="FFFFFF"/>
              <w:adjustRightInd/>
              <w:jc w:val="both"/>
              <w:rPr>
                <w:color w:val="000000"/>
              </w:rPr>
            </w:pPr>
            <w:r w:rsidRPr="00245BE4">
              <w:rPr>
                <w:color w:val="000000"/>
                <w:spacing w:val="-3"/>
              </w:rPr>
              <w:t>Сельское, лесное и рыбное  хозяйство</w:t>
            </w:r>
          </w:p>
        </w:tc>
        <w:tc>
          <w:tcPr>
            <w:tcW w:w="992" w:type="dxa"/>
          </w:tcPr>
          <w:p w:rsidR="000B7CB9" w:rsidRPr="00245BE4" w:rsidRDefault="00123812" w:rsidP="00245BE4">
            <w:pPr>
              <w:rPr>
                <w:rFonts w:eastAsia="Times New Roman"/>
              </w:rPr>
            </w:pPr>
            <w:hyperlink r:id="rId9" w:tgtFrame="_blank" w:tooltip="ФГОС СПО 3+" w:history="1">
              <w:r w:rsidR="000B7CB9" w:rsidRPr="00245BE4">
                <w:rPr>
                  <w:rFonts w:eastAsia="Times New Roman"/>
                </w:rPr>
                <w:t>35.02.06</w:t>
              </w:r>
            </w:hyperlink>
          </w:p>
        </w:tc>
        <w:tc>
          <w:tcPr>
            <w:tcW w:w="1561" w:type="dxa"/>
          </w:tcPr>
          <w:p w:rsidR="000B7CB9" w:rsidRPr="00245BE4" w:rsidRDefault="000B7CB9" w:rsidP="00245BE4">
            <w:pPr>
              <w:rPr>
                <w:rFonts w:eastAsia="Times New Roman"/>
              </w:rPr>
            </w:pPr>
            <w:r w:rsidRPr="00245BE4">
              <w:rPr>
                <w:rFonts w:eastAsia="Times New Roman"/>
              </w:rPr>
              <w:t>Технология производства и переработки сельскохозяйственной продукции</w:t>
            </w:r>
          </w:p>
        </w:tc>
        <w:tc>
          <w:tcPr>
            <w:tcW w:w="1560" w:type="dxa"/>
          </w:tcPr>
          <w:p w:rsidR="000B7CB9" w:rsidRPr="00245BE4" w:rsidRDefault="000B7CB9" w:rsidP="00245BE4">
            <w:pPr>
              <w:widowControl/>
              <w:adjustRightInd/>
              <w:jc w:val="center"/>
              <w:rPr>
                <w:color w:val="000000"/>
              </w:rPr>
            </w:pPr>
            <w:r w:rsidRPr="00245BE4">
              <w:rPr>
                <w:color w:val="000000"/>
              </w:rPr>
              <w:t>3 года</w:t>
            </w:r>
          </w:p>
          <w:p w:rsidR="000B7CB9" w:rsidRPr="00245BE4" w:rsidRDefault="000B7CB9" w:rsidP="00245BE4">
            <w:pPr>
              <w:widowControl/>
              <w:adjustRightInd/>
              <w:jc w:val="center"/>
              <w:rPr>
                <w:color w:val="000000"/>
              </w:rPr>
            </w:pPr>
            <w:r w:rsidRPr="00245BE4">
              <w:rPr>
                <w:color w:val="000000"/>
              </w:rPr>
              <w:t>10месяцев</w:t>
            </w:r>
          </w:p>
          <w:p w:rsidR="000B7CB9" w:rsidRPr="00245BE4" w:rsidRDefault="000B7CB9" w:rsidP="00245BE4">
            <w:pPr>
              <w:widowControl/>
              <w:adjustRightInd/>
              <w:jc w:val="center"/>
              <w:rPr>
                <w:color w:val="000000"/>
              </w:rPr>
            </w:pPr>
          </w:p>
        </w:tc>
      </w:tr>
      <w:tr w:rsidR="000B7CB9" w:rsidRPr="00245BE4" w:rsidTr="00B47C38">
        <w:trPr>
          <w:cantSplit/>
          <w:trHeight w:val="1134"/>
        </w:trPr>
        <w:tc>
          <w:tcPr>
            <w:tcW w:w="311" w:type="dxa"/>
          </w:tcPr>
          <w:p w:rsidR="000B7CB9" w:rsidRPr="00245BE4" w:rsidRDefault="0027750F" w:rsidP="00245BE4">
            <w:pPr>
              <w:widowControl/>
              <w:adjustRightInd/>
              <w:jc w:val="center"/>
              <w:rPr>
                <w:color w:val="000000"/>
              </w:rPr>
            </w:pPr>
            <w:r w:rsidRPr="00245BE4">
              <w:rPr>
                <w:color w:val="000000"/>
              </w:rPr>
              <w:t>3</w:t>
            </w:r>
          </w:p>
        </w:tc>
        <w:tc>
          <w:tcPr>
            <w:tcW w:w="1558" w:type="dxa"/>
          </w:tcPr>
          <w:p w:rsidR="000B7CB9" w:rsidRPr="00245BE4" w:rsidRDefault="000B7CB9" w:rsidP="00245BE4">
            <w:pPr>
              <w:widowControl/>
              <w:adjustRightInd/>
              <w:rPr>
                <w:color w:val="000000"/>
              </w:rPr>
            </w:pPr>
            <w:r w:rsidRPr="00245BE4">
              <w:rPr>
                <w:color w:val="000000"/>
              </w:rPr>
              <w:t>Программа подготовки специалистов среднего звена</w:t>
            </w:r>
          </w:p>
        </w:tc>
        <w:tc>
          <w:tcPr>
            <w:tcW w:w="992" w:type="dxa"/>
          </w:tcPr>
          <w:p w:rsidR="000B7CB9" w:rsidRPr="00245BE4" w:rsidRDefault="000B7CB9" w:rsidP="00245BE4">
            <w:pPr>
              <w:widowControl/>
              <w:adjustRightInd/>
              <w:jc w:val="center"/>
              <w:rPr>
                <w:color w:val="000000"/>
              </w:rPr>
            </w:pPr>
            <w:r w:rsidRPr="00245BE4">
              <w:rPr>
                <w:color w:val="000000"/>
              </w:rPr>
              <w:t>Среднее профессиональное</w:t>
            </w:r>
          </w:p>
          <w:p w:rsidR="000B7CB9" w:rsidRPr="00245BE4" w:rsidRDefault="000B7CB9" w:rsidP="00245BE4">
            <w:pPr>
              <w:widowControl/>
              <w:adjustRightInd/>
              <w:jc w:val="center"/>
              <w:rPr>
                <w:color w:val="000000"/>
              </w:rPr>
            </w:pPr>
          </w:p>
        </w:tc>
        <w:tc>
          <w:tcPr>
            <w:tcW w:w="851" w:type="dxa"/>
          </w:tcPr>
          <w:p w:rsidR="000B7CB9" w:rsidRPr="00245BE4" w:rsidRDefault="000B7CB9" w:rsidP="00245BE4">
            <w:pPr>
              <w:widowControl/>
              <w:adjustRightInd/>
              <w:rPr>
                <w:color w:val="000000"/>
              </w:rPr>
            </w:pPr>
            <w:r w:rsidRPr="00245BE4">
              <w:rPr>
                <w:color w:val="000000"/>
              </w:rPr>
              <w:t>36.00.00.</w:t>
            </w:r>
          </w:p>
          <w:p w:rsidR="000B7CB9" w:rsidRPr="00245BE4" w:rsidRDefault="000B7CB9" w:rsidP="00245BE4">
            <w:pPr>
              <w:widowControl/>
              <w:adjustRightInd/>
              <w:rPr>
                <w:color w:val="000000"/>
              </w:rPr>
            </w:pPr>
          </w:p>
          <w:p w:rsidR="000B7CB9" w:rsidRPr="00245BE4" w:rsidRDefault="000B7CB9" w:rsidP="00245BE4">
            <w:pPr>
              <w:widowControl/>
              <w:adjustRightInd/>
              <w:rPr>
                <w:color w:val="000000"/>
              </w:rPr>
            </w:pPr>
          </w:p>
          <w:p w:rsidR="000B7CB9" w:rsidRPr="00245BE4" w:rsidRDefault="000B7CB9" w:rsidP="00245BE4">
            <w:pPr>
              <w:widowControl/>
              <w:adjustRightInd/>
              <w:jc w:val="center"/>
              <w:rPr>
                <w:color w:val="000000"/>
              </w:rPr>
            </w:pPr>
          </w:p>
        </w:tc>
        <w:tc>
          <w:tcPr>
            <w:tcW w:w="1701" w:type="dxa"/>
          </w:tcPr>
          <w:p w:rsidR="000B7CB9" w:rsidRPr="00245BE4" w:rsidRDefault="000B7CB9" w:rsidP="00245BE4">
            <w:pPr>
              <w:widowControl/>
              <w:shd w:val="clear" w:color="auto" w:fill="FFFFFF"/>
              <w:adjustRightInd/>
              <w:jc w:val="both"/>
              <w:rPr>
                <w:color w:val="000000"/>
              </w:rPr>
            </w:pPr>
            <w:r w:rsidRPr="00245BE4">
              <w:rPr>
                <w:color w:val="000000"/>
              </w:rPr>
              <w:t xml:space="preserve">Ветеринария и зоотехния </w:t>
            </w:r>
          </w:p>
          <w:p w:rsidR="000B7CB9" w:rsidRPr="00245BE4" w:rsidRDefault="000B7CB9" w:rsidP="00245BE4">
            <w:pPr>
              <w:widowControl/>
              <w:adjustRightInd/>
              <w:rPr>
                <w:color w:val="000000"/>
              </w:rPr>
            </w:pPr>
          </w:p>
        </w:tc>
        <w:tc>
          <w:tcPr>
            <w:tcW w:w="992" w:type="dxa"/>
          </w:tcPr>
          <w:p w:rsidR="000B7CB9" w:rsidRPr="00245BE4" w:rsidRDefault="000B7CB9" w:rsidP="00245BE4">
            <w:pPr>
              <w:widowControl/>
              <w:adjustRightInd/>
              <w:rPr>
                <w:color w:val="000000"/>
              </w:rPr>
            </w:pPr>
            <w:r w:rsidRPr="00245BE4">
              <w:rPr>
                <w:color w:val="000000"/>
              </w:rPr>
              <w:t>36.02.01</w:t>
            </w:r>
          </w:p>
          <w:p w:rsidR="000B7CB9" w:rsidRPr="00245BE4" w:rsidRDefault="000B7CB9" w:rsidP="00245BE4">
            <w:pPr>
              <w:widowControl/>
              <w:adjustRightInd/>
              <w:rPr>
                <w:color w:val="000000"/>
              </w:rPr>
            </w:pPr>
          </w:p>
          <w:p w:rsidR="000B7CB9" w:rsidRPr="00245BE4" w:rsidRDefault="000B7CB9" w:rsidP="00245BE4">
            <w:pPr>
              <w:widowControl/>
              <w:adjustRightInd/>
              <w:rPr>
                <w:color w:val="000000"/>
              </w:rPr>
            </w:pPr>
          </w:p>
          <w:p w:rsidR="000B7CB9" w:rsidRPr="00245BE4" w:rsidRDefault="000B7CB9" w:rsidP="00245BE4">
            <w:pPr>
              <w:widowControl/>
              <w:adjustRightInd/>
              <w:jc w:val="center"/>
              <w:rPr>
                <w:color w:val="000000"/>
              </w:rPr>
            </w:pPr>
          </w:p>
        </w:tc>
        <w:tc>
          <w:tcPr>
            <w:tcW w:w="1561" w:type="dxa"/>
          </w:tcPr>
          <w:p w:rsidR="000B7CB9" w:rsidRPr="00245BE4" w:rsidRDefault="000B7CB9" w:rsidP="00245BE4">
            <w:pPr>
              <w:widowControl/>
              <w:adjustRightInd/>
              <w:rPr>
                <w:color w:val="000000"/>
              </w:rPr>
            </w:pPr>
            <w:r w:rsidRPr="00245BE4">
              <w:rPr>
                <w:color w:val="000000"/>
              </w:rPr>
              <w:t xml:space="preserve">Ветеринария </w:t>
            </w:r>
          </w:p>
          <w:p w:rsidR="000B7CB9" w:rsidRPr="00245BE4" w:rsidRDefault="000B7CB9" w:rsidP="00245BE4">
            <w:pPr>
              <w:widowControl/>
              <w:adjustRightInd/>
              <w:rPr>
                <w:color w:val="000000"/>
              </w:rPr>
            </w:pPr>
          </w:p>
          <w:p w:rsidR="000B7CB9" w:rsidRPr="00245BE4" w:rsidRDefault="000B7CB9" w:rsidP="00245BE4">
            <w:pPr>
              <w:widowControl/>
              <w:adjustRightInd/>
              <w:rPr>
                <w:color w:val="000000"/>
              </w:rPr>
            </w:pPr>
          </w:p>
        </w:tc>
        <w:tc>
          <w:tcPr>
            <w:tcW w:w="1560" w:type="dxa"/>
          </w:tcPr>
          <w:p w:rsidR="000B7CB9" w:rsidRPr="00245BE4" w:rsidRDefault="000B7CB9" w:rsidP="00245BE4">
            <w:pPr>
              <w:widowControl/>
              <w:adjustRightInd/>
              <w:rPr>
                <w:color w:val="000000"/>
                <w:lang w:val="en-US"/>
              </w:rPr>
            </w:pPr>
          </w:p>
          <w:p w:rsidR="000B7CB9" w:rsidRPr="00245BE4" w:rsidRDefault="000B7CB9" w:rsidP="00245BE4">
            <w:pPr>
              <w:widowControl/>
              <w:adjustRightInd/>
              <w:rPr>
                <w:color w:val="000000"/>
              </w:rPr>
            </w:pPr>
            <w:r w:rsidRPr="00245BE4">
              <w:rPr>
                <w:color w:val="000000"/>
              </w:rPr>
              <w:t>3 года</w:t>
            </w:r>
          </w:p>
          <w:p w:rsidR="000B7CB9" w:rsidRPr="00245BE4" w:rsidRDefault="000B7CB9" w:rsidP="00245BE4">
            <w:pPr>
              <w:widowControl/>
              <w:adjustRightInd/>
              <w:rPr>
                <w:color w:val="000000"/>
              </w:rPr>
            </w:pPr>
            <w:r w:rsidRPr="00245BE4">
              <w:rPr>
                <w:color w:val="000000"/>
              </w:rPr>
              <w:t>10месяцев</w:t>
            </w:r>
          </w:p>
          <w:p w:rsidR="000B7CB9" w:rsidRPr="00245BE4" w:rsidRDefault="000B7CB9" w:rsidP="00245BE4">
            <w:pPr>
              <w:widowControl/>
              <w:adjustRightInd/>
              <w:jc w:val="center"/>
              <w:rPr>
                <w:color w:val="000000"/>
              </w:rPr>
            </w:pPr>
            <w:r w:rsidRPr="00245BE4">
              <w:rPr>
                <w:color w:val="000000"/>
              </w:rPr>
              <w:t>.</w:t>
            </w:r>
          </w:p>
        </w:tc>
      </w:tr>
      <w:tr w:rsidR="00BE1818" w:rsidRPr="00245BE4" w:rsidTr="00B47C38">
        <w:trPr>
          <w:cantSplit/>
          <w:trHeight w:val="1134"/>
        </w:trPr>
        <w:tc>
          <w:tcPr>
            <w:tcW w:w="311" w:type="dxa"/>
          </w:tcPr>
          <w:p w:rsidR="00BE1818" w:rsidRPr="00245BE4" w:rsidRDefault="00504D0E" w:rsidP="00245BE4">
            <w:pPr>
              <w:widowControl/>
              <w:adjustRightInd/>
              <w:jc w:val="center"/>
              <w:rPr>
                <w:color w:val="000000"/>
              </w:rPr>
            </w:pPr>
            <w:r w:rsidRPr="00245BE4">
              <w:rPr>
                <w:color w:val="000000"/>
              </w:rPr>
              <w:t>4</w:t>
            </w:r>
          </w:p>
        </w:tc>
        <w:tc>
          <w:tcPr>
            <w:tcW w:w="1558" w:type="dxa"/>
          </w:tcPr>
          <w:p w:rsidR="00BE1818" w:rsidRPr="00245BE4" w:rsidRDefault="00BE1818" w:rsidP="00245BE4">
            <w:pPr>
              <w:widowControl/>
              <w:adjustRightInd/>
              <w:rPr>
                <w:color w:val="000000"/>
              </w:rPr>
            </w:pPr>
            <w:r w:rsidRPr="00245BE4">
              <w:rPr>
                <w:color w:val="000000"/>
              </w:rPr>
              <w:t>Программа подготовки специалистов среднего звена</w:t>
            </w:r>
          </w:p>
        </w:tc>
        <w:tc>
          <w:tcPr>
            <w:tcW w:w="992" w:type="dxa"/>
          </w:tcPr>
          <w:p w:rsidR="00BE1818" w:rsidRPr="00245BE4" w:rsidRDefault="00BE1818" w:rsidP="00245BE4">
            <w:pPr>
              <w:widowControl/>
              <w:adjustRightInd/>
              <w:jc w:val="center"/>
              <w:rPr>
                <w:color w:val="000000"/>
              </w:rPr>
            </w:pPr>
            <w:r w:rsidRPr="00245BE4">
              <w:rPr>
                <w:color w:val="000000"/>
              </w:rPr>
              <w:t>Среднее профессиональное</w:t>
            </w:r>
          </w:p>
          <w:p w:rsidR="00BE1818" w:rsidRPr="00245BE4" w:rsidRDefault="00BE1818" w:rsidP="00245BE4">
            <w:pPr>
              <w:widowControl/>
              <w:adjustRightInd/>
              <w:jc w:val="center"/>
              <w:rPr>
                <w:color w:val="000000"/>
              </w:rPr>
            </w:pPr>
          </w:p>
        </w:tc>
        <w:tc>
          <w:tcPr>
            <w:tcW w:w="851" w:type="dxa"/>
          </w:tcPr>
          <w:p w:rsidR="00BE1818" w:rsidRPr="00245BE4" w:rsidRDefault="00BE1818" w:rsidP="00245BE4">
            <w:pPr>
              <w:widowControl/>
              <w:adjustRightInd/>
              <w:rPr>
                <w:color w:val="000000"/>
              </w:rPr>
            </w:pPr>
            <w:r w:rsidRPr="00245BE4">
              <w:rPr>
                <w:color w:val="000000"/>
              </w:rPr>
              <w:t>38.00.00.</w:t>
            </w:r>
          </w:p>
          <w:p w:rsidR="00BE1818" w:rsidRPr="00245BE4" w:rsidRDefault="00BE1818" w:rsidP="00245BE4">
            <w:pPr>
              <w:widowControl/>
              <w:adjustRightInd/>
              <w:rPr>
                <w:color w:val="000000"/>
              </w:rPr>
            </w:pPr>
          </w:p>
          <w:p w:rsidR="00BE1818" w:rsidRPr="00245BE4" w:rsidRDefault="00BE1818" w:rsidP="00245BE4">
            <w:pPr>
              <w:widowControl/>
              <w:adjustRightInd/>
              <w:rPr>
                <w:color w:val="000000"/>
              </w:rPr>
            </w:pPr>
          </w:p>
          <w:p w:rsidR="00BE1818" w:rsidRPr="00245BE4" w:rsidRDefault="00BE1818" w:rsidP="00245BE4">
            <w:pPr>
              <w:widowControl/>
              <w:adjustRightInd/>
              <w:jc w:val="center"/>
              <w:rPr>
                <w:color w:val="000000"/>
              </w:rPr>
            </w:pPr>
          </w:p>
        </w:tc>
        <w:tc>
          <w:tcPr>
            <w:tcW w:w="1701" w:type="dxa"/>
          </w:tcPr>
          <w:p w:rsidR="00BE1818" w:rsidRPr="00245BE4" w:rsidRDefault="00BE1818" w:rsidP="00245BE4">
            <w:pPr>
              <w:widowControl/>
              <w:shd w:val="clear" w:color="auto" w:fill="FFFFFF"/>
              <w:adjustRightInd/>
              <w:jc w:val="both"/>
              <w:rPr>
                <w:color w:val="000000"/>
              </w:rPr>
            </w:pPr>
            <w:r w:rsidRPr="00245BE4">
              <w:rPr>
                <w:rFonts w:eastAsia="Times New Roman"/>
              </w:rPr>
              <w:t>Экономика и управление</w:t>
            </w:r>
          </w:p>
        </w:tc>
        <w:tc>
          <w:tcPr>
            <w:tcW w:w="992" w:type="dxa"/>
          </w:tcPr>
          <w:p w:rsidR="00BE1818" w:rsidRPr="00245BE4" w:rsidRDefault="00BE1818" w:rsidP="00245BE4">
            <w:pPr>
              <w:rPr>
                <w:rFonts w:eastAsia="Times New Roman"/>
              </w:rPr>
            </w:pPr>
            <w:r w:rsidRPr="00245BE4">
              <w:rPr>
                <w:rFonts w:eastAsia="Times New Roman"/>
              </w:rPr>
              <w:t>38.02.01</w:t>
            </w:r>
          </w:p>
        </w:tc>
        <w:tc>
          <w:tcPr>
            <w:tcW w:w="1561" w:type="dxa"/>
          </w:tcPr>
          <w:p w:rsidR="00BE1818" w:rsidRPr="00245BE4" w:rsidRDefault="00BE1818" w:rsidP="00245BE4">
            <w:pPr>
              <w:rPr>
                <w:rFonts w:eastAsia="Times New Roman"/>
              </w:rPr>
            </w:pPr>
            <w:r w:rsidRPr="00245BE4">
              <w:rPr>
                <w:rFonts w:eastAsia="Times New Roman"/>
              </w:rPr>
              <w:t>Экономика и бухгалтерский учет (по отраслям)</w:t>
            </w:r>
          </w:p>
        </w:tc>
        <w:tc>
          <w:tcPr>
            <w:tcW w:w="1560" w:type="dxa"/>
          </w:tcPr>
          <w:p w:rsidR="00BE1818" w:rsidRPr="00245BE4" w:rsidRDefault="00BE1818" w:rsidP="00245BE4">
            <w:pPr>
              <w:widowControl/>
              <w:adjustRightInd/>
              <w:rPr>
                <w:color w:val="000000"/>
              </w:rPr>
            </w:pPr>
            <w:r w:rsidRPr="00245BE4">
              <w:rPr>
                <w:color w:val="000000"/>
              </w:rPr>
              <w:t xml:space="preserve">2г 10        </w:t>
            </w:r>
          </w:p>
          <w:p w:rsidR="00BE1818" w:rsidRPr="00245BE4" w:rsidRDefault="00BE1818" w:rsidP="00245BE4">
            <w:pPr>
              <w:widowControl/>
              <w:adjustRightInd/>
              <w:rPr>
                <w:color w:val="000000"/>
              </w:rPr>
            </w:pPr>
            <w:r w:rsidRPr="00245BE4">
              <w:rPr>
                <w:color w:val="000000"/>
              </w:rPr>
              <w:t>месяцев</w:t>
            </w:r>
          </w:p>
        </w:tc>
      </w:tr>
      <w:tr w:rsidR="00BE1818" w:rsidRPr="00245BE4" w:rsidTr="00B47C38">
        <w:trPr>
          <w:cantSplit/>
          <w:trHeight w:val="1134"/>
        </w:trPr>
        <w:tc>
          <w:tcPr>
            <w:tcW w:w="311" w:type="dxa"/>
          </w:tcPr>
          <w:p w:rsidR="00BE1818" w:rsidRPr="00245BE4" w:rsidRDefault="00504D0E" w:rsidP="00245BE4">
            <w:pPr>
              <w:jc w:val="center"/>
              <w:rPr>
                <w:color w:val="000000"/>
              </w:rPr>
            </w:pPr>
            <w:r w:rsidRPr="00245BE4">
              <w:rPr>
                <w:color w:val="000000"/>
              </w:rPr>
              <w:t>5</w:t>
            </w:r>
          </w:p>
        </w:tc>
        <w:tc>
          <w:tcPr>
            <w:tcW w:w="1558" w:type="dxa"/>
          </w:tcPr>
          <w:p w:rsidR="00BE1818" w:rsidRPr="00245BE4" w:rsidRDefault="00BE1818" w:rsidP="00245BE4">
            <w:pPr>
              <w:rPr>
                <w:color w:val="000000"/>
              </w:rPr>
            </w:pPr>
            <w:r w:rsidRPr="00245BE4">
              <w:rPr>
                <w:color w:val="000000"/>
              </w:rPr>
              <w:t xml:space="preserve">Программа подготовки специалистов среднего звена </w:t>
            </w:r>
          </w:p>
        </w:tc>
        <w:tc>
          <w:tcPr>
            <w:tcW w:w="992" w:type="dxa"/>
          </w:tcPr>
          <w:p w:rsidR="00BE1818" w:rsidRPr="00245BE4" w:rsidRDefault="00BE1818" w:rsidP="00245BE4">
            <w:pPr>
              <w:jc w:val="center"/>
              <w:rPr>
                <w:color w:val="000000"/>
              </w:rPr>
            </w:pPr>
            <w:r w:rsidRPr="00245BE4">
              <w:rPr>
                <w:color w:val="000000"/>
              </w:rPr>
              <w:t>Среднее профессиональное</w:t>
            </w:r>
          </w:p>
          <w:p w:rsidR="00BE1818" w:rsidRPr="00245BE4" w:rsidRDefault="00BE1818" w:rsidP="00245BE4">
            <w:pPr>
              <w:jc w:val="center"/>
              <w:rPr>
                <w:color w:val="000000"/>
              </w:rPr>
            </w:pPr>
          </w:p>
        </w:tc>
        <w:tc>
          <w:tcPr>
            <w:tcW w:w="851" w:type="dxa"/>
          </w:tcPr>
          <w:p w:rsidR="00BE1818" w:rsidRPr="00245BE4" w:rsidRDefault="00BE1818" w:rsidP="00245BE4">
            <w:pPr>
              <w:jc w:val="center"/>
              <w:rPr>
                <w:color w:val="000000"/>
              </w:rPr>
            </w:pPr>
            <w:r w:rsidRPr="00245BE4">
              <w:rPr>
                <w:color w:val="000000"/>
              </w:rPr>
              <w:t>35.00.00</w:t>
            </w:r>
          </w:p>
          <w:p w:rsidR="00BE1818" w:rsidRPr="00245BE4" w:rsidRDefault="00BE1818" w:rsidP="00245BE4">
            <w:pPr>
              <w:jc w:val="center"/>
              <w:rPr>
                <w:color w:val="000000"/>
              </w:rPr>
            </w:pPr>
          </w:p>
          <w:p w:rsidR="00BE1818" w:rsidRPr="00245BE4" w:rsidRDefault="00BE1818" w:rsidP="00245BE4">
            <w:pPr>
              <w:rPr>
                <w:color w:val="000000"/>
              </w:rPr>
            </w:pPr>
          </w:p>
        </w:tc>
        <w:tc>
          <w:tcPr>
            <w:tcW w:w="1701" w:type="dxa"/>
          </w:tcPr>
          <w:p w:rsidR="00BE1818" w:rsidRPr="00245BE4" w:rsidRDefault="00BE1818" w:rsidP="00245BE4">
            <w:pPr>
              <w:shd w:val="clear" w:color="auto" w:fill="FFFFFF"/>
              <w:jc w:val="both"/>
              <w:rPr>
                <w:color w:val="000000"/>
              </w:rPr>
            </w:pPr>
            <w:r w:rsidRPr="00245BE4">
              <w:rPr>
                <w:color w:val="000000"/>
                <w:spacing w:val="-3"/>
              </w:rPr>
              <w:t>Сельское, лесное и рыбное  хозяйство</w:t>
            </w:r>
          </w:p>
        </w:tc>
        <w:tc>
          <w:tcPr>
            <w:tcW w:w="992" w:type="dxa"/>
          </w:tcPr>
          <w:p w:rsidR="00BE1818" w:rsidRPr="00245BE4" w:rsidRDefault="00BE1818" w:rsidP="00245BE4">
            <w:pPr>
              <w:widowControl/>
              <w:adjustRightInd/>
              <w:rPr>
                <w:color w:val="000000"/>
              </w:rPr>
            </w:pPr>
            <w:r w:rsidRPr="00245BE4">
              <w:t>35.01.13</w:t>
            </w:r>
            <w:r w:rsidRPr="00245BE4">
              <w:tab/>
            </w:r>
          </w:p>
        </w:tc>
        <w:tc>
          <w:tcPr>
            <w:tcW w:w="1561" w:type="dxa"/>
          </w:tcPr>
          <w:p w:rsidR="00BE1818" w:rsidRPr="00245BE4" w:rsidRDefault="00BE1818" w:rsidP="00245BE4">
            <w:pPr>
              <w:widowControl/>
              <w:adjustRightInd/>
              <w:rPr>
                <w:color w:val="000000"/>
              </w:rPr>
            </w:pPr>
            <w:r w:rsidRPr="00245BE4">
              <w:t>Тракторист-машинист сельскохозяйственного производства</w:t>
            </w:r>
          </w:p>
        </w:tc>
        <w:tc>
          <w:tcPr>
            <w:tcW w:w="1560" w:type="dxa"/>
          </w:tcPr>
          <w:p w:rsidR="00BE1818" w:rsidRPr="00245BE4" w:rsidRDefault="00BE1818" w:rsidP="00245BE4">
            <w:pPr>
              <w:widowControl/>
              <w:adjustRightInd/>
              <w:jc w:val="center"/>
              <w:rPr>
                <w:color w:val="000000"/>
              </w:rPr>
            </w:pPr>
            <w:r w:rsidRPr="00245BE4">
              <w:rPr>
                <w:color w:val="000000"/>
              </w:rPr>
              <w:t>2г 10        месяцев</w:t>
            </w:r>
          </w:p>
        </w:tc>
      </w:tr>
      <w:tr w:rsidR="00BE1818" w:rsidRPr="00245BE4" w:rsidTr="00B47C38">
        <w:trPr>
          <w:cantSplit/>
          <w:trHeight w:val="1134"/>
        </w:trPr>
        <w:tc>
          <w:tcPr>
            <w:tcW w:w="311" w:type="dxa"/>
          </w:tcPr>
          <w:p w:rsidR="00BE1818" w:rsidRPr="00245BE4" w:rsidRDefault="00504D0E" w:rsidP="00245BE4">
            <w:pPr>
              <w:jc w:val="center"/>
              <w:rPr>
                <w:color w:val="000000"/>
              </w:rPr>
            </w:pPr>
            <w:r w:rsidRPr="00245BE4">
              <w:rPr>
                <w:color w:val="000000"/>
              </w:rPr>
              <w:t>6</w:t>
            </w:r>
          </w:p>
        </w:tc>
        <w:tc>
          <w:tcPr>
            <w:tcW w:w="1558" w:type="dxa"/>
          </w:tcPr>
          <w:p w:rsidR="00BE1818" w:rsidRPr="00245BE4" w:rsidRDefault="00BE1818" w:rsidP="00245BE4">
            <w:pPr>
              <w:rPr>
                <w:color w:val="000000"/>
              </w:rPr>
            </w:pPr>
            <w:r w:rsidRPr="00245BE4">
              <w:rPr>
                <w:color w:val="000000"/>
              </w:rPr>
              <w:t xml:space="preserve">Программа подготовки специалистов среднего звена </w:t>
            </w:r>
          </w:p>
        </w:tc>
        <w:tc>
          <w:tcPr>
            <w:tcW w:w="992" w:type="dxa"/>
          </w:tcPr>
          <w:p w:rsidR="00BE1818" w:rsidRPr="00245BE4" w:rsidRDefault="00BE1818" w:rsidP="00245BE4">
            <w:pPr>
              <w:jc w:val="center"/>
              <w:rPr>
                <w:color w:val="000000"/>
              </w:rPr>
            </w:pPr>
            <w:r w:rsidRPr="00245BE4">
              <w:rPr>
                <w:color w:val="000000"/>
              </w:rPr>
              <w:t>Среднее профессиональное</w:t>
            </w:r>
          </w:p>
          <w:p w:rsidR="00BE1818" w:rsidRPr="00245BE4" w:rsidRDefault="00BE1818" w:rsidP="00245BE4">
            <w:pPr>
              <w:jc w:val="center"/>
              <w:rPr>
                <w:color w:val="000000"/>
              </w:rPr>
            </w:pPr>
          </w:p>
        </w:tc>
        <w:tc>
          <w:tcPr>
            <w:tcW w:w="851" w:type="dxa"/>
          </w:tcPr>
          <w:p w:rsidR="00BE1818" w:rsidRPr="00245BE4" w:rsidRDefault="00BE1818" w:rsidP="00245BE4">
            <w:pPr>
              <w:jc w:val="center"/>
              <w:rPr>
                <w:color w:val="000000"/>
              </w:rPr>
            </w:pPr>
            <w:r w:rsidRPr="00245BE4">
              <w:rPr>
                <w:color w:val="000000"/>
              </w:rPr>
              <w:t>35.00.00</w:t>
            </w:r>
          </w:p>
          <w:p w:rsidR="00BE1818" w:rsidRPr="00245BE4" w:rsidRDefault="00BE1818" w:rsidP="00245BE4">
            <w:pPr>
              <w:jc w:val="center"/>
              <w:rPr>
                <w:color w:val="000000"/>
              </w:rPr>
            </w:pPr>
          </w:p>
          <w:p w:rsidR="00BE1818" w:rsidRPr="00245BE4" w:rsidRDefault="00BE1818" w:rsidP="00245BE4">
            <w:pPr>
              <w:rPr>
                <w:color w:val="000000"/>
              </w:rPr>
            </w:pPr>
          </w:p>
        </w:tc>
        <w:tc>
          <w:tcPr>
            <w:tcW w:w="1701" w:type="dxa"/>
          </w:tcPr>
          <w:p w:rsidR="00BE1818" w:rsidRPr="00245BE4" w:rsidRDefault="00BE1818" w:rsidP="00245BE4">
            <w:pPr>
              <w:shd w:val="clear" w:color="auto" w:fill="FFFFFF"/>
              <w:jc w:val="both"/>
              <w:rPr>
                <w:color w:val="000000"/>
              </w:rPr>
            </w:pPr>
            <w:r w:rsidRPr="00245BE4">
              <w:rPr>
                <w:color w:val="000000"/>
                <w:spacing w:val="-3"/>
              </w:rPr>
              <w:t>Сельское, лесное и рыбное  хозяйство</w:t>
            </w:r>
          </w:p>
        </w:tc>
        <w:tc>
          <w:tcPr>
            <w:tcW w:w="992" w:type="dxa"/>
          </w:tcPr>
          <w:p w:rsidR="00BE1818" w:rsidRPr="00245BE4" w:rsidRDefault="00BE1818" w:rsidP="00245BE4">
            <w:pPr>
              <w:widowControl/>
              <w:adjustRightInd/>
            </w:pPr>
            <w:r w:rsidRPr="00245BE4">
              <w:t>35.01.23</w:t>
            </w:r>
          </w:p>
        </w:tc>
        <w:tc>
          <w:tcPr>
            <w:tcW w:w="1561" w:type="dxa"/>
          </w:tcPr>
          <w:p w:rsidR="00BE1818" w:rsidRPr="00245BE4" w:rsidRDefault="00BE1818" w:rsidP="00245BE4">
            <w:pPr>
              <w:widowControl/>
              <w:adjustRightInd/>
            </w:pPr>
            <w:r w:rsidRPr="00245BE4">
              <w:t>Хозяйка (ин) усадьбы</w:t>
            </w:r>
          </w:p>
        </w:tc>
        <w:tc>
          <w:tcPr>
            <w:tcW w:w="1560" w:type="dxa"/>
          </w:tcPr>
          <w:p w:rsidR="00BE1818" w:rsidRPr="00245BE4" w:rsidRDefault="00BE1818" w:rsidP="00245BE4">
            <w:pPr>
              <w:widowControl/>
              <w:adjustRightInd/>
              <w:rPr>
                <w:color w:val="000000"/>
              </w:rPr>
            </w:pPr>
            <w:r w:rsidRPr="00245BE4">
              <w:rPr>
                <w:color w:val="000000"/>
              </w:rPr>
              <w:t xml:space="preserve">   3г.5 месяцев</w:t>
            </w:r>
          </w:p>
        </w:tc>
      </w:tr>
      <w:tr w:rsidR="00BE1818" w:rsidRPr="00245BE4" w:rsidTr="00B47C38">
        <w:trPr>
          <w:cantSplit/>
          <w:trHeight w:val="1134"/>
        </w:trPr>
        <w:tc>
          <w:tcPr>
            <w:tcW w:w="311" w:type="dxa"/>
          </w:tcPr>
          <w:p w:rsidR="00BE1818" w:rsidRPr="00245BE4" w:rsidRDefault="00504D0E" w:rsidP="00245BE4">
            <w:pPr>
              <w:widowControl/>
              <w:adjustRightInd/>
              <w:jc w:val="center"/>
              <w:rPr>
                <w:color w:val="000000"/>
              </w:rPr>
            </w:pPr>
            <w:r w:rsidRPr="00245BE4">
              <w:rPr>
                <w:color w:val="000000"/>
              </w:rPr>
              <w:t>7</w:t>
            </w:r>
          </w:p>
        </w:tc>
        <w:tc>
          <w:tcPr>
            <w:tcW w:w="1558" w:type="dxa"/>
          </w:tcPr>
          <w:p w:rsidR="00BE1818" w:rsidRPr="00245BE4" w:rsidRDefault="00BE1818" w:rsidP="00245BE4">
            <w:pPr>
              <w:widowControl/>
              <w:adjustRightInd/>
              <w:rPr>
                <w:color w:val="000000"/>
              </w:rPr>
            </w:pPr>
            <w:r w:rsidRPr="00245BE4">
              <w:rPr>
                <w:color w:val="000000"/>
              </w:rPr>
              <w:t>Программа подготовки квалифицированных рабочих</w:t>
            </w:r>
            <w:proofErr w:type="gramStart"/>
            <w:r w:rsidRPr="00245BE4">
              <w:rPr>
                <w:color w:val="000000"/>
              </w:rPr>
              <w:t xml:space="preserve"> ,</w:t>
            </w:r>
            <w:proofErr w:type="gramEnd"/>
            <w:r w:rsidRPr="00245BE4">
              <w:rPr>
                <w:color w:val="000000"/>
              </w:rPr>
              <w:t>служащих</w:t>
            </w:r>
          </w:p>
        </w:tc>
        <w:tc>
          <w:tcPr>
            <w:tcW w:w="992" w:type="dxa"/>
          </w:tcPr>
          <w:p w:rsidR="00BE1818" w:rsidRPr="00245BE4" w:rsidRDefault="00BE1818" w:rsidP="00245BE4">
            <w:pPr>
              <w:widowControl/>
              <w:adjustRightInd/>
              <w:jc w:val="center"/>
              <w:rPr>
                <w:color w:val="000000"/>
              </w:rPr>
            </w:pPr>
            <w:r w:rsidRPr="00245BE4">
              <w:rPr>
                <w:color w:val="000000"/>
              </w:rPr>
              <w:t>Среднее профессиональное</w:t>
            </w:r>
          </w:p>
          <w:p w:rsidR="00BE1818" w:rsidRPr="00245BE4" w:rsidRDefault="00BE1818" w:rsidP="00245BE4">
            <w:pPr>
              <w:widowControl/>
              <w:adjustRightInd/>
              <w:jc w:val="center"/>
              <w:rPr>
                <w:color w:val="000000"/>
              </w:rPr>
            </w:pPr>
          </w:p>
        </w:tc>
        <w:tc>
          <w:tcPr>
            <w:tcW w:w="851" w:type="dxa"/>
          </w:tcPr>
          <w:p w:rsidR="00BE1818" w:rsidRPr="00245BE4" w:rsidRDefault="00123812" w:rsidP="00245BE4">
            <w:pPr>
              <w:widowControl/>
              <w:adjustRightInd/>
              <w:jc w:val="center"/>
              <w:rPr>
                <w:color w:val="000000"/>
              </w:rPr>
            </w:pPr>
            <w:hyperlink r:id="rId10" w:history="1">
              <w:r w:rsidR="00BE1818" w:rsidRPr="00245BE4">
                <w:rPr>
                  <w:color w:val="000000"/>
                </w:rPr>
                <w:t>15.00.00</w:t>
              </w:r>
            </w:hyperlink>
          </w:p>
          <w:p w:rsidR="00BE1818" w:rsidRPr="00245BE4" w:rsidRDefault="00BE1818" w:rsidP="00245BE4">
            <w:pPr>
              <w:widowControl/>
              <w:adjustRightInd/>
              <w:jc w:val="center"/>
              <w:rPr>
                <w:color w:val="000000"/>
              </w:rPr>
            </w:pPr>
          </w:p>
          <w:p w:rsidR="00BE1818" w:rsidRPr="00245BE4" w:rsidRDefault="00BE1818" w:rsidP="00245BE4">
            <w:pPr>
              <w:widowControl/>
              <w:adjustRightInd/>
              <w:jc w:val="center"/>
              <w:rPr>
                <w:color w:val="000000"/>
                <w:lang w:val="en-US"/>
              </w:rPr>
            </w:pPr>
          </w:p>
          <w:p w:rsidR="00BE1818" w:rsidRPr="00245BE4" w:rsidRDefault="00BE1818" w:rsidP="00245BE4">
            <w:pPr>
              <w:widowControl/>
              <w:adjustRightInd/>
              <w:jc w:val="center"/>
              <w:rPr>
                <w:color w:val="000000"/>
                <w:lang w:val="en-US"/>
              </w:rPr>
            </w:pPr>
          </w:p>
          <w:p w:rsidR="00BE1818" w:rsidRPr="00245BE4" w:rsidRDefault="00BE1818" w:rsidP="00245BE4">
            <w:pPr>
              <w:widowControl/>
              <w:adjustRightInd/>
              <w:jc w:val="center"/>
              <w:rPr>
                <w:color w:val="000000"/>
                <w:lang w:val="en-US"/>
              </w:rPr>
            </w:pPr>
          </w:p>
        </w:tc>
        <w:tc>
          <w:tcPr>
            <w:tcW w:w="1701" w:type="dxa"/>
          </w:tcPr>
          <w:p w:rsidR="00BE1818" w:rsidRPr="00245BE4" w:rsidRDefault="00BE1818" w:rsidP="00245BE4">
            <w:pPr>
              <w:widowControl/>
              <w:adjustRightInd/>
              <w:rPr>
                <w:color w:val="000000"/>
              </w:rPr>
            </w:pPr>
            <w:r w:rsidRPr="00245BE4">
              <w:rPr>
                <w:color w:val="000000"/>
              </w:rPr>
              <w:t>Машиностроение</w:t>
            </w:r>
          </w:p>
          <w:p w:rsidR="00BE1818" w:rsidRPr="00245BE4" w:rsidRDefault="00BE1818" w:rsidP="00245BE4">
            <w:pPr>
              <w:widowControl/>
              <w:adjustRightInd/>
              <w:rPr>
                <w:color w:val="000000"/>
              </w:rPr>
            </w:pPr>
          </w:p>
        </w:tc>
        <w:tc>
          <w:tcPr>
            <w:tcW w:w="992" w:type="dxa"/>
          </w:tcPr>
          <w:p w:rsidR="00BE1818" w:rsidRPr="00245BE4" w:rsidRDefault="00123812" w:rsidP="00245BE4">
            <w:pPr>
              <w:widowControl/>
              <w:adjustRightInd/>
              <w:jc w:val="center"/>
              <w:rPr>
                <w:color w:val="000000"/>
              </w:rPr>
            </w:pPr>
            <w:hyperlink r:id="rId11" w:history="1">
              <w:r w:rsidR="00BE1818" w:rsidRPr="00245BE4">
                <w:rPr>
                  <w:color w:val="000000"/>
                </w:rPr>
                <w:t>15.01.05</w:t>
              </w:r>
            </w:hyperlink>
          </w:p>
          <w:p w:rsidR="00BE1818" w:rsidRPr="00245BE4" w:rsidRDefault="00BE1818" w:rsidP="00245BE4">
            <w:pPr>
              <w:widowControl/>
              <w:adjustRightInd/>
              <w:jc w:val="center"/>
              <w:rPr>
                <w:color w:val="000000"/>
              </w:rPr>
            </w:pPr>
          </w:p>
          <w:p w:rsidR="00BE1818" w:rsidRPr="00245BE4" w:rsidRDefault="00BE1818" w:rsidP="00245BE4">
            <w:pPr>
              <w:widowControl/>
              <w:adjustRightInd/>
              <w:jc w:val="center"/>
              <w:rPr>
                <w:i/>
                <w:color w:val="000000"/>
                <w:lang w:val="en-US"/>
              </w:rPr>
            </w:pPr>
          </w:p>
          <w:p w:rsidR="00BE1818" w:rsidRPr="00245BE4" w:rsidRDefault="00BE1818" w:rsidP="00245BE4">
            <w:pPr>
              <w:widowControl/>
              <w:adjustRightInd/>
              <w:jc w:val="center"/>
              <w:rPr>
                <w:color w:val="000000"/>
                <w:lang w:val="en-US"/>
              </w:rPr>
            </w:pPr>
          </w:p>
        </w:tc>
        <w:tc>
          <w:tcPr>
            <w:tcW w:w="1561" w:type="dxa"/>
          </w:tcPr>
          <w:p w:rsidR="00BE1818" w:rsidRPr="00245BE4" w:rsidRDefault="00BE1818" w:rsidP="00245BE4">
            <w:pPr>
              <w:widowControl/>
              <w:adjustRightInd/>
              <w:rPr>
                <w:color w:val="000000"/>
              </w:rPr>
            </w:pPr>
            <w:r w:rsidRPr="00245BE4">
              <w:rPr>
                <w:color w:val="000000"/>
              </w:rPr>
              <w:t>Сварщик (электросварочные и газосварочные работы)</w:t>
            </w:r>
          </w:p>
          <w:p w:rsidR="00BE1818" w:rsidRPr="00245BE4" w:rsidRDefault="00BE1818" w:rsidP="00245BE4">
            <w:pPr>
              <w:widowControl/>
              <w:adjustRightInd/>
              <w:rPr>
                <w:color w:val="000000"/>
              </w:rPr>
            </w:pPr>
          </w:p>
        </w:tc>
        <w:tc>
          <w:tcPr>
            <w:tcW w:w="1560" w:type="dxa"/>
          </w:tcPr>
          <w:p w:rsidR="00B46486" w:rsidRPr="00245BE4" w:rsidRDefault="00BE1818" w:rsidP="00245BE4">
            <w:pPr>
              <w:widowControl/>
              <w:rPr>
                <w:color w:val="000000"/>
              </w:rPr>
            </w:pPr>
            <w:r w:rsidRPr="00245BE4">
              <w:rPr>
                <w:color w:val="000000"/>
              </w:rPr>
              <w:t>2 г. 10 месяцев</w:t>
            </w:r>
            <w:r w:rsidR="00B46486" w:rsidRPr="00245BE4">
              <w:rPr>
                <w:color w:val="000000"/>
              </w:rPr>
              <w:t>,</w:t>
            </w:r>
          </w:p>
          <w:p w:rsidR="00BE1818" w:rsidRPr="00245BE4" w:rsidRDefault="00B46486" w:rsidP="00245BE4">
            <w:pPr>
              <w:widowControl/>
              <w:rPr>
                <w:color w:val="000000"/>
              </w:rPr>
            </w:pPr>
            <w:r w:rsidRPr="00245BE4">
              <w:rPr>
                <w:color w:val="000000"/>
              </w:rPr>
              <w:t>10 месяцев</w:t>
            </w:r>
          </w:p>
          <w:p w:rsidR="00BE1818" w:rsidRPr="00245BE4" w:rsidRDefault="00BE1818" w:rsidP="00245BE4">
            <w:pPr>
              <w:widowControl/>
              <w:adjustRightInd/>
              <w:rPr>
                <w:color w:val="000000"/>
              </w:rPr>
            </w:pPr>
          </w:p>
        </w:tc>
      </w:tr>
      <w:tr w:rsidR="00BE1818" w:rsidRPr="00245BE4" w:rsidTr="00B47C38">
        <w:trPr>
          <w:cantSplit/>
          <w:trHeight w:val="1134"/>
        </w:trPr>
        <w:tc>
          <w:tcPr>
            <w:tcW w:w="311" w:type="dxa"/>
          </w:tcPr>
          <w:p w:rsidR="00BE1818" w:rsidRPr="00245BE4" w:rsidRDefault="00504D0E" w:rsidP="00245BE4">
            <w:pPr>
              <w:widowControl/>
              <w:adjustRightInd/>
              <w:jc w:val="center"/>
              <w:rPr>
                <w:color w:val="000000"/>
              </w:rPr>
            </w:pPr>
            <w:r w:rsidRPr="00245BE4">
              <w:rPr>
                <w:color w:val="000000"/>
              </w:rPr>
              <w:t>8</w:t>
            </w:r>
          </w:p>
        </w:tc>
        <w:tc>
          <w:tcPr>
            <w:tcW w:w="1558" w:type="dxa"/>
          </w:tcPr>
          <w:p w:rsidR="00BE1818" w:rsidRPr="00245BE4" w:rsidRDefault="00BE1818" w:rsidP="00245BE4">
            <w:pPr>
              <w:widowControl/>
              <w:adjustRightInd/>
              <w:rPr>
                <w:color w:val="000000"/>
              </w:rPr>
            </w:pPr>
            <w:r w:rsidRPr="00245BE4">
              <w:rPr>
                <w:color w:val="000000"/>
              </w:rPr>
              <w:t>Программа подготовки квалифицированных рабочих</w:t>
            </w:r>
            <w:proofErr w:type="gramStart"/>
            <w:r w:rsidRPr="00245BE4">
              <w:rPr>
                <w:color w:val="000000"/>
              </w:rPr>
              <w:t xml:space="preserve"> ,</w:t>
            </w:r>
            <w:proofErr w:type="gramEnd"/>
            <w:r w:rsidRPr="00245BE4">
              <w:rPr>
                <w:color w:val="000000"/>
              </w:rPr>
              <w:t>служащих</w:t>
            </w:r>
          </w:p>
          <w:p w:rsidR="00BE1818" w:rsidRPr="00245BE4" w:rsidRDefault="00BE1818" w:rsidP="00245BE4">
            <w:pPr>
              <w:widowControl/>
              <w:adjustRightInd/>
              <w:rPr>
                <w:color w:val="000000"/>
              </w:rPr>
            </w:pPr>
          </w:p>
        </w:tc>
        <w:tc>
          <w:tcPr>
            <w:tcW w:w="992" w:type="dxa"/>
          </w:tcPr>
          <w:p w:rsidR="00BE1818" w:rsidRPr="00245BE4" w:rsidRDefault="00BE1818" w:rsidP="00245BE4">
            <w:pPr>
              <w:widowControl/>
              <w:adjustRightInd/>
              <w:jc w:val="center"/>
              <w:rPr>
                <w:color w:val="000000"/>
              </w:rPr>
            </w:pPr>
            <w:r w:rsidRPr="00245BE4">
              <w:rPr>
                <w:color w:val="000000"/>
              </w:rPr>
              <w:t>Среднее профессиональное</w:t>
            </w:r>
          </w:p>
          <w:p w:rsidR="00BE1818" w:rsidRPr="00245BE4" w:rsidRDefault="00BE1818" w:rsidP="00245BE4">
            <w:pPr>
              <w:widowControl/>
              <w:adjustRightInd/>
              <w:jc w:val="center"/>
              <w:rPr>
                <w:color w:val="000000"/>
              </w:rPr>
            </w:pPr>
          </w:p>
        </w:tc>
        <w:tc>
          <w:tcPr>
            <w:tcW w:w="851" w:type="dxa"/>
          </w:tcPr>
          <w:p w:rsidR="00BE1818" w:rsidRPr="00245BE4" w:rsidRDefault="00BE1818" w:rsidP="00245BE4">
            <w:pPr>
              <w:outlineLvl w:val="1"/>
              <w:rPr>
                <w:color w:val="000000"/>
              </w:rPr>
            </w:pPr>
            <w:r w:rsidRPr="00245BE4">
              <w:rPr>
                <w:color w:val="000000"/>
              </w:rPr>
              <w:t>29.00.00</w:t>
            </w:r>
          </w:p>
          <w:p w:rsidR="00BE1818" w:rsidRPr="00245BE4" w:rsidRDefault="00BE1818" w:rsidP="00245BE4">
            <w:pPr>
              <w:outlineLvl w:val="1"/>
              <w:rPr>
                <w:color w:val="000000"/>
              </w:rPr>
            </w:pPr>
          </w:p>
          <w:p w:rsidR="00BE1818" w:rsidRPr="00245BE4" w:rsidRDefault="00BE1818" w:rsidP="00245BE4">
            <w:pPr>
              <w:outlineLvl w:val="1"/>
              <w:rPr>
                <w:i/>
                <w:color w:val="000000"/>
              </w:rPr>
            </w:pPr>
          </w:p>
          <w:p w:rsidR="00BE1818" w:rsidRPr="00245BE4" w:rsidRDefault="00BE1818" w:rsidP="00245BE4">
            <w:pPr>
              <w:outlineLvl w:val="1"/>
              <w:rPr>
                <w:color w:val="000000"/>
              </w:rPr>
            </w:pPr>
          </w:p>
          <w:p w:rsidR="00BE1818" w:rsidRPr="00245BE4" w:rsidRDefault="00BE1818" w:rsidP="00245BE4">
            <w:pPr>
              <w:outlineLvl w:val="1"/>
              <w:rPr>
                <w:i/>
                <w:color w:val="000000"/>
              </w:rPr>
            </w:pPr>
          </w:p>
        </w:tc>
        <w:tc>
          <w:tcPr>
            <w:tcW w:w="1701" w:type="dxa"/>
          </w:tcPr>
          <w:p w:rsidR="00BE1818" w:rsidRPr="00245BE4" w:rsidRDefault="00BE1818" w:rsidP="00245BE4">
            <w:pPr>
              <w:widowControl/>
              <w:adjustRightInd/>
              <w:rPr>
                <w:color w:val="000000"/>
              </w:rPr>
            </w:pPr>
            <w:r w:rsidRPr="00245BE4">
              <w:rPr>
                <w:color w:val="000000"/>
              </w:rPr>
              <w:t>Технологии легкой промышленности</w:t>
            </w:r>
          </w:p>
        </w:tc>
        <w:tc>
          <w:tcPr>
            <w:tcW w:w="992" w:type="dxa"/>
          </w:tcPr>
          <w:p w:rsidR="00BE1818" w:rsidRPr="00245BE4" w:rsidRDefault="00BE1818" w:rsidP="00245BE4">
            <w:pPr>
              <w:jc w:val="center"/>
              <w:rPr>
                <w:color w:val="000000"/>
              </w:rPr>
            </w:pPr>
            <w:r w:rsidRPr="00245BE4">
              <w:rPr>
                <w:color w:val="000000"/>
              </w:rPr>
              <w:t>29.01.08</w:t>
            </w:r>
          </w:p>
          <w:p w:rsidR="00BE1818" w:rsidRPr="00245BE4" w:rsidRDefault="00BE1818" w:rsidP="00245BE4">
            <w:pPr>
              <w:rPr>
                <w:i/>
                <w:color w:val="000000"/>
              </w:rPr>
            </w:pPr>
          </w:p>
          <w:p w:rsidR="00BE1818" w:rsidRPr="00245BE4" w:rsidRDefault="00BE1818" w:rsidP="00245BE4">
            <w:pPr>
              <w:jc w:val="center"/>
              <w:rPr>
                <w:color w:val="000000"/>
              </w:rPr>
            </w:pPr>
          </w:p>
        </w:tc>
        <w:tc>
          <w:tcPr>
            <w:tcW w:w="1561" w:type="dxa"/>
          </w:tcPr>
          <w:p w:rsidR="00BE1818" w:rsidRPr="00245BE4" w:rsidRDefault="00BE1818" w:rsidP="00245BE4">
            <w:pPr>
              <w:rPr>
                <w:color w:val="000000"/>
              </w:rPr>
            </w:pPr>
            <w:r w:rsidRPr="00245BE4">
              <w:rPr>
                <w:color w:val="000000"/>
              </w:rPr>
              <w:t>Оператор швейного оборудования</w:t>
            </w:r>
          </w:p>
          <w:p w:rsidR="00BE1818" w:rsidRPr="00245BE4" w:rsidRDefault="00BE1818" w:rsidP="00245BE4">
            <w:pPr>
              <w:rPr>
                <w:color w:val="000000"/>
              </w:rPr>
            </w:pPr>
          </w:p>
          <w:p w:rsidR="00BE1818" w:rsidRPr="00245BE4" w:rsidRDefault="00BE1818" w:rsidP="00245BE4">
            <w:pPr>
              <w:rPr>
                <w:color w:val="000000"/>
              </w:rPr>
            </w:pPr>
          </w:p>
          <w:p w:rsidR="00BE1818" w:rsidRPr="00245BE4" w:rsidRDefault="00BE1818" w:rsidP="00245BE4">
            <w:pPr>
              <w:rPr>
                <w:color w:val="000000"/>
              </w:rPr>
            </w:pPr>
          </w:p>
        </w:tc>
        <w:tc>
          <w:tcPr>
            <w:tcW w:w="1560" w:type="dxa"/>
          </w:tcPr>
          <w:p w:rsidR="00BE1818" w:rsidRPr="00245BE4" w:rsidRDefault="00BE1818" w:rsidP="00245BE4">
            <w:pPr>
              <w:widowControl/>
              <w:rPr>
                <w:color w:val="000000"/>
              </w:rPr>
            </w:pPr>
            <w:r w:rsidRPr="00245BE4">
              <w:rPr>
                <w:color w:val="000000"/>
              </w:rPr>
              <w:t xml:space="preserve">  10 месяцев</w:t>
            </w:r>
          </w:p>
          <w:p w:rsidR="00BE1818" w:rsidRPr="00245BE4" w:rsidRDefault="00BE1818" w:rsidP="00245BE4">
            <w:pPr>
              <w:rPr>
                <w:color w:val="000000"/>
              </w:rPr>
            </w:pPr>
          </w:p>
        </w:tc>
      </w:tr>
      <w:tr w:rsidR="00BE1818" w:rsidRPr="00245BE4" w:rsidTr="00B47C38">
        <w:trPr>
          <w:cantSplit/>
          <w:trHeight w:val="1134"/>
        </w:trPr>
        <w:tc>
          <w:tcPr>
            <w:tcW w:w="311" w:type="dxa"/>
          </w:tcPr>
          <w:p w:rsidR="00BE1818" w:rsidRPr="00245BE4" w:rsidRDefault="00504D0E" w:rsidP="00245BE4">
            <w:pPr>
              <w:jc w:val="center"/>
            </w:pPr>
            <w:r w:rsidRPr="00245BE4">
              <w:t>9</w:t>
            </w:r>
          </w:p>
        </w:tc>
        <w:tc>
          <w:tcPr>
            <w:tcW w:w="1558" w:type="dxa"/>
          </w:tcPr>
          <w:p w:rsidR="00BE1818" w:rsidRPr="00245BE4" w:rsidRDefault="00BE1818" w:rsidP="00245BE4">
            <w:r w:rsidRPr="00245BE4">
              <w:t>Программа подготовки квалифицированных рабочих</w:t>
            </w:r>
            <w:proofErr w:type="gramStart"/>
            <w:r w:rsidRPr="00245BE4">
              <w:t xml:space="preserve"> ,</w:t>
            </w:r>
            <w:proofErr w:type="gramEnd"/>
            <w:r w:rsidRPr="00245BE4">
              <w:t>служащих</w:t>
            </w:r>
          </w:p>
          <w:p w:rsidR="00BE1818" w:rsidRPr="00245BE4" w:rsidRDefault="00BE1818" w:rsidP="00245BE4"/>
        </w:tc>
        <w:tc>
          <w:tcPr>
            <w:tcW w:w="992" w:type="dxa"/>
          </w:tcPr>
          <w:p w:rsidR="00BE1818" w:rsidRPr="00245BE4" w:rsidRDefault="00BE1818" w:rsidP="00245BE4">
            <w:pPr>
              <w:jc w:val="center"/>
            </w:pPr>
            <w:r w:rsidRPr="00245BE4">
              <w:t>Среднее профессиональное</w:t>
            </w:r>
          </w:p>
          <w:p w:rsidR="00BE1818" w:rsidRPr="00245BE4" w:rsidRDefault="00BE1818" w:rsidP="00245BE4">
            <w:pPr>
              <w:jc w:val="center"/>
            </w:pPr>
          </w:p>
        </w:tc>
        <w:tc>
          <w:tcPr>
            <w:tcW w:w="851" w:type="dxa"/>
          </w:tcPr>
          <w:p w:rsidR="00BE1818" w:rsidRPr="00245BE4" w:rsidRDefault="00BE1818" w:rsidP="00245BE4">
            <w:pPr>
              <w:jc w:val="center"/>
            </w:pPr>
            <w:r w:rsidRPr="00245BE4">
              <w:t>19.00.00</w:t>
            </w:r>
          </w:p>
          <w:p w:rsidR="00BE1818" w:rsidRPr="00245BE4" w:rsidRDefault="00BE1818" w:rsidP="00245BE4">
            <w:pPr>
              <w:jc w:val="center"/>
            </w:pPr>
          </w:p>
          <w:p w:rsidR="00BE1818" w:rsidRPr="00245BE4" w:rsidRDefault="00BE1818" w:rsidP="00245BE4">
            <w:pPr>
              <w:jc w:val="center"/>
            </w:pPr>
          </w:p>
        </w:tc>
        <w:tc>
          <w:tcPr>
            <w:tcW w:w="1701" w:type="dxa"/>
          </w:tcPr>
          <w:p w:rsidR="00BE1818" w:rsidRPr="00245BE4" w:rsidRDefault="00BE1818" w:rsidP="00245BE4">
            <w:r w:rsidRPr="00245BE4">
              <w:t>Промышленная экология и биотехнологии</w:t>
            </w:r>
          </w:p>
        </w:tc>
        <w:tc>
          <w:tcPr>
            <w:tcW w:w="992" w:type="dxa"/>
          </w:tcPr>
          <w:p w:rsidR="00BE1818" w:rsidRPr="00245BE4" w:rsidRDefault="00BE1818" w:rsidP="00245BE4">
            <w:pPr>
              <w:jc w:val="center"/>
            </w:pPr>
            <w:r w:rsidRPr="00245BE4">
              <w:t>19.01.17</w:t>
            </w:r>
          </w:p>
          <w:p w:rsidR="00BE1818" w:rsidRPr="00245BE4" w:rsidRDefault="00BE1818" w:rsidP="00245BE4">
            <w:pPr>
              <w:jc w:val="center"/>
            </w:pPr>
          </w:p>
          <w:p w:rsidR="00BE1818" w:rsidRPr="00245BE4" w:rsidRDefault="00BE1818" w:rsidP="00245BE4">
            <w:pPr>
              <w:jc w:val="center"/>
            </w:pPr>
          </w:p>
        </w:tc>
        <w:tc>
          <w:tcPr>
            <w:tcW w:w="1561" w:type="dxa"/>
          </w:tcPr>
          <w:p w:rsidR="00BE1818" w:rsidRPr="00245BE4" w:rsidRDefault="00BE1818" w:rsidP="00245BE4">
            <w:r w:rsidRPr="00245BE4">
              <w:t>Повар, кондитер</w:t>
            </w:r>
          </w:p>
        </w:tc>
        <w:tc>
          <w:tcPr>
            <w:tcW w:w="1560" w:type="dxa"/>
          </w:tcPr>
          <w:p w:rsidR="00BE1818" w:rsidRPr="00245BE4" w:rsidRDefault="00BE1818" w:rsidP="00245BE4">
            <w:pPr>
              <w:widowControl/>
              <w:rPr>
                <w:color w:val="000000"/>
              </w:rPr>
            </w:pPr>
            <w:r w:rsidRPr="00245BE4">
              <w:rPr>
                <w:color w:val="000000"/>
              </w:rPr>
              <w:t xml:space="preserve"> 2 г.10месяцев</w:t>
            </w:r>
          </w:p>
        </w:tc>
      </w:tr>
      <w:tr w:rsidR="00BE1818" w:rsidRPr="00245BE4" w:rsidTr="00B47C38">
        <w:trPr>
          <w:cantSplit/>
          <w:trHeight w:val="1134"/>
        </w:trPr>
        <w:tc>
          <w:tcPr>
            <w:tcW w:w="311" w:type="dxa"/>
          </w:tcPr>
          <w:p w:rsidR="00BE1818" w:rsidRPr="00245BE4" w:rsidRDefault="00504D0E" w:rsidP="00245BE4">
            <w:pPr>
              <w:jc w:val="center"/>
            </w:pPr>
            <w:r w:rsidRPr="00245BE4">
              <w:t>10</w:t>
            </w:r>
          </w:p>
        </w:tc>
        <w:tc>
          <w:tcPr>
            <w:tcW w:w="1558" w:type="dxa"/>
          </w:tcPr>
          <w:p w:rsidR="00BE1818" w:rsidRPr="00245BE4" w:rsidRDefault="00BE1818" w:rsidP="00245BE4">
            <w:r w:rsidRPr="00245BE4">
              <w:t>Программа подготовки квалифицированных рабочих</w:t>
            </w:r>
            <w:proofErr w:type="gramStart"/>
            <w:r w:rsidRPr="00245BE4">
              <w:t xml:space="preserve"> ,</w:t>
            </w:r>
            <w:proofErr w:type="gramEnd"/>
            <w:r w:rsidRPr="00245BE4">
              <w:t>служащих</w:t>
            </w:r>
          </w:p>
        </w:tc>
        <w:tc>
          <w:tcPr>
            <w:tcW w:w="992" w:type="dxa"/>
          </w:tcPr>
          <w:p w:rsidR="00BE1818" w:rsidRPr="00245BE4" w:rsidRDefault="00BE1818" w:rsidP="00245BE4">
            <w:pPr>
              <w:jc w:val="center"/>
            </w:pPr>
            <w:r w:rsidRPr="00245BE4">
              <w:t>Среднее профессиональное</w:t>
            </w:r>
          </w:p>
          <w:p w:rsidR="00BE1818" w:rsidRPr="00245BE4" w:rsidRDefault="00BE1818" w:rsidP="00245BE4">
            <w:pPr>
              <w:jc w:val="center"/>
            </w:pPr>
          </w:p>
        </w:tc>
        <w:tc>
          <w:tcPr>
            <w:tcW w:w="851" w:type="dxa"/>
          </w:tcPr>
          <w:p w:rsidR="00BE1818" w:rsidRPr="00245BE4" w:rsidRDefault="00BE1818" w:rsidP="00245BE4">
            <w:pPr>
              <w:jc w:val="center"/>
            </w:pPr>
            <w:r w:rsidRPr="00245BE4">
              <w:t>54.00.00</w:t>
            </w:r>
          </w:p>
          <w:p w:rsidR="00BE1818" w:rsidRPr="00245BE4" w:rsidRDefault="00BE1818" w:rsidP="00245BE4">
            <w:pPr>
              <w:jc w:val="center"/>
            </w:pPr>
          </w:p>
          <w:p w:rsidR="00BE1818" w:rsidRPr="00245BE4" w:rsidRDefault="00BE1818" w:rsidP="00245BE4"/>
        </w:tc>
        <w:tc>
          <w:tcPr>
            <w:tcW w:w="1701" w:type="dxa"/>
          </w:tcPr>
          <w:p w:rsidR="00BE1818" w:rsidRPr="00245BE4" w:rsidRDefault="00BE1818" w:rsidP="00245BE4">
            <w:pPr>
              <w:shd w:val="clear" w:color="auto" w:fill="FFFFFF"/>
              <w:jc w:val="both"/>
            </w:pPr>
            <w:r w:rsidRPr="00245BE4">
              <w:rPr>
                <w:spacing w:val="-3"/>
              </w:rPr>
              <w:t>Культура и искусство</w:t>
            </w:r>
          </w:p>
          <w:p w:rsidR="00BE1818" w:rsidRPr="00245BE4" w:rsidRDefault="00BE1818" w:rsidP="00245BE4"/>
        </w:tc>
        <w:tc>
          <w:tcPr>
            <w:tcW w:w="992" w:type="dxa"/>
          </w:tcPr>
          <w:p w:rsidR="00BE1818" w:rsidRPr="00245BE4" w:rsidRDefault="00BE1818" w:rsidP="00245BE4">
            <w:r w:rsidRPr="00245BE4">
              <w:rPr>
                <w:spacing w:val="-3"/>
              </w:rPr>
              <w:t>54.01.13</w:t>
            </w:r>
          </w:p>
          <w:p w:rsidR="00BE1818" w:rsidRPr="00245BE4" w:rsidRDefault="00BE1818" w:rsidP="00245BE4">
            <w:pPr>
              <w:jc w:val="center"/>
            </w:pPr>
          </w:p>
        </w:tc>
        <w:tc>
          <w:tcPr>
            <w:tcW w:w="1561" w:type="dxa"/>
          </w:tcPr>
          <w:p w:rsidR="00BE1818" w:rsidRPr="00245BE4" w:rsidRDefault="00BE1818" w:rsidP="00245BE4">
            <w:r w:rsidRPr="00245BE4">
              <w:t>Изготовитель художественных изделий из дерева</w:t>
            </w:r>
          </w:p>
          <w:p w:rsidR="00BE1818" w:rsidRPr="00245BE4" w:rsidRDefault="00BE1818" w:rsidP="00245BE4"/>
          <w:p w:rsidR="00BE1818" w:rsidRPr="00245BE4" w:rsidRDefault="00BE1818" w:rsidP="00245BE4"/>
        </w:tc>
        <w:tc>
          <w:tcPr>
            <w:tcW w:w="1560" w:type="dxa"/>
          </w:tcPr>
          <w:p w:rsidR="00BE1818" w:rsidRPr="00245BE4" w:rsidRDefault="00BE1818" w:rsidP="00245BE4">
            <w:pPr>
              <w:widowControl/>
              <w:rPr>
                <w:color w:val="000000"/>
              </w:rPr>
            </w:pPr>
            <w:r w:rsidRPr="00245BE4">
              <w:rPr>
                <w:color w:val="000000"/>
              </w:rPr>
              <w:t>2 г.10месяцев</w:t>
            </w:r>
          </w:p>
        </w:tc>
      </w:tr>
      <w:tr w:rsidR="00BE1818" w:rsidRPr="00245BE4" w:rsidTr="00B47C38">
        <w:trPr>
          <w:cantSplit/>
          <w:trHeight w:val="1134"/>
        </w:trPr>
        <w:tc>
          <w:tcPr>
            <w:tcW w:w="311" w:type="dxa"/>
          </w:tcPr>
          <w:p w:rsidR="00BE1818" w:rsidRPr="00245BE4" w:rsidRDefault="00504D0E" w:rsidP="00245BE4">
            <w:r w:rsidRPr="00245BE4">
              <w:lastRenderedPageBreak/>
              <w:t>11</w:t>
            </w:r>
          </w:p>
        </w:tc>
        <w:tc>
          <w:tcPr>
            <w:tcW w:w="1558" w:type="dxa"/>
          </w:tcPr>
          <w:p w:rsidR="00BE1818" w:rsidRPr="00245BE4" w:rsidRDefault="00BE1818" w:rsidP="00245BE4">
            <w:r w:rsidRPr="00245BE4">
              <w:t>Программа подготовки квалифицированных рабочих</w:t>
            </w:r>
            <w:proofErr w:type="gramStart"/>
            <w:r w:rsidRPr="00245BE4">
              <w:t xml:space="preserve"> ,</w:t>
            </w:r>
            <w:proofErr w:type="gramEnd"/>
            <w:r w:rsidRPr="00245BE4">
              <w:t>служащих</w:t>
            </w:r>
          </w:p>
          <w:p w:rsidR="00BE1818" w:rsidRPr="00245BE4" w:rsidRDefault="00BE1818" w:rsidP="00245BE4"/>
        </w:tc>
        <w:tc>
          <w:tcPr>
            <w:tcW w:w="992" w:type="dxa"/>
          </w:tcPr>
          <w:p w:rsidR="00BE1818" w:rsidRPr="00245BE4" w:rsidRDefault="00BE1818" w:rsidP="00245BE4">
            <w:pPr>
              <w:jc w:val="center"/>
            </w:pPr>
            <w:r w:rsidRPr="00245BE4">
              <w:t>Среднее профессиональное</w:t>
            </w:r>
          </w:p>
          <w:p w:rsidR="00BE1818" w:rsidRPr="00245BE4" w:rsidRDefault="00BE1818" w:rsidP="00245BE4">
            <w:pPr>
              <w:jc w:val="center"/>
            </w:pPr>
          </w:p>
        </w:tc>
        <w:tc>
          <w:tcPr>
            <w:tcW w:w="851" w:type="dxa"/>
          </w:tcPr>
          <w:p w:rsidR="00BE1818" w:rsidRPr="00245BE4" w:rsidRDefault="00BE1818" w:rsidP="00245BE4">
            <w:pPr>
              <w:jc w:val="center"/>
            </w:pPr>
            <w:r w:rsidRPr="00245BE4">
              <w:t>38.00.00</w:t>
            </w:r>
          </w:p>
          <w:p w:rsidR="00BE1818" w:rsidRPr="00245BE4" w:rsidRDefault="00BE1818" w:rsidP="00245BE4">
            <w:pPr>
              <w:jc w:val="center"/>
            </w:pPr>
          </w:p>
          <w:p w:rsidR="00BE1818" w:rsidRPr="00245BE4" w:rsidRDefault="00BE1818" w:rsidP="00245BE4"/>
        </w:tc>
        <w:tc>
          <w:tcPr>
            <w:tcW w:w="1701" w:type="dxa"/>
          </w:tcPr>
          <w:p w:rsidR="00BE1818" w:rsidRPr="00245BE4" w:rsidRDefault="00BE1818" w:rsidP="00245BE4">
            <w:r w:rsidRPr="00245BE4">
              <w:rPr>
                <w:spacing w:val="-3"/>
              </w:rPr>
              <w:t>Экономика и управление</w:t>
            </w:r>
          </w:p>
        </w:tc>
        <w:tc>
          <w:tcPr>
            <w:tcW w:w="992" w:type="dxa"/>
          </w:tcPr>
          <w:p w:rsidR="00BE1818" w:rsidRPr="00245BE4" w:rsidRDefault="00BE1818" w:rsidP="00245BE4">
            <w:r w:rsidRPr="00245BE4">
              <w:t>38.01.02</w:t>
            </w:r>
          </w:p>
          <w:p w:rsidR="00BE1818" w:rsidRPr="00245BE4" w:rsidRDefault="00BE1818" w:rsidP="00245BE4"/>
        </w:tc>
        <w:tc>
          <w:tcPr>
            <w:tcW w:w="1561" w:type="dxa"/>
          </w:tcPr>
          <w:p w:rsidR="00BE1818" w:rsidRPr="00245BE4" w:rsidRDefault="00BE1818" w:rsidP="00245BE4">
            <w:r w:rsidRPr="00245BE4">
              <w:t>Продавец, контроллер-</w:t>
            </w:r>
          </w:p>
          <w:p w:rsidR="00BE1818" w:rsidRPr="00245BE4" w:rsidRDefault="00BE1818" w:rsidP="00245BE4">
            <w:r w:rsidRPr="00245BE4">
              <w:t xml:space="preserve">кассир  </w:t>
            </w:r>
          </w:p>
        </w:tc>
        <w:tc>
          <w:tcPr>
            <w:tcW w:w="1560" w:type="dxa"/>
          </w:tcPr>
          <w:p w:rsidR="00BE1818" w:rsidRPr="00245BE4" w:rsidRDefault="00BE1818" w:rsidP="00245BE4">
            <w:pPr>
              <w:widowControl/>
              <w:rPr>
                <w:color w:val="000000"/>
              </w:rPr>
            </w:pPr>
            <w:r w:rsidRPr="00245BE4">
              <w:rPr>
                <w:color w:val="000000"/>
              </w:rPr>
              <w:t>2 г.10месяцев</w:t>
            </w:r>
          </w:p>
        </w:tc>
      </w:tr>
      <w:tr w:rsidR="00BE1818" w:rsidRPr="00245BE4" w:rsidTr="00B47C38">
        <w:trPr>
          <w:cantSplit/>
          <w:trHeight w:val="1134"/>
        </w:trPr>
        <w:tc>
          <w:tcPr>
            <w:tcW w:w="311" w:type="dxa"/>
          </w:tcPr>
          <w:p w:rsidR="00BE1818" w:rsidRPr="00245BE4" w:rsidRDefault="00504D0E" w:rsidP="00245BE4">
            <w:pPr>
              <w:jc w:val="center"/>
            </w:pPr>
            <w:r w:rsidRPr="00245BE4">
              <w:t>12</w:t>
            </w:r>
          </w:p>
        </w:tc>
        <w:tc>
          <w:tcPr>
            <w:tcW w:w="1558" w:type="dxa"/>
          </w:tcPr>
          <w:p w:rsidR="00BE1818" w:rsidRPr="00245BE4" w:rsidRDefault="00BE1818" w:rsidP="00245BE4">
            <w:r w:rsidRPr="00245BE4">
              <w:t>Программа подготовки квалифицированных рабочих</w:t>
            </w:r>
            <w:proofErr w:type="gramStart"/>
            <w:r w:rsidRPr="00245BE4">
              <w:t xml:space="preserve"> ,</w:t>
            </w:r>
            <w:proofErr w:type="gramEnd"/>
            <w:r w:rsidRPr="00245BE4">
              <w:t>служащих</w:t>
            </w:r>
          </w:p>
          <w:p w:rsidR="00BE1818" w:rsidRPr="00245BE4" w:rsidRDefault="00BE1818" w:rsidP="00245BE4"/>
        </w:tc>
        <w:tc>
          <w:tcPr>
            <w:tcW w:w="992" w:type="dxa"/>
          </w:tcPr>
          <w:p w:rsidR="00BE1818" w:rsidRPr="00245BE4" w:rsidRDefault="00BE1818" w:rsidP="00245BE4">
            <w:pPr>
              <w:jc w:val="center"/>
            </w:pPr>
            <w:r w:rsidRPr="00245BE4">
              <w:t>Среднее профессиональное</w:t>
            </w:r>
          </w:p>
          <w:p w:rsidR="00BE1818" w:rsidRPr="00245BE4" w:rsidRDefault="00BE1818" w:rsidP="00245BE4">
            <w:pPr>
              <w:jc w:val="center"/>
            </w:pPr>
          </w:p>
        </w:tc>
        <w:tc>
          <w:tcPr>
            <w:tcW w:w="851" w:type="dxa"/>
          </w:tcPr>
          <w:p w:rsidR="00BE1818" w:rsidRPr="00245BE4" w:rsidRDefault="00BE1818" w:rsidP="00245BE4">
            <w:pPr>
              <w:jc w:val="center"/>
            </w:pPr>
            <w:r w:rsidRPr="00245BE4">
              <w:t>23.00.00</w:t>
            </w:r>
          </w:p>
          <w:p w:rsidR="00BE1818" w:rsidRPr="00245BE4" w:rsidRDefault="00BE1818" w:rsidP="00245BE4">
            <w:pPr>
              <w:jc w:val="center"/>
            </w:pPr>
          </w:p>
          <w:p w:rsidR="00BE1818" w:rsidRPr="00245BE4" w:rsidRDefault="00BE1818" w:rsidP="00245BE4">
            <w:pPr>
              <w:jc w:val="center"/>
            </w:pPr>
          </w:p>
        </w:tc>
        <w:tc>
          <w:tcPr>
            <w:tcW w:w="1701" w:type="dxa"/>
          </w:tcPr>
          <w:p w:rsidR="00BE1818" w:rsidRPr="00245BE4" w:rsidRDefault="00BE1818" w:rsidP="00245BE4">
            <w:r w:rsidRPr="00245BE4">
              <w:t>Техника и технология наземного транспорта</w:t>
            </w:r>
          </w:p>
        </w:tc>
        <w:tc>
          <w:tcPr>
            <w:tcW w:w="992" w:type="dxa"/>
          </w:tcPr>
          <w:p w:rsidR="00BE1818" w:rsidRPr="00245BE4" w:rsidRDefault="00BE1818" w:rsidP="00245BE4">
            <w:pPr>
              <w:jc w:val="center"/>
            </w:pPr>
            <w:r w:rsidRPr="00245BE4">
              <w:t>23.01.03</w:t>
            </w:r>
          </w:p>
          <w:p w:rsidR="00BE1818" w:rsidRPr="00245BE4" w:rsidRDefault="00BE1818" w:rsidP="00245BE4">
            <w:pPr>
              <w:jc w:val="center"/>
            </w:pPr>
          </w:p>
          <w:p w:rsidR="00BE1818" w:rsidRPr="00245BE4" w:rsidRDefault="00BE1818" w:rsidP="00245BE4">
            <w:pPr>
              <w:jc w:val="center"/>
            </w:pPr>
          </w:p>
        </w:tc>
        <w:tc>
          <w:tcPr>
            <w:tcW w:w="1561" w:type="dxa"/>
          </w:tcPr>
          <w:p w:rsidR="00BE1818" w:rsidRPr="00245BE4" w:rsidRDefault="00BE1818" w:rsidP="00245BE4">
            <w:r w:rsidRPr="00245BE4">
              <w:t>Автомеханик</w:t>
            </w:r>
          </w:p>
        </w:tc>
        <w:tc>
          <w:tcPr>
            <w:tcW w:w="1560" w:type="dxa"/>
          </w:tcPr>
          <w:p w:rsidR="00B46486" w:rsidRPr="00245BE4" w:rsidRDefault="00BE1818" w:rsidP="00245BE4">
            <w:pPr>
              <w:widowControl/>
              <w:rPr>
                <w:color w:val="000000"/>
              </w:rPr>
            </w:pPr>
            <w:r w:rsidRPr="00245BE4">
              <w:rPr>
                <w:color w:val="000000"/>
              </w:rPr>
              <w:t>2 г.10месяцев</w:t>
            </w:r>
            <w:r w:rsidR="00B46486" w:rsidRPr="00245BE4">
              <w:rPr>
                <w:color w:val="000000"/>
              </w:rPr>
              <w:t>.</w:t>
            </w:r>
          </w:p>
          <w:p w:rsidR="00BE1818" w:rsidRPr="00245BE4" w:rsidRDefault="00B46486" w:rsidP="00245BE4">
            <w:pPr>
              <w:widowControl/>
              <w:rPr>
                <w:color w:val="000000"/>
              </w:rPr>
            </w:pPr>
            <w:r w:rsidRPr="00245BE4">
              <w:rPr>
                <w:color w:val="000000"/>
              </w:rPr>
              <w:t>10 месяцев</w:t>
            </w:r>
          </w:p>
        </w:tc>
      </w:tr>
    </w:tbl>
    <w:p w:rsidR="00B47C38" w:rsidRPr="00245BE4" w:rsidRDefault="00353118" w:rsidP="00245BE4">
      <w:r w:rsidRPr="00245BE4">
        <w:tab/>
      </w:r>
    </w:p>
    <w:p w:rsidR="00353118" w:rsidRPr="00245BE4" w:rsidRDefault="00B47C38" w:rsidP="00245BE4">
      <w:r w:rsidRPr="00245BE4">
        <w:br w:type="textWrapping" w:clear="all"/>
      </w:r>
    </w:p>
    <w:p w:rsidR="00BE10FC" w:rsidRPr="00245BE4" w:rsidRDefault="006A57E0" w:rsidP="00245BE4">
      <w:pPr>
        <w:rPr>
          <w:lang w:val="en-US"/>
        </w:rPr>
      </w:pPr>
      <w:r w:rsidRPr="00245BE4">
        <w:t xml:space="preserve">                                 </w:t>
      </w:r>
      <w:r w:rsidR="00BE10FC" w:rsidRPr="00245BE4">
        <w:rPr>
          <w:lang w:val="en-US"/>
        </w:rPr>
        <w:t xml:space="preserve">  </w:t>
      </w:r>
    </w:p>
    <w:p w:rsidR="00BE10FC" w:rsidRPr="00245BE4" w:rsidRDefault="00BE10FC" w:rsidP="00245BE4">
      <w:pPr>
        <w:rPr>
          <w:lang w:val="en-US"/>
        </w:rPr>
      </w:pPr>
    </w:p>
    <w:p w:rsidR="00BE10FC" w:rsidRPr="00245BE4" w:rsidRDefault="00BE10FC" w:rsidP="00245BE4">
      <w:pPr>
        <w:rPr>
          <w:lang w:val="en-US"/>
        </w:rPr>
      </w:pPr>
    </w:p>
    <w:p w:rsidR="00353118" w:rsidRPr="00245BE4" w:rsidRDefault="00BE10FC" w:rsidP="00245BE4">
      <w:r w:rsidRPr="00245BE4">
        <w:rPr>
          <w:lang w:val="en-US"/>
        </w:rPr>
        <w:t xml:space="preserve">                   </w:t>
      </w:r>
      <w:r w:rsidR="006A57E0" w:rsidRPr="00245BE4">
        <w:t xml:space="preserve"> </w:t>
      </w:r>
      <w:r w:rsidR="00353118" w:rsidRPr="00245BE4">
        <w:rPr>
          <w:b/>
        </w:rPr>
        <w:t xml:space="preserve">Результаты </w:t>
      </w:r>
      <w:proofErr w:type="spellStart"/>
      <w:r w:rsidR="00353118" w:rsidRPr="00245BE4">
        <w:rPr>
          <w:b/>
        </w:rPr>
        <w:t>самообследования</w:t>
      </w:r>
      <w:proofErr w:type="spellEnd"/>
      <w:r w:rsidR="00353118" w:rsidRPr="00245BE4">
        <w:t>:</w:t>
      </w:r>
    </w:p>
    <w:p w:rsidR="00353118" w:rsidRPr="00245BE4" w:rsidRDefault="00353118" w:rsidP="00245BE4">
      <w:r w:rsidRPr="00245BE4">
        <w:t xml:space="preserve">         В рамках </w:t>
      </w:r>
      <w:proofErr w:type="spellStart"/>
      <w:r w:rsidRPr="00245BE4">
        <w:t>самообследования</w:t>
      </w:r>
      <w:proofErr w:type="spellEnd"/>
      <w:r w:rsidRPr="00245BE4">
        <w:t xml:space="preserve"> в колледже проведены контрольные срезы в группах согласно ученым планам специальностей и профессий колледжа по всем текущим учебным дисциплинам и междисциплинарным курсам. </w:t>
      </w:r>
      <w:proofErr w:type="gramStart"/>
      <w:r w:rsidRPr="00245BE4">
        <w:t>Для проведения контрольных срезов использовались разработанные преподавателями и согласованные с работодателями контрольно-измерительные материалы, предусматривающие оценку освоения обучающимися знаний и умений в соответствии с содержанием рабочих программ и фактически изученным материалом.</w:t>
      </w:r>
      <w:proofErr w:type="gramEnd"/>
    </w:p>
    <w:p w:rsidR="00353118" w:rsidRPr="00245BE4" w:rsidRDefault="00353118" w:rsidP="00245BE4">
      <w:r w:rsidRPr="00245BE4">
        <w:t>Результаты обработки полученных данных представлены в диаграмме:</w:t>
      </w:r>
    </w:p>
    <w:p w:rsidR="00353118" w:rsidRPr="00245BE4" w:rsidRDefault="00353118" w:rsidP="00245BE4"/>
    <w:p w:rsidR="00353118" w:rsidRPr="00245BE4" w:rsidRDefault="00353118" w:rsidP="00245BE4"/>
    <w:p w:rsidR="00353118" w:rsidRPr="00245BE4" w:rsidRDefault="009E4318" w:rsidP="00245BE4">
      <w:r w:rsidRPr="00245BE4">
        <w:rPr>
          <w:rFonts w:eastAsia="Calibri"/>
          <w:b/>
          <w:noProof/>
        </w:rPr>
        <w:drawing>
          <wp:inline distT="0" distB="0" distL="0" distR="0" wp14:anchorId="51C9AD3F" wp14:editId="41082B98">
            <wp:extent cx="5532120" cy="323469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3118" w:rsidRPr="00245BE4" w:rsidRDefault="00353118" w:rsidP="00245BE4"/>
    <w:p w:rsidR="00353118" w:rsidRPr="00245BE4" w:rsidRDefault="00353118" w:rsidP="00245BE4"/>
    <w:p w:rsidR="00245BE4" w:rsidRDefault="00245BE4" w:rsidP="00245BE4">
      <w:pPr>
        <w:rPr>
          <w:b/>
          <w:bCs/>
        </w:rPr>
      </w:pPr>
    </w:p>
    <w:p w:rsidR="00353118" w:rsidRPr="00245BE4" w:rsidRDefault="009E4318" w:rsidP="00245BE4">
      <w:pPr>
        <w:rPr>
          <w:b/>
          <w:bCs/>
        </w:rPr>
      </w:pPr>
      <w:r w:rsidRPr="00245BE4">
        <w:rPr>
          <w:b/>
          <w:bCs/>
        </w:rPr>
        <w:lastRenderedPageBreak/>
        <w:t>4. Трудоу</w:t>
      </w:r>
      <w:r w:rsidR="000B7CB9" w:rsidRPr="00245BE4">
        <w:rPr>
          <w:b/>
          <w:bCs/>
        </w:rPr>
        <w:t xml:space="preserve">стройство выпускников ГБПОУ </w:t>
      </w:r>
      <w:r w:rsidR="0027750F" w:rsidRPr="00245BE4">
        <w:rPr>
          <w:b/>
          <w:bCs/>
        </w:rPr>
        <w:t>Зауральский агропромышленный колледж</w:t>
      </w:r>
      <w:r w:rsidR="000B7CB9" w:rsidRPr="00245BE4">
        <w:rPr>
          <w:b/>
          <w:bCs/>
        </w:rPr>
        <w:t xml:space="preserve"> за 2014 – 2016</w:t>
      </w:r>
      <w:r w:rsidRPr="00245BE4">
        <w:rPr>
          <w:b/>
          <w:bCs/>
        </w:rPr>
        <w:t>г.г.</w:t>
      </w:r>
    </w:p>
    <w:p w:rsidR="0027750F" w:rsidRPr="00245BE4" w:rsidRDefault="0027750F" w:rsidP="00245BE4"/>
    <w:p w:rsidR="00353118" w:rsidRPr="00245BE4" w:rsidRDefault="009E4318" w:rsidP="00245BE4">
      <w:r w:rsidRPr="00245BE4">
        <w:t xml:space="preserve">  В 2015-2016 </w:t>
      </w:r>
      <w:r w:rsidR="00353118" w:rsidRPr="00245BE4">
        <w:t xml:space="preserve">году абсолютный показатель трудоустройства выпускников вырос, хотя в процентном соотношении составляет </w:t>
      </w:r>
      <w:r w:rsidR="0048300B" w:rsidRPr="00245BE4">
        <w:t>75</w:t>
      </w:r>
      <w:r w:rsidR="00353118" w:rsidRPr="00245BE4">
        <w:t xml:space="preserve"> %.. Стабильно высокий уровень трудоустройства выпускников колледжа достигается благодаря тесному взаимодействию с общественными организациями и объединениями работодателей. С администрациями районов, отделами образования, образовательными учреждениями, хозяйствующими субъектами организаци</w:t>
      </w:r>
      <w:r w:rsidRPr="00245BE4">
        <w:t>ями и предприятиями заключено 22</w:t>
      </w:r>
      <w:r w:rsidR="00353118" w:rsidRPr="00245BE4">
        <w:t xml:space="preserve"> договоров о долгосрочном сотрудничестве. Достижение указанной цели осуществляется посредством решения следующих задач: анализ совместно со стратегическими партнерами потребностей региона в специалистах со средним профессиональным образованием, прогнозирование потребностей рынка труда в регионе поддержка государственных и республиканских программ по трудоустройству студентов.</w:t>
      </w:r>
    </w:p>
    <w:p w:rsidR="009E4318" w:rsidRPr="00245BE4" w:rsidRDefault="009E4318" w:rsidP="00245BE4"/>
    <w:p w:rsidR="009E4318" w:rsidRPr="00245BE4" w:rsidRDefault="001A6976" w:rsidP="00245BE4">
      <w:r w:rsidRPr="00245BE4">
        <w:rPr>
          <w:noProof/>
        </w:rPr>
        <w:drawing>
          <wp:inline distT="0" distB="0" distL="0" distR="0" wp14:anchorId="717D3AA9" wp14:editId="6C405A6E">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6976" w:rsidRPr="00245BE4" w:rsidRDefault="00353118" w:rsidP="00245BE4">
      <w:r w:rsidRPr="00245BE4">
        <w:t xml:space="preserve"> </w:t>
      </w:r>
    </w:p>
    <w:p w:rsidR="001A6976" w:rsidRPr="00245BE4" w:rsidRDefault="001A6976" w:rsidP="00245BE4"/>
    <w:p w:rsidR="00353118" w:rsidRPr="00245BE4" w:rsidRDefault="00353118" w:rsidP="00245BE4">
      <w:r w:rsidRPr="00245BE4">
        <w:t xml:space="preserve"> Выводы:</w:t>
      </w:r>
    </w:p>
    <w:p w:rsidR="00353118" w:rsidRPr="00245BE4" w:rsidRDefault="00353118" w:rsidP="00245BE4">
      <w:r w:rsidRPr="00245BE4">
        <w:t xml:space="preserve">         Работа Центра маркетинга и содействия трудоустройству выпускников ведется в тесном взаимодействии с работодателями. Структура профессиональной подготовки и система управления образовательным процессом сформирована таким образом, что позволяет колледжу занимать устойчивую позицию успешного образовательного учреждения среди профессиональных образовательных организаций региона в подготовке востребованных специалистов на современном рынке труда.</w:t>
      </w:r>
    </w:p>
    <w:p w:rsidR="00353118" w:rsidRPr="00245BE4" w:rsidRDefault="00353118" w:rsidP="00245BE4"/>
    <w:p w:rsidR="00353118" w:rsidRPr="00245BE4" w:rsidRDefault="00353118" w:rsidP="00245BE4"/>
    <w:p w:rsidR="004E1672" w:rsidRPr="00245BE4" w:rsidRDefault="004E1672" w:rsidP="00245BE4">
      <w:pPr>
        <w:widowControl/>
        <w:tabs>
          <w:tab w:val="left" w:pos="0"/>
        </w:tabs>
        <w:spacing w:before="53"/>
        <w:rPr>
          <w:rFonts w:eastAsia="Times New Roman"/>
          <w:b/>
          <w:bCs/>
        </w:rPr>
      </w:pPr>
      <w:r w:rsidRPr="00245BE4">
        <w:rPr>
          <w:rFonts w:eastAsia="Times New Roman"/>
          <w:b/>
          <w:bCs/>
        </w:rPr>
        <w:t>5. Анализ учебно-методического обеспечения учебного процесса</w:t>
      </w:r>
    </w:p>
    <w:p w:rsidR="004E1672" w:rsidRPr="00245BE4" w:rsidRDefault="004E1672" w:rsidP="00245BE4">
      <w:pPr>
        <w:widowControl/>
        <w:tabs>
          <w:tab w:val="left" w:pos="0"/>
        </w:tabs>
        <w:spacing w:before="53"/>
        <w:rPr>
          <w:rFonts w:eastAsia="Times New Roman"/>
          <w:b/>
          <w:bCs/>
        </w:rPr>
      </w:pPr>
    </w:p>
    <w:p w:rsidR="004E1672" w:rsidRPr="00245BE4" w:rsidRDefault="004E1672" w:rsidP="00245BE4">
      <w:pPr>
        <w:widowControl/>
        <w:tabs>
          <w:tab w:val="left" w:pos="0"/>
        </w:tabs>
        <w:spacing w:before="53"/>
        <w:rPr>
          <w:rFonts w:eastAsia="Times New Roman"/>
          <w:b/>
          <w:bCs/>
        </w:rPr>
      </w:pPr>
      <w:r w:rsidRPr="00245BE4">
        <w:rPr>
          <w:rFonts w:eastAsia="Times New Roman"/>
        </w:rPr>
        <w:t xml:space="preserve">На основании </w:t>
      </w:r>
      <w:proofErr w:type="gramStart"/>
      <w:r w:rsidRPr="00245BE4">
        <w:rPr>
          <w:rFonts w:eastAsia="Times New Roman"/>
        </w:rPr>
        <w:t>положений внутренней системы оценки качества образования</w:t>
      </w:r>
      <w:proofErr w:type="gramEnd"/>
      <w:r w:rsidRPr="00245BE4">
        <w:rPr>
          <w:rFonts w:eastAsia="Times New Roman"/>
        </w:rPr>
        <w:t xml:space="preserve"> в колледже ежегодно осуществляется контроль качества реализуемых профессиональных образовательных программ в соответствии с требованиями ФГОС: к результатам освоения, к структуре и содержанию, к условиям реализации и к оценке качества освоения профессиональных образовательных программ.</w:t>
      </w:r>
    </w:p>
    <w:p w:rsidR="004E1672" w:rsidRPr="00245BE4" w:rsidRDefault="004E1672" w:rsidP="00245BE4">
      <w:pPr>
        <w:widowControl/>
        <w:tabs>
          <w:tab w:val="left" w:pos="0"/>
        </w:tabs>
        <w:ind w:left="-851" w:hanging="850"/>
        <w:rPr>
          <w:rFonts w:eastAsia="Times New Roman"/>
        </w:rPr>
      </w:pPr>
      <w:r w:rsidRPr="00245BE4">
        <w:rPr>
          <w:rFonts w:eastAsia="Times New Roman"/>
        </w:rPr>
        <w:lastRenderedPageBreak/>
        <w:t xml:space="preserve">              Предметно-цикловые комиссии разрабатывают содержание программ, средства для оценки образовательных результатов, учебно-методическое обеспечение процесса реализации программ на основе требований ФГОС. Разработке программ профессиональных модулей также вовлекаются работодатели. Далее создаются экспертные группы (комиссии), осуществляющие экспертизу разработанных материалов. Результаты экспертизы представляются на заседании Методического совета, который и принимает решение о допуске разработанных материалов к использованию, фиксирует процедуру приема комплекта рабочих программ по специальностям/профессиям колледжа, </w:t>
      </w:r>
      <w:proofErr w:type="spellStart"/>
      <w:r w:rsidRPr="00245BE4">
        <w:rPr>
          <w:rFonts w:eastAsia="Times New Roman"/>
        </w:rPr>
        <w:t>КИМов</w:t>
      </w:r>
      <w:proofErr w:type="spellEnd"/>
      <w:r w:rsidRPr="00245BE4">
        <w:rPr>
          <w:rFonts w:eastAsia="Times New Roman"/>
        </w:rPr>
        <w:t xml:space="preserve"> и </w:t>
      </w:r>
      <w:proofErr w:type="spellStart"/>
      <w:r w:rsidRPr="00245BE4">
        <w:rPr>
          <w:rFonts w:eastAsia="Times New Roman"/>
        </w:rPr>
        <w:t>КОСов</w:t>
      </w:r>
      <w:proofErr w:type="spellEnd"/>
      <w:r w:rsidRPr="00245BE4">
        <w:rPr>
          <w:rFonts w:eastAsia="Times New Roman"/>
        </w:rPr>
        <w:t xml:space="preserve"> к ним как соответствующих установленным требованиям.</w:t>
      </w:r>
    </w:p>
    <w:p w:rsidR="004E1672" w:rsidRPr="00245BE4" w:rsidRDefault="004E1672" w:rsidP="00245BE4">
      <w:pPr>
        <w:widowControl/>
        <w:tabs>
          <w:tab w:val="left" w:pos="0"/>
        </w:tabs>
        <w:ind w:left="-851" w:hanging="850"/>
        <w:rPr>
          <w:rFonts w:eastAsia="Times New Roman"/>
        </w:rPr>
      </w:pPr>
      <w:r w:rsidRPr="00245BE4">
        <w:rPr>
          <w:rFonts w:eastAsia="Times New Roman"/>
        </w:rPr>
        <w:t xml:space="preserve">               Оценка качества разработанных программ и комплекса контрольно-оценочных сре</w:t>
      </w:r>
      <w:proofErr w:type="gramStart"/>
      <w:r w:rsidRPr="00245BE4">
        <w:rPr>
          <w:rFonts w:eastAsia="Times New Roman"/>
        </w:rPr>
        <w:t>дств пр</w:t>
      </w:r>
      <w:proofErr w:type="gramEnd"/>
      <w:r w:rsidRPr="00245BE4">
        <w:rPr>
          <w:rFonts w:eastAsia="Times New Roman"/>
        </w:rPr>
        <w:t xml:space="preserve">оводится на основе установления соответствия требованиям ФГОС с использованием макетов для технической и содержательной экспертизы и макетов ККОС. Мониторинг программно-методического обеспечения процесса реализации профессиональных образовательных программ осуществляют </w:t>
      </w:r>
      <w:proofErr w:type="spellStart"/>
      <w:r w:rsidRPr="00245BE4">
        <w:rPr>
          <w:rFonts w:eastAsia="Times New Roman"/>
        </w:rPr>
        <w:t>тьюторы</w:t>
      </w:r>
      <w:proofErr w:type="spellEnd"/>
      <w:r w:rsidRPr="00245BE4">
        <w:rPr>
          <w:rFonts w:eastAsia="Times New Roman"/>
        </w:rPr>
        <w:t xml:space="preserve"> специальностей.</w:t>
      </w:r>
    </w:p>
    <w:p w:rsidR="004E1672" w:rsidRPr="00245BE4" w:rsidRDefault="004E1672" w:rsidP="00245BE4">
      <w:pPr>
        <w:widowControl/>
        <w:tabs>
          <w:tab w:val="left" w:pos="0"/>
        </w:tabs>
        <w:spacing w:before="67"/>
        <w:ind w:left="-851" w:hanging="850"/>
        <w:rPr>
          <w:rFonts w:eastAsia="Times New Roman"/>
        </w:rPr>
      </w:pPr>
      <w:r w:rsidRPr="00245BE4">
        <w:rPr>
          <w:rFonts w:eastAsia="Times New Roman"/>
        </w:rPr>
        <w:t xml:space="preserve">            Для проверки результатов освоения студентами междисциплинарных курсов/учебных дисциплин подготовлены контрольно-измерительные материалы, которые позволяют оценивать качество усвоения студентами знаний, а также </w:t>
      </w:r>
      <w:proofErr w:type="spellStart"/>
      <w:r w:rsidRPr="00245BE4">
        <w:rPr>
          <w:rFonts w:eastAsia="Times New Roman"/>
        </w:rPr>
        <w:t>сформированность</w:t>
      </w:r>
      <w:proofErr w:type="spellEnd"/>
      <w:r w:rsidRPr="00245BE4">
        <w:rPr>
          <w:rFonts w:eastAsia="Times New Roman"/>
        </w:rPr>
        <w:t xml:space="preserve"> умений и аспектов общих и профессиональных компетенций в соответствии с требованиями ФГОС  и вариативной части  программы. Контрольно-измерительные материалы и комплекты контрольно-оценочных средств разработаны на основе макетов ККОС и позволяют на экзаменах (квалификационных) по профессиональным модулям оценить </w:t>
      </w:r>
      <w:proofErr w:type="spellStart"/>
      <w:r w:rsidRPr="00245BE4">
        <w:rPr>
          <w:rFonts w:eastAsia="Times New Roman"/>
        </w:rPr>
        <w:t>сформированность</w:t>
      </w:r>
      <w:proofErr w:type="spellEnd"/>
      <w:r w:rsidRPr="00245BE4">
        <w:rPr>
          <w:rFonts w:eastAsia="Times New Roman"/>
        </w:rPr>
        <w:t xml:space="preserve"> у студентов (обучающихся) общих и профессиональных компетенций и сделать вывод в части овладения ими соответствующим видом профессиональной деятельности.</w:t>
      </w:r>
    </w:p>
    <w:p w:rsidR="004E1672" w:rsidRPr="00245BE4" w:rsidRDefault="004E1672" w:rsidP="00245BE4">
      <w:pPr>
        <w:widowControl/>
        <w:tabs>
          <w:tab w:val="left" w:pos="0"/>
        </w:tabs>
        <w:ind w:left="-851" w:hanging="850"/>
        <w:rPr>
          <w:rFonts w:eastAsia="Times New Roman"/>
        </w:rPr>
      </w:pPr>
      <w:r w:rsidRPr="00245BE4">
        <w:rPr>
          <w:rFonts w:eastAsia="Times New Roman"/>
        </w:rPr>
        <w:t xml:space="preserve">               По всем профессиональным модулям  преподавателями колледжа были разработаны учебно-методические комплексы</w:t>
      </w:r>
      <w:proofErr w:type="gramStart"/>
      <w:r w:rsidRPr="00245BE4">
        <w:rPr>
          <w:rFonts w:eastAsia="Times New Roman"/>
        </w:rPr>
        <w:t>..</w:t>
      </w:r>
      <w:proofErr w:type="gramEnd"/>
    </w:p>
    <w:p w:rsidR="004E1672" w:rsidRPr="00245BE4" w:rsidRDefault="004E1672" w:rsidP="00245BE4">
      <w:pPr>
        <w:widowControl/>
        <w:tabs>
          <w:tab w:val="left" w:pos="0"/>
        </w:tabs>
        <w:ind w:left="-851" w:hanging="850"/>
        <w:rPr>
          <w:rFonts w:eastAsia="Times New Roman"/>
        </w:rPr>
      </w:pPr>
      <w:r w:rsidRPr="00245BE4">
        <w:rPr>
          <w:rFonts w:eastAsia="Times New Roman"/>
        </w:rPr>
        <w:t xml:space="preserve">             Учебно-методическое обеспечение включает в себя также разработанные рекомендации и указания по организации самостоятельной работы студентов. В целях самостоятельной подготовки студентов преподавателями подготовлены пособия, методические указания по выполнению исследовательских, проектных, творческих работ, выполнению заданий на практике по видам профессиональной деятельности.</w:t>
      </w:r>
    </w:p>
    <w:p w:rsidR="004E1672" w:rsidRPr="00245BE4" w:rsidRDefault="004E1672" w:rsidP="00245BE4">
      <w:pPr>
        <w:widowControl/>
        <w:tabs>
          <w:tab w:val="left" w:pos="0"/>
        </w:tabs>
        <w:ind w:left="-851" w:hanging="850"/>
        <w:rPr>
          <w:rFonts w:eastAsia="Times New Roman"/>
        </w:rPr>
      </w:pPr>
      <w:r w:rsidRPr="00245BE4">
        <w:rPr>
          <w:rFonts w:eastAsia="Times New Roman"/>
        </w:rPr>
        <w:t xml:space="preserve">                   Единая информационно-образовательная среда колледжа предусматривает наличие доступных целевым группам пользователей электронных папок «Учебно-методическое-обеспечение», «ПЦК» и «Группы», в которых расположены электронные версии ОПОП по всем специальностям, а также учебно-методическое обеспечение к ним в удобной для использования форме. Колледж обеспечивает право доступа к электронным библиотечным системам.</w:t>
      </w:r>
    </w:p>
    <w:p w:rsidR="004E1672" w:rsidRPr="00245BE4" w:rsidRDefault="004E1672" w:rsidP="00245BE4">
      <w:pPr>
        <w:widowControl/>
        <w:tabs>
          <w:tab w:val="left" w:pos="0"/>
        </w:tabs>
        <w:ind w:left="-851" w:hanging="850"/>
        <w:rPr>
          <w:rFonts w:eastAsia="Times New Roman"/>
        </w:rPr>
      </w:pPr>
      <w:r w:rsidRPr="00245BE4">
        <w:rPr>
          <w:rFonts w:eastAsia="Times New Roman"/>
        </w:rPr>
        <w:t xml:space="preserve">             </w:t>
      </w:r>
      <w:proofErr w:type="gramStart"/>
      <w:r w:rsidRPr="00245BE4">
        <w:rPr>
          <w:rFonts w:eastAsia="Times New Roman"/>
        </w:rPr>
        <w:t xml:space="preserve">Колледж принимает активное участие в пополнении ресурсной базы электронных </w:t>
      </w:r>
      <w:proofErr w:type="spellStart"/>
      <w:r w:rsidRPr="00245BE4">
        <w:rPr>
          <w:rFonts w:eastAsia="Times New Roman"/>
        </w:rPr>
        <w:t>КИМов</w:t>
      </w:r>
      <w:proofErr w:type="spellEnd"/>
      <w:r w:rsidRPr="00245BE4">
        <w:rPr>
          <w:rFonts w:eastAsia="Times New Roman"/>
        </w:rPr>
        <w:t xml:space="preserve">  </w:t>
      </w:r>
      <w:proofErr w:type="spellStart"/>
      <w:r w:rsidRPr="00245BE4">
        <w:rPr>
          <w:rFonts w:eastAsia="Times New Roman"/>
        </w:rPr>
        <w:t>Обрнадзора</w:t>
      </w:r>
      <w:proofErr w:type="spellEnd"/>
      <w:r w:rsidRPr="00245BE4">
        <w:rPr>
          <w:rFonts w:eastAsia="Times New Roman"/>
        </w:rPr>
        <w:t xml:space="preserve"> РБ, используемых в контрольно-надзорных мероприятиях.</w:t>
      </w:r>
      <w:proofErr w:type="gramEnd"/>
    </w:p>
    <w:p w:rsidR="004E1672" w:rsidRPr="00245BE4" w:rsidRDefault="004E1672" w:rsidP="00245BE4">
      <w:pPr>
        <w:widowControl/>
        <w:tabs>
          <w:tab w:val="left" w:pos="0"/>
        </w:tabs>
        <w:ind w:left="-851" w:hanging="850"/>
        <w:rPr>
          <w:rFonts w:eastAsia="Times New Roman"/>
          <w:bCs/>
        </w:rPr>
      </w:pPr>
      <w:r w:rsidRPr="00245BE4">
        <w:rPr>
          <w:rFonts w:eastAsia="Times New Roman"/>
        </w:rPr>
        <w:t xml:space="preserve">                  По результатам проведенного мониторинга учебно-методического обеспечения процесса реализации основных профессиональных образовательных программ СПО можно сделать следующие </w:t>
      </w:r>
      <w:r w:rsidRPr="00245BE4">
        <w:rPr>
          <w:rFonts w:eastAsia="Times New Roman"/>
          <w:bCs/>
        </w:rPr>
        <w:t>выводы:</w:t>
      </w:r>
    </w:p>
    <w:p w:rsidR="004E1672" w:rsidRPr="00245BE4" w:rsidRDefault="004E1672" w:rsidP="00245BE4">
      <w:pPr>
        <w:widowControl/>
        <w:tabs>
          <w:tab w:val="left" w:pos="0"/>
          <w:tab w:val="left" w:pos="720"/>
        </w:tabs>
        <w:spacing w:before="10"/>
        <w:ind w:left="-851"/>
        <w:rPr>
          <w:rFonts w:eastAsia="Times New Roman"/>
          <w:bCs/>
          <w:i/>
          <w:iCs/>
        </w:rPr>
      </w:pPr>
      <w:r w:rsidRPr="00245BE4">
        <w:rPr>
          <w:rFonts w:eastAsia="Times New Roman"/>
          <w:bCs/>
          <w:i/>
          <w:iCs/>
        </w:rPr>
        <w:t>1.Степень разработанности программ составляет 100%. На каждую группу приема по специальности/профессии имеется полный комплект учебно-программного обеспечения.</w:t>
      </w:r>
    </w:p>
    <w:p w:rsidR="004E1672" w:rsidRPr="00245BE4" w:rsidRDefault="004E1672" w:rsidP="00245BE4">
      <w:pPr>
        <w:widowControl/>
        <w:tabs>
          <w:tab w:val="left" w:pos="0"/>
          <w:tab w:val="left" w:pos="720"/>
        </w:tabs>
        <w:ind w:left="-851"/>
        <w:rPr>
          <w:rFonts w:eastAsia="Times New Roman"/>
          <w:bCs/>
          <w:i/>
          <w:iCs/>
        </w:rPr>
      </w:pPr>
      <w:bookmarkStart w:id="0" w:name="bookmark5"/>
      <w:bookmarkEnd w:id="0"/>
      <w:r w:rsidRPr="00245BE4">
        <w:rPr>
          <w:rFonts w:eastAsia="Times New Roman"/>
          <w:bCs/>
          <w:i/>
          <w:iCs/>
        </w:rPr>
        <w:t>2.Степень обеспеченности учебно-методическими материалами и доступности к ним составляет 100%.</w:t>
      </w:r>
    </w:p>
    <w:p w:rsidR="004E1672" w:rsidRPr="00245BE4" w:rsidRDefault="004E1672" w:rsidP="00245BE4">
      <w:pPr>
        <w:widowControl/>
        <w:tabs>
          <w:tab w:val="left" w:pos="0"/>
          <w:tab w:val="left" w:pos="720"/>
        </w:tabs>
        <w:ind w:left="-851"/>
        <w:rPr>
          <w:rFonts w:eastAsia="Times New Roman"/>
          <w:bCs/>
          <w:i/>
          <w:iCs/>
        </w:rPr>
      </w:pPr>
    </w:p>
    <w:p w:rsidR="001A42F8" w:rsidRPr="00245BE4" w:rsidRDefault="001A42F8" w:rsidP="00245BE4">
      <w:pPr>
        <w:widowControl/>
        <w:tabs>
          <w:tab w:val="left" w:pos="0"/>
        </w:tabs>
        <w:spacing w:before="230"/>
        <w:ind w:right="1114"/>
      </w:pPr>
    </w:p>
    <w:p w:rsidR="001D2208" w:rsidRDefault="001D2208" w:rsidP="00245BE4">
      <w:pPr>
        <w:widowControl/>
        <w:tabs>
          <w:tab w:val="left" w:pos="0"/>
        </w:tabs>
        <w:spacing w:before="230"/>
        <w:ind w:right="1114"/>
      </w:pPr>
    </w:p>
    <w:p w:rsidR="001D2208" w:rsidRDefault="001D2208" w:rsidP="00245BE4">
      <w:pPr>
        <w:widowControl/>
        <w:tabs>
          <w:tab w:val="left" w:pos="0"/>
        </w:tabs>
        <w:spacing w:before="230"/>
        <w:ind w:right="1114"/>
      </w:pPr>
    </w:p>
    <w:p w:rsidR="001D2208" w:rsidRDefault="001D2208" w:rsidP="00245BE4">
      <w:pPr>
        <w:widowControl/>
        <w:tabs>
          <w:tab w:val="left" w:pos="0"/>
        </w:tabs>
        <w:spacing w:before="230"/>
        <w:ind w:right="1114"/>
      </w:pPr>
    </w:p>
    <w:p w:rsidR="00F8030B" w:rsidRPr="00245BE4" w:rsidRDefault="00F8030B" w:rsidP="00245BE4">
      <w:pPr>
        <w:widowControl/>
        <w:tabs>
          <w:tab w:val="left" w:pos="0"/>
        </w:tabs>
        <w:spacing w:before="230"/>
        <w:ind w:right="1114"/>
        <w:rPr>
          <w:rFonts w:eastAsia="Times New Roman"/>
          <w:b/>
          <w:bCs/>
          <w:i/>
          <w:iCs/>
        </w:rPr>
      </w:pPr>
      <w:r w:rsidRPr="00245BE4">
        <w:lastRenderedPageBreak/>
        <w:t>6. Библиотечно-информационное обеспечение</w:t>
      </w:r>
    </w:p>
    <w:p w:rsidR="00F8030B" w:rsidRPr="00245BE4" w:rsidRDefault="00F8030B" w:rsidP="00245BE4"/>
    <w:p w:rsidR="00F8030B" w:rsidRPr="00245BE4" w:rsidRDefault="00F8030B" w:rsidP="00245BE4">
      <w:r w:rsidRPr="00245BE4">
        <w:t>Учебно-методическое обеспечение образовательного процесса соответствует требованиям образовательных стандартов:</w:t>
      </w:r>
    </w:p>
    <w:p w:rsidR="00F8030B" w:rsidRPr="00245BE4" w:rsidRDefault="00F8030B" w:rsidP="00245BE4">
      <w:r w:rsidRPr="00245BE4">
        <w:t>-</w:t>
      </w:r>
      <w:r w:rsidRPr="00245BE4">
        <w:tab/>
        <w:t xml:space="preserve">100% всех видов занятий по учебным дисциплинам и междисциплинарным курсам учебных планов </w:t>
      </w:r>
      <w:proofErr w:type="gramStart"/>
      <w:r w:rsidRPr="00245BE4">
        <w:t>обеспечены</w:t>
      </w:r>
      <w:proofErr w:type="gramEnd"/>
      <w:r w:rsidRPr="00245BE4">
        <w:t xml:space="preserve"> учебно-методической документацией;</w:t>
      </w:r>
    </w:p>
    <w:p w:rsidR="00F8030B" w:rsidRPr="00245BE4" w:rsidRDefault="00F8030B" w:rsidP="00245BE4">
      <w:r w:rsidRPr="00245BE4">
        <w:t>—</w:t>
      </w:r>
      <w:r w:rsidRPr="00245BE4">
        <w:tab/>
        <w:t>студенты имеют неограниченный доступ к электронно-библиотечной системе на основании прямого договора с правообладателем, с которым у колледжа заключены договора.</w:t>
      </w:r>
    </w:p>
    <w:p w:rsidR="00F8030B" w:rsidRPr="00245BE4" w:rsidRDefault="00F8030B" w:rsidP="00245BE4">
      <w:r w:rsidRPr="00245BE4">
        <w:t>Основным направлением деятельности библиотеки является эффективное обслуживание читателей на основе сформированного книжного фонда и внедрения информационных технологий в библиотечно-библиографические процессы.</w:t>
      </w:r>
    </w:p>
    <w:p w:rsidR="00F8030B" w:rsidRPr="00245BE4" w:rsidRDefault="00F8030B" w:rsidP="00245BE4">
      <w:r w:rsidRPr="00245BE4">
        <w:t xml:space="preserve">Администрацией Колледжа проводится работа по комплектованию библиотечного фонда необходимого для реализации образовательных программ. Фонд библиотеки колледжа постоянно обновляется с учетом сроков хранения литературы. </w:t>
      </w:r>
      <w:proofErr w:type="gramStart"/>
      <w:r w:rsidRPr="00245BE4">
        <w:t>В настоящее время фонд укомплектован изданиями учебной литературы, вышедшими за последние 5 лет: по циклу общих гуманитарных и социально-экономических дисциплин - на 80 % общих математических и естественнонаучных дисциплин - на 82 %; по циклу общепрофессиональных и специальных дисциплин - на 81 %.</w:t>
      </w:r>
      <w:proofErr w:type="gramEnd"/>
    </w:p>
    <w:p w:rsidR="00F8030B" w:rsidRPr="00245BE4" w:rsidRDefault="00F8030B" w:rsidP="00245BE4">
      <w:proofErr w:type="gramStart"/>
      <w:r w:rsidRPr="00245BE4">
        <w:t>Учебная литература, приобретенная за последние 5 лет, имеет гриф Федерального института развития образования Министерства образования и науки РФ и других федеральных органов исполнительной власти Российской Федерации.</w:t>
      </w:r>
      <w:proofErr w:type="gramEnd"/>
      <w:r w:rsidRPr="00245BE4">
        <w:t xml:space="preserve"> По состоянию на 31.03.2016 г. книжный фонд составляет 82772 экземпляров, из них 82168 - на бумажных носителях и 604 экземпляра - на электронных носителях. Библиотечный фонд включает научные, официальные, справочно-библиографические и периодические издания. Обновился фонд учебной литературы на бумажных носителях общеобразовательного цикла, приобретено всего 571 экземпляров книг, из них 371 экземпляров являются учебниками для 10-11 классов.</w:t>
      </w:r>
    </w:p>
    <w:p w:rsidR="00F8030B" w:rsidRPr="00245BE4" w:rsidRDefault="00F8030B" w:rsidP="00245BE4">
      <w:r w:rsidRPr="00245BE4">
        <w:t>Фонд периодических изданий комплектуется изданиями соответствующими профилю каждой образовательной программы колледжа. Всего фонд периодических изданий насчитывает 55 наименований республиканского и федерального значения.</w:t>
      </w:r>
    </w:p>
    <w:p w:rsidR="00F8030B" w:rsidRPr="00245BE4" w:rsidRDefault="00F8030B" w:rsidP="00245BE4">
      <w:pPr>
        <w:pStyle w:val="a6"/>
        <w:spacing w:before="0" w:beforeAutospacing="0" w:after="0" w:afterAutospacing="0"/>
      </w:pPr>
      <w:r w:rsidRPr="00245BE4">
        <w:t xml:space="preserve">В соответствии с договором с ООО «Образовательно-Издательский центр «Академия» Приволжский филиал, договор №28/ПФ\ЭБ от 03 декабря 2015 г сроком на 3 года колледж подключен к системе ЭБС </w:t>
      </w:r>
    </w:p>
    <w:p w:rsidR="00F8030B" w:rsidRPr="00245BE4" w:rsidRDefault="00F8030B" w:rsidP="00245BE4">
      <w:r w:rsidRPr="00245BE4">
        <w:t>Одним из важнейших направлений работы любого современного образовательного учреждения является использование информационных технологий в обучении и расширение информационного пространства для участников образовательного процесса.</w:t>
      </w:r>
    </w:p>
    <w:p w:rsidR="00F8030B" w:rsidRPr="00245BE4" w:rsidRDefault="00F8030B" w:rsidP="00245BE4">
      <w:r w:rsidRPr="00245BE4">
        <w:t xml:space="preserve">В колледже оборудованы учебные кабинеты современной компьютерной и оргтехникой для преподавания специальных дисциплин и профессиональных модулей и компьютерной поддержки общеобразовательных дисциплин, организации исследовательской и проектной работы студентов и преподавателей. На сегодняшний день колледж оснащен </w:t>
      </w:r>
      <w:r w:rsidR="00426D2D" w:rsidRPr="00426D2D">
        <w:t>105 компьютерами, 85</w:t>
      </w:r>
      <w:r w:rsidRPr="00426D2D">
        <w:t xml:space="preserve"> из которых непосредственно используются в образовательном</w:t>
      </w:r>
      <w:r w:rsidRPr="00245BE4">
        <w:t xml:space="preserve"> процес</w:t>
      </w:r>
      <w:r w:rsidR="00426D2D">
        <w:t>се, 1 лингафонными кабинетами, 1</w:t>
      </w:r>
      <w:r w:rsidRPr="00245BE4">
        <w:t>0 учебных кабинетов оборудованы интерактивными досками и мультимедиа проекторами.</w:t>
      </w:r>
    </w:p>
    <w:p w:rsidR="00F8030B" w:rsidRPr="00245BE4" w:rsidRDefault="00F8030B" w:rsidP="00245BE4">
      <w:r w:rsidRPr="00245BE4">
        <w:t>Ежегодно колледж заключает договор с ОАО «Башинформсвязь» на предоставление Интернет по выделенному связи со скоростью не менее 4 Мб/</w:t>
      </w:r>
      <w:proofErr w:type="gramStart"/>
      <w:r w:rsidRPr="00245BE4">
        <w:t>с</w:t>
      </w:r>
      <w:proofErr w:type="gramEnd"/>
      <w:r w:rsidRPr="00245BE4">
        <w:t xml:space="preserve">. </w:t>
      </w:r>
      <w:proofErr w:type="gramStart"/>
      <w:r w:rsidRPr="00245BE4">
        <w:t>В</w:t>
      </w:r>
      <w:proofErr w:type="gramEnd"/>
      <w:r w:rsidRPr="00245BE4">
        <w:t xml:space="preserve"> общежитии, читальном зале, актовом зале, фойе первого и второго корпусов колледжа имеется доступ в Интернет через беспроводную связь </w:t>
      </w:r>
      <w:proofErr w:type="spellStart"/>
      <w:r w:rsidRPr="00245BE4">
        <w:t>Wi-Fi</w:t>
      </w:r>
      <w:proofErr w:type="spellEnd"/>
      <w:r w:rsidRPr="00245BE4">
        <w:t>. Таким образом, выход в Интернет можно осуществить с любого компьютера колледжа в любое время.</w:t>
      </w:r>
    </w:p>
    <w:p w:rsidR="00F8030B" w:rsidRPr="00245BE4" w:rsidRDefault="00F8030B" w:rsidP="00245BE4">
      <w:r w:rsidRPr="00245BE4">
        <w:t xml:space="preserve">К информационной системе колледжа подключены рабочие места административных работников, сотрудников социально-психологической службы, библиотеки, методического кабинета, председателей предметно-цикловых комиссий, </w:t>
      </w:r>
      <w:r w:rsidRPr="00245BE4">
        <w:lastRenderedPageBreak/>
        <w:t>преподавательские места в учебных кабинетах.</w:t>
      </w:r>
    </w:p>
    <w:p w:rsidR="00F8030B" w:rsidRPr="00245BE4" w:rsidRDefault="00F8030B" w:rsidP="00245BE4">
      <w:r w:rsidRPr="00245BE4">
        <w:t>Нормативно-организационное</w:t>
      </w:r>
      <w:r w:rsidRPr="00245BE4">
        <w:tab/>
        <w:t>обеспечение</w:t>
      </w:r>
      <w:r w:rsidRPr="00245BE4">
        <w:tab/>
        <w:t>деятельности</w:t>
      </w:r>
    </w:p>
    <w:p w:rsidR="00F8030B" w:rsidRPr="00245BE4" w:rsidRDefault="00F8030B" w:rsidP="00245BE4">
      <w:proofErr w:type="gramStart"/>
      <w:r w:rsidRPr="00245BE4">
        <w:t>подразделения по ИКТ включает: программа развития колледжа на 2015¬2019 гг., План реализации Концепции системы электронного образования Республики Башкортостан в ГБПОУ ЗАПК на 2015-2019 годы, Положение о ЦИТ, Положение о библиотеке, Положение о создании и ведении официального сайта ГАПОУ СМПК в сети «Интернет», Положение о применении дистанционных технологий в образовательном процессе и электронного обучения.</w:t>
      </w:r>
      <w:proofErr w:type="gramEnd"/>
    </w:p>
    <w:p w:rsidR="00F8030B" w:rsidRPr="00245BE4" w:rsidRDefault="00F8030B" w:rsidP="00245BE4">
      <w:r w:rsidRPr="00245BE4">
        <w:t xml:space="preserve">  С 2014 года действует официальный сайт колледжа по адресу  </w:t>
      </w:r>
      <w:r w:rsidRPr="00245BE4">
        <w:rPr>
          <w:lang w:val="en-US"/>
        </w:rPr>
        <w:t>bsxk</w:t>
      </w:r>
      <w:r w:rsidRPr="00245BE4">
        <w:t>.</w:t>
      </w:r>
      <w:r w:rsidRPr="00245BE4">
        <w:rPr>
          <w:lang w:val="en-US"/>
        </w:rPr>
        <w:t>ru</w:t>
      </w:r>
      <w:r w:rsidRPr="00245BE4">
        <w:t xml:space="preserve">. Сайт разработан на основе </w:t>
      </w:r>
      <w:proofErr w:type="spellStart"/>
      <w:r w:rsidRPr="00245BE4">
        <w:rPr>
          <w:lang w:val="en-US"/>
        </w:rPr>
        <w:t>Webnode</w:t>
      </w:r>
      <w:proofErr w:type="spellEnd"/>
      <w:r w:rsidRPr="00245BE4">
        <w:t>. Администрирование сайта осуществляется в соответствии со статьей 29 Федерального закона от 29.12.2012 г. № 273-ФЗ «Об образовании в Российской Федерации», Постановления Правительства Российской Федерации от 10.07.2013 г. № 582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w:t>
      </w:r>
    </w:p>
    <w:p w:rsidR="00F8030B" w:rsidRPr="00245BE4" w:rsidRDefault="00F8030B" w:rsidP="00245BE4">
      <w:pPr>
        <w:rPr>
          <w:color w:val="FF0000"/>
        </w:rPr>
      </w:pPr>
    </w:p>
    <w:p w:rsidR="00F8030B" w:rsidRPr="00245BE4" w:rsidRDefault="00F8030B" w:rsidP="00245BE4">
      <w:r w:rsidRPr="00245BE4">
        <w:t>Выводы:</w:t>
      </w:r>
    </w:p>
    <w:p w:rsidR="00F8030B" w:rsidRPr="00245BE4" w:rsidRDefault="00F8030B" w:rsidP="00245BE4"/>
    <w:p w:rsidR="00F8030B" w:rsidRPr="00245BE4" w:rsidRDefault="00F8030B" w:rsidP="00245BE4">
      <w:r w:rsidRPr="00245BE4">
        <w:t>В колледже организована современная интегрированная информационно-библиотечная среда на основе информационно-коммуникационной инфраструктуры, способной обеспечить потребности обучающихся в индивидуальных образовательных маршрутах, в том числе с использованием дистанционных технологий обучения. Библиотечно-информационное обеспечение достаточно для качественной реализации образовательных программ подготовки специалистов среднего звена, квалифицированных рабочих, служащих и соответствует действующим нормативам.</w:t>
      </w:r>
    </w:p>
    <w:p w:rsidR="00353118" w:rsidRPr="00245BE4" w:rsidRDefault="00353118" w:rsidP="00245BE4">
      <w:r w:rsidRPr="00245BE4">
        <w:t>Выводы:</w:t>
      </w:r>
    </w:p>
    <w:p w:rsidR="00353118" w:rsidRPr="00245BE4" w:rsidRDefault="00353118" w:rsidP="00245BE4"/>
    <w:p w:rsidR="00353118" w:rsidRPr="00245BE4" w:rsidRDefault="00353118" w:rsidP="00245BE4">
      <w:r w:rsidRPr="00245BE4">
        <w:t>В колледже организована современная интегрированная информационно-библиотечная среда на основе информационно-коммуникационной инфраструктуры, способной обеспечить потребности обучающихся в индивидуальных образовательных маршрутах, в том числе с использованием дистанционных технологий обучения. Библиотечно-информационное обеспечение достаточно для качественной реализации образовательных программ подготовки специалистов среднего звена, квалифицированных рабочих, служащих и соответствует действующим нормативам.</w:t>
      </w:r>
    </w:p>
    <w:p w:rsidR="004E1672" w:rsidRPr="00245BE4" w:rsidRDefault="004E1672" w:rsidP="00245BE4">
      <w:pPr>
        <w:widowControl/>
        <w:tabs>
          <w:tab w:val="left" w:pos="0"/>
        </w:tabs>
        <w:spacing w:before="230"/>
        <w:ind w:left="-851" w:right="1114" w:hanging="850"/>
        <w:rPr>
          <w:rFonts w:eastAsia="Times New Roman"/>
          <w:b/>
          <w:bCs/>
        </w:rPr>
      </w:pPr>
      <w:r w:rsidRPr="00245BE4">
        <w:rPr>
          <w:rFonts w:eastAsia="Times New Roman"/>
          <w:b/>
          <w:bCs/>
        </w:rPr>
        <w:t xml:space="preserve">                 7. Инновационная и экспериментальная деятельность. </w:t>
      </w:r>
    </w:p>
    <w:p w:rsidR="004E1672" w:rsidRPr="00245BE4" w:rsidRDefault="004E1672" w:rsidP="00245BE4">
      <w:pPr>
        <w:widowControl/>
        <w:tabs>
          <w:tab w:val="left" w:pos="0"/>
        </w:tabs>
        <w:spacing w:before="230"/>
        <w:ind w:left="-851" w:hanging="850"/>
        <w:jc w:val="both"/>
        <w:rPr>
          <w:rFonts w:eastAsia="Times New Roman"/>
        </w:rPr>
      </w:pPr>
      <w:r w:rsidRPr="00245BE4">
        <w:rPr>
          <w:rFonts w:eastAsia="Times New Roman"/>
        </w:rPr>
        <w:t xml:space="preserve">                     Экспериментальная и инновационная деятельность осуществляется в целях развития колледжа с учетом основных направлений социально-экономического развития Российской Федерации и Республики Башкортостан, реализации приоритетных направлений государственной политики в сфере образования.</w:t>
      </w:r>
    </w:p>
    <w:p w:rsidR="004E1672" w:rsidRPr="00245BE4" w:rsidRDefault="004E1672" w:rsidP="00245BE4">
      <w:pPr>
        <w:widowControl/>
        <w:tabs>
          <w:tab w:val="left" w:pos="0"/>
        </w:tabs>
        <w:ind w:left="-851" w:hanging="850"/>
        <w:jc w:val="both"/>
        <w:rPr>
          <w:rFonts w:eastAsia="Times New Roman"/>
        </w:rPr>
      </w:pPr>
      <w:r w:rsidRPr="00245BE4">
        <w:rPr>
          <w:rFonts w:eastAsia="Times New Roman"/>
        </w:rPr>
        <w:t xml:space="preserve">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245BE4">
        <w:rPr>
          <w:rFonts w:eastAsia="Times New Roman"/>
        </w:rPr>
        <w:t>условия</w:t>
      </w:r>
      <w:proofErr w:type="gramEnd"/>
      <w:r w:rsidRPr="00245BE4">
        <w:rPr>
          <w:rFonts w:eastAsia="Times New Roman"/>
        </w:rPr>
        <w:t xml:space="preserve"> проведения которых определяются Положением о федеральной экспериментальной площадке, Положением о республиканской экспериментальной площадке и конкретными планами.</w:t>
      </w:r>
    </w:p>
    <w:p w:rsidR="004E1672" w:rsidRPr="00245BE4" w:rsidRDefault="004E1672" w:rsidP="00245BE4">
      <w:pPr>
        <w:widowControl/>
        <w:tabs>
          <w:tab w:val="left" w:pos="0"/>
        </w:tabs>
        <w:ind w:left="-851" w:hanging="850"/>
        <w:jc w:val="both"/>
        <w:rPr>
          <w:rFonts w:eastAsia="Times New Roman"/>
        </w:rPr>
      </w:pPr>
      <w:r w:rsidRPr="00245BE4">
        <w:rPr>
          <w:rFonts w:eastAsia="Times New Roman"/>
        </w:rPr>
        <w:t xml:space="preserve">              В колледже разработана Комплексная программа развития на 2014-2019 г.г.</w:t>
      </w:r>
      <w:proofErr w:type="gramStart"/>
      <w:r w:rsidRPr="00245BE4">
        <w:rPr>
          <w:rFonts w:eastAsia="Times New Roman"/>
        </w:rPr>
        <w:t xml:space="preserve"> ,</w:t>
      </w:r>
      <w:proofErr w:type="gramEnd"/>
      <w:r w:rsidRPr="00245BE4">
        <w:rPr>
          <w:rFonts w:eastAsia="Times New Roman"/>
        </w:rPr>
        <w:t xml:space="preserve"> направленная на обеспечение непрерывности, качества и доступности профессионального образования с учетом расширения спектра профессиональных компетенций и формирования готовности выпускников к профессиональной трудовой деятельности. Целью программы является создание условий для получения качественного высокотехнологичного профессионального образования и успешной социализации и самореализации молодежи с учетом потребностей региона в кадрах высокой квалификации.</w:t>
      </w:r>
    </w:p>
    <w:p w:rsidR="004E1672" w:rsidRPr="00245BE4" w:rsidRDefault="004E1672" w:rsidP="00245BE4">
      <w:pPr>
        <w:widowControl/>
        <w:tabs>
          <w:tab w:val="left" w:pos="0"/>
          <w:tab w:val="left" w:pos="9206"/>
        </w:tabs>
        <w:ind w:left="-851" w:hanging="850"/>
        <w:jc w:val="both"/>
        <w:rPr>
          <w:rFonts w:eastAsia="Times New Roman"/>
        </w:rPr>
      </w:pPr>
      <w:r w:rsidRPr="00245BE4">
        <w:rPr>
          <w:rFonts w:eastAsia="Times New Roman"/>
        </w:rPr>
        <w:lastRenderedPageBreak/>
        <w:t xml:space="preserve">                 Использование электронного обучения и дистанционных образовательных технологий в</w:t>
      </w:r>
      <w:r w:rsidRPr="00245BE4">
        <w:rPr>
          <w:rFonts w:eastAsia="Times New Roman"/>
        </w:rPr>
        <w:br/>
        <w:t>образовательном процессе позволят решить задачу разработки и апробации</w:t>
      </w:r>
      <w:r w:rsidRPr="00245BE4">
        <w:rPr>
          <w:rFonts w:eastAsia="Times New Roman"/>
        </w:rPr>
        <w:br/>
        <w:t>модели образовательного процесса, описывающей систему реализации</w:t>
      </w:r>
      <w:r w:rsidRPr="00245BE4">
        <w:rPr>
          <w:rFonts w:eastAsia="Times New Roman"/>
        </w:rPr>
        <w:br/>
        <w:t>образовательных программ с применением электронного обучения,</w:t>
      </w:r>
      <w:r w:rsidRPr="00245BE4">
        <w:rPr>
          <w:rFonts w:eastAsia="Times New Roman"/>
        </w:rPr>
        <w:br/>
        <w:t>дистанционных образовательных технологий при опосредованном или не</w:t>
      </w:r>
      <w:r w:rsidRPr="00245BE4">
        <w:rPr>
          <w:rFonts w:eastAsia="Times New Roman"/>
        </w:rPr>
        <w:br/>
        <w:t>полностью     опосредованном     взаимодействии     обучающихся и преподавателей.</w:t>
      </w:r>
    </w:p>
    <w:p w:rsidR="004E1672" w:rsidRPr="00245BE4" w:rsidRDefault="004E1672" w:rsidP="00245BE4">
      <w:pPr>
        <w:widowControl/>
        <w:tabs>
          <w:tab w:val="left" w:pos="0"/>
        </w:tabs>
        <w:ind w:left="-851" w:hanging="850"/>
        <w:jc w:val="both"/>
        <w:rPr>
          <w:rFonts w:eastAsia="Times New Roman"/>
        </w:rPr>
      </w:pPr>
      <w:r w:rsidRPr="00245BE4">
        <w:rPr>
          <w:rFonts w:eastAsia="Times New Roman"/>
        </w:rPr>
        <w:t xml:space="preserve">                  Ежегодно увеличивается число студентов и преподавателей, вовлеченных в конкурсную деятельность, в том числе профессиональную. Так, в 2015-2016 учебном году 22 студента стали призерами  и участниками </w:t>
      </w:r>
      <w:proofErr w:type="gramStart"/>
      <w:r w:rsidRPr="00245BE4">
        <w:rPr>
          <w:rFonts w:eastAsia="Times New Roman"/>
        </w:rPr>
        <w:t>международных-заочных</w:t>
      </w:r>
      <w:proofErr w:type="gramEnd"/>
      <w:r w:rsidRPr="00245BE4">
        <w:rPr>
          <w:rFonts w:eastAsia="Times New Roman"/>
        </w:rPr>
        <w:t xml:space="preserve"> конкурсов, 18- всероссийских, 12 - республиканских (ПРИЛОЖЕНИЕ 1).</w:t>
      </w:r>
    </w:p>
    <w:p w:rsidR="004E1672" w:rsidRPr="00245BE4" w:rsidRDefault="004E1672" w:rsidP="00245BE4">
      <w:pPr>
        <w:widowControl/>
        <w:tabs>
          <w:tab w:val="left" w:pos="0"/>
        </w:tabs>
        <w:ind w:left="-851" w:hanging="850"/>
        <w:jc w:val="both"/>
        <w:rPr>
          <w:rFonts w:eastAsia="Times New Roman"/>
        </w:rPr>
      </w:pPr>
      <w:r w:rsidRPr="00245BE4">
        <w:rPr>
          <w:rFonts w:eastAsia="Times New Roman"/>
        </w:rPr>
        <w:t xml:space="preserve">                На базе колледжа  ведется определенная работа по участию в чемпионатах ВОРЛДСКИЛЛС. Для подготовки участников чемпионатов </w:t>
      </w:r>
      <w:proofErr w:type="spellStart"/>
      <w:r w:rsidRPr="00245BE4">
        <w:rPr>
          <w:rFonts w:eastAsia="Times New Roman"/>
          <w:lang w:val="en-US"/>
        </w:rPr>
        <w:t>Worldskills</w:t>
      </w:r>
      <w:proofErr w:type="spellEnd"/>
      <w:r w:rsidR="00245BE4" w:rsidRPr="00245BE4">
        <w:rPr>
          <w:rFonts w:eastAsia="Times New Roman"/>
        </w:rPr>
        <w:t xml:space="preserve">. </w:t>
      </w:r>
    </w:p>
    <w:p w:rsidR="004E1672" w:rsidRPr="00245BE4" w:rsidRDefault="004E1672" w:rsidP="00245BE4">
      <w:pPr>
        <w:widowControl/>
        <w:tabs>
          <w:tab w:val="left" w:pos="0"/>
        </w:tabs>
        <w:ind w:left="-851" w:hanging="850"/>
        <w:jc w:val="both"/>
        <w:rPr>
          <w:rFonts w:eastAsia="Times New Roman"/>
        </w:rPr>
      </w:pPr>
    </w:p>
    <w:p w:rsidR="004E1672" w:rsidRPr="00245BE4" w:rsidRDefault="004E1672" w:rsidP="00245BE4">
      <w:pPr>
        <w:widowControl/>
        <w:tabs>
          <w:tab w:val="left" w:pos="0"/>
        </w:tabs>
        <w:ind w:left="-851" w:hanging="850"/>
        <w:jc w:val="both"/>
        <w:rPr>
          <w:rFonts w:eastAsia="Times New Roman"/>
        </w:rPr>
      </w:pPr>
    </w:p>
    <w:p w:rsidR="004E1672" w:rsidRPr="00245BE4" w:rsidRDefault="004E1672" w:rsidP="00245BE4">
      <w:pPr>
        <w:widowControl/>
        <w:tabs>
          <w:tab w:val="left" w:pos="0"/>
        </w:tabs>
        <w:spacing w:before="101"/>
        <w:jc w:val="both"/>
        <w:rPr>
          <w:rFonts w:eastAsia="Times New Roman"/>
          <w:b/>
          <w:bCs/>
          <w:i/>
          <w:iCs/>
        </w:rPr>
      </w:pPr>
      <w:r w:rsidRPr="00245BE4">
        <w:rPr>
          <w:rFonts w:eastAsia="Times New Roman"/>
          <w:b/>
          <w:bCs/>
        </w:rPr>
        <w:t xml:space="preserve">  Вывод: </w:t>
      </w:r>
      <w:r w:rsidRPr="00245BE4">
        <w:rPr>
          <w:rFonts w:eastAsia="Times New Roman"/>
          <w:b/>
          <w:bCs/>
          <w:i/>
          <w:iCs/>
        </w:rPr>
        <w:t>Инновационная и экспериментальная деятельность  колледжа осуществляются в целях развития колледжа и системы образования в регионе и направлены на решение актуальных проблем в сфере образования.</w:t>
      </w:r>
    </w:p>
    <w:p w:rsidR="0048300B" w:rsidRPr="00245BE4" w:rsidRDefault="0048300B" w:rsidP="00245BE4">
      <w:pPr>
        <w:rPr>
          <w:b/>
        </w:rPr>
      </w:pPr>
    </w:p>
    <w:p w:rsidR="0048300B" w:rsidRPr="00245BE4" w:rsidRDefault="0048300B" w:rsidP="00245BE4">
      <w:pPr>
        <w:rPr>
          <w:b/>
        </w:rPr>
      </w:pPr>
      <w:r w:rsidRPr="00245BE4">
        <w:rPr>
          <w:b/>
        </w:rPr>
        <w:t>8. Анализ воспитательной работы</w:t>
      </w:r>
    </w:p>
    <w:p w:rsidR="0048300B" w:rsidRPr="00245BE4" w:rsidRDefault="0048300B" w:rsidP="00245BE4">
      <w:r w:rsidRPr="00245BE4">
        <w:t>В Зауральском агропромышленном колледже  функционирует воспитательная система, которая позволяет правильно и грамотно спланировать и организовать воспитательную деятельность как в колледже в целом, так и в групповых коллективах.</w:t>
      </w:r>
    </w:p>
    <w:p w:rsidR="0048300B" w:rsidRPr="00245BE4" w:rsidRDefault="0048300B" w:rsidP="00245BE4">
      <w:r w:rsidRPr="00245BE4">
        <w:t>Целью воспитательной работы колледжа было формирование общей культуры личности</w:t>
      </w:r>
    </w:p>
    <w:p w:rsidR="0048300B" w:rsidRPr="00245BE4" w:rsidRDefault="0048300B" w:rsidP="00245BE4">
      <w:r w:rsidRPr="00245BE4">
        <w:t>обучающихся на основе освоения основных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формирование духовно нравственной личности.</w:t>
      </w:r>
    </w:p>
    <w:p w:rsidR="0048300B" w:rsidRPr="00245BE4" w:rsidRDefault="0048300B" w:rsidP="00245BE4">
      <w:r w:rsidRPr="00245BE4">
        <w:t>Воспитательная работа осуществлялась по следующим направлениям:</w:t>
      </w:r>
    </w:p>
    <w:p w:rsidR="0048300B" w:rsidRPr="00245BE4" w:rsidRDefault="0048300B" w:rsidP="00245BE4">
      <w:r w:rsidRPr="00245BE4">
        <w:t>-адаптация студентов первого курса;</w:t>
      </w:r>
    </w:p>
    <w:p w:rsidR="0048300B" w:rsidRPr="00245BE4" w:rsidRDefault="0048300B" w:rsidP="00245BE4">
      <w:r w:rsidRPr="00245BE4">
        <w:t>-духовно-нравственное воспитание;</w:t>
      </w:r>
    </w:p>
    <w:p w:rsidR="0048300B" w:rsidRPr="00245BE4" w:rsidRDefault="0048300B" w:rsidP="00245BE4">
      <w:r w:rsidRPr="00245BE4">
        <w:t>-гражданско-правовое воспитание;</w:t>
      </w:r>
    </w:p>
    <w:p w:rsidR="0048300B" w:rsidRPr="00245BE4" w:rsidRDefault="0048300B" w:rsidP="00245BE4">
      <w:r w:rsidRPr="00245BE4">
        <w:t>-формирование общечеловеческих и семейных ценностей</w:t>
      </w:r>
    </w:p>
    <w:p w:rsidR="0048300B" w:rsidRPr="00245BE4" w:rsidRDefault="0048300B" w:rsidP="00245BE4">
      <w:r w:rsidRPr="00245BE4">
        <w:t>-воспитание толерантности;</w:t>
      </w:r>
    </w:p>
    <w:p w:rsidR="0048300B" w:rsidRPr="00245BE4" w:rsidRDefault="0048300B" w:rsidP="00245BE4">
      <w:r w:rsidRPr="00245BE4">
        <w:t>-воспитание профессионально-личностных качеств;</w:t>
      </w:r>
    </w:p>
    <w:p w:rsidR="0048300B" w:rsidRPr="00245BE4" w:rsidRDefault="0048300B" w:rsidP="00245BE4">
      <w:r w:rsidRPr="00245BE4">
        <w:t>-воспитание потребности в формировании культуры здоровья;</w:t>
      </w:r>
    </w:p>
    <w:p w:rsidR="0048300B" w:rsidRPr="00245BE4" w:rsidRDefault="0048300B" w:rsidP="00245BE4">
      <w:r w:rsidRPr="00245BE4">
        <w:t>-формирование психологической устойчивости личности;</w:t>
      </w:r>
    </w:p>
    <w:p w:rsidR="0048300B" w:rsidRPr="00245BE4" w:rsidRDefault="0048300B" w:rsidP="00245BE4">
      <w:r w:rsidRPr="00245BE4">
        <w:t>-развитие студенческого самоуправления;</w:t>
      </w:r>
    </w:p>
    <w:p w:rsidR="0048300B" w:rsidRPr="00245BE4" w:rsidRDefault="0048300B" w:rsidP="00245BE4">
      <w:r w:rsidRPr="00245BE4">
        <w:t>-участие   обучающихся   в   работе   общественных   организаций, спортивных и творческих клубов;</w:t>
      </w:r>
    </w:p>
    <w:p w:rsidR="0048300B" w:rsidRPr="00245BE4" w:rsidRDefault="0048300B" w:rsidP="00245BE4">
      <w:r w:rsidRPr="00245BE4">
        <w:t>-работа с родителями, другими участниками воспитательного процесса.</w:t>
      </w:r>
    </w:p>
    <w:p w:rsidR="0048300B" w:rsidRPr="00245BE4" w:rsidRDefault="0048300B" w:rsidP="00245BE4">
      <w:r w:rsidRPr="00245BE4">
        <w:t>В состав подразделения по воспитательной работе входят следующие должностные лица, призванные решать задачи развития воспитательной системы колледжа:</w:t>
      </w:r>
    </w:p>
    <w:p w:rsidR="0048300B" w:rsidRPr="00245BE4" w:rsidRDefault="0048300B" w:rsidP="00245BE4">
      <w:r w:rsidRPr="00245BE4">
        <w:t>-заместитель директора по воспитательной работе;</w:t>
      </w:r>
    </w:p>
    <w:p w:rsidR="0048300B" w:rsidRPr="00245BE4" w:rsidRDefault="0048300B" w:rsidP="00245BE4">
      <w:r w:rsidRPr="00245BE4">
        <w:t>-социальный педагог;</w:t>
      </w:r>
    </w:p>
    <w:p w:rsidR="0048300B" w:rsidRPr="00245BE4" w:rsidRDefault="0048300B" w:rsidP="00245BE4">
      <w:r w:rsidRPr="00245BE4">
        <w:t>-педагог - психолог;</w:t>
      </w:r>
    </w:p>
    <w:p w:rsidR="0048300B" w:rsidRPr="00245BE4" w:rsidRDefault="0048300B" w:rsidP="00245BE4">
      <w:r w:rsidRPr="00245BE4">
        <w:t>-руководитель физического воспитания.</w:t>
      </w:r>
    </w:p>
    <w:p w:rsidR="0048300B" w:rsidRPr="00245BE4" w:rsidRDefault="0048300B" w:rsidP="00245BE4">
      <w:r w:rsidRPr="00245BE4">
        <w:t>Они работают в тесном взаимодействии с классными руководителями и общественными объединениями, созданными в рамках структурного подразделения:</w:t>
      </w:r>
    </w:p>
    <w:p w:rsidR="0048300B" w:rsidRPr="00245BE4" w:rsidRDefault="0048300B" w:rsidP="00245BE4">
      <w:r w:rsidRPr="00245BE4">
        <w:t>-Советом профилактики правонарушений;</w:t>
      </w:r>
    </w:p>
    <w:p w:rsidR="0048300B" w:rsidRPr="00245BE4" w:rsidRDefault="0048300B" w:rsidP="00245BE4">
      <w:r w:rsidRPr="00245BE4">
        <w:t>-Общественным наркологическим постом колледжа;</w:t>
      </w:r>
    </w:p>
    <w:p w:rsidR="0048300B" w:rsidRPr="00245BE4" w:rsidRDefault="0048300B" w:rsidP="00245BE4">
      <w:r w:rsidRPr="00245BE4">
        <w:lastRenderedPageBreak/>
        <w:t>-Студенческим Советом;</w:t>
      </w:r>
    </w:p>
    <w:p w:rsidR="0048300B" w:rsidRPr="00245BE4" w:rsidRDefault="0048300B" w:rsidP="00245BE4">
      <w:r w:rsidRPr="00245BE4">
        <w:t>-Советом общежития.</w:t>
      </w:r>
    </w:p>
    <w:p w:rsidR="0048300B" w:rsidRPr="00245BE4" w:rsidRDefault="0048300B" w:rsidP="00245BE4">
      <w:r w:rsidRPr="00245BE4">
        <w:t>В процессе развития воспитательной системы колледжа достигнуты следующие результаты:</w:t>
      </w:r>
    </w:p>
    <w:p w:rsidR="0048300B" w:rsidRPr="00245BE4" w:rsidRDefault="0048300B" w:rsidP="00245BE4">
      <w:r w:rsidRPr="00245BE4">
        <w:t>1) актуализированы локальные акты структурного подразделения</w:t>
      </w:r>
    </w:p>
    <w:p w:rsidR="0048300B" w:rsidRPr="00245BE4" w:rsidRDefault="0048300B" w:rsidP="00245BE4">
      <w:r w:rsidRPr="00245BE4">
        <w:t>-Положение  об  органах самоуправления обучающихся в ГБПОУ ЗАПК;</w:t>
      </w:r>
    </w:p>
    <w:p w:rsidR="0048300B" w:rsidRPr="00245BE4" w:rsidRDefault="0048300B" w:rsidP="00245BE4">
      <w:r w:rsidRPr="00245BE4">
        <w:t xml:space="preserve">-Положение о самоуправлении </w:t>
      </w:r>
      <w:proofErr w:type="gramStart"/>
      <w:r w:rsidRPr="00245BE4">
        <w:t>обучающихся</w:t>
      </w:r>
      <w:proofErr w:type="gramEnd"/>
      <w:r w:rsidRPr="00245BE4">
        <w:t xml:space="preserve"> проживающих в общежитии ГБПОУ ЗАПК;</w:t>
      </w:r>
    </w:p>
    <w:p w:rsidR="0048300B" w:rsidRPr="00245BE4" w:rsidRDefault="0048300B" w:rsidP="00245BE4">
      <w:r w:rsidRPr="00245BE4">
        <w:t xml:space="preserve">-Правила внутреннего распорядка для </w:t>
      </w:r>
      <w:proofErr w:type="gramStart"/>
      <w:r w:rsidRPr="00245BE4">
        <w:t>обучающихся</w:t>
      </w:r>
      <w:proofErr w:type="gramEnd"/>
      <w:r w:rsidRPr="00245BE4">
        <w:t xml:space="preserve"> в ГБПОУ ЗАПК;</w:t>
      </w:r>
    </w:p>
    <w:p w:rsidR="0048300B" w:rsidRPr="00245BE4" w:rsidRDefault="0048300B" w:rsidP="00245BE4">
      <w:r w:rsidRPr="00245BE4">
        <w:t>-Положение о Студенческом общежитии ГБПОУ ЗАПК;</w:t>
      </w:r>
    </w:p>
    <w:p w:rsidR="0048300B" w:rsidRPr="00245BE4" w:rsidRDefault="0048300B" w:rsidP="00245BE4">
      <w:r w:rsidRPr="00245BE4">
        <w:t>-Положение о Совете профилактики правонарушений  ГБПОУ ЗАПК;</w:t>
      </w:r>
    </w:p>
    <w:p w:rsidR="0048300B" w:rsidRPr="00245BE4" w:rsidRDefault="0048300B" w:rsidP="00245BE4">
      <w:r w:rsidRPr="00245BE4">
        <w:t>-Положение о наркологическом посте ГБПОУ ЗАПК;</w:t>
      </w:r>
    </w:p>
    <w:p w:rsidR="0048300B" w:rsidRPr="00245BE4" w:rsidRDefault="0048300B" w:rsidP="00245BE4">
      <w:r w:rsidRPr="00245BE4">
        <w:t>-Положение о военн</w:t>
      </w:r>
      <w:proofErr w:type="gramStart"/>
      <w:r w:rsidRPr="00245BE4">
        <w:t>о-</w:t>
      </w:r>
      <w:proofErr w:type="gramEnd"/>
      <w:r w:rsidRPr="00245BE4">
        <w:t xml:space="preserve"> патриотическом клубе «Патриот»;</w:t>
      </w:r>
    </w:p>
    <w:p w:rsidR="0048300B" w:rsidRPr="00245BE4" w:rsidRDefault="0048300B" w:rsidP="00245BE4">
      <w:r w:rsidRPr="00245BE4">
        <w:t>-Положение о творческом клубе «Волонтер».</w:t>
      </w:r>
    </w:p>
    <w:p w:rsidR="0048300B" w:rsidRPr="00245BE4" w:rsidRDefault="0048300B" w:rsidP="00245BE4">
      <w:r w:rsidRPr="00245BE4">
        <w:t>2)Проведен анализ социального положения обучающихся, составлены социальные паспорта студенческих групп, что позволяет отслеживать нуждающихся в социальной поддержке студентов.</w:t>
      </w:r>
    </w:p>
    <w:p w:rsidR="0048300B" w:rsidRPr="00245BE4" w:rsidRDefault="0048300B" w:rsidP="00245BE4">
      <w:r w:rsidRPr="00245BE4">
        <w:t>3)В колледже активно работает студенческое самоуправление, руководимое Студенческим советом.</w:t>
      </w:r>
    </w:p>
    <w:p w:rsidR="0048300B" w:rsidRPr="00245BE4" w:rsidRDefault="0048300B" w:rsidP="00245BE4">
      <w:r w:rsidRPr="00245BE4">
        <w:t>В течение  года Студенческим советом колледжа было организованно проведено 25 традиционных мероприятий.</w:t>
      </w:r>
    </w:p>
    <w:p w:rsidR="0048300B" w:rsidRPr="00245BE4" w:rsidRDefault="0048300B" w:rsidP="00245BE4">
      <w:r w:rsidRPr="00245BE4">
        <w:t>Активисты самоуправления принимают участие в мероприятиях и конкурсах города, района, республики: фестивалях «Народные жемчужины», «Студенческие встречи»; телевизионном конкурсе исполнителей народных танцев «</w:t>
      </w:r>
      <w:proofErr w:type="spellStart"/>
      <w:r w:rsidRPr="00245BE4">
        <w:t>Баик</w:t>
      </w:r>
      <w:proofErr w:type="spellEnd"/>
      <w:r w:rsidRPr="00245BE4">
        <w:t>», экологических и  социальных  акциях; праздниках: «День города», «День молодежи», «День Победы», а также молодежных шествиях и форумах.</w:t>
      </w:r>
    </w:p>
    <w:p w:rsidR="0048300B" w:rsidRPr="00245BE4" w:rsidRDefault="0048300B" w:rsidP="00245BE4">
      <w:r w:rsidRPr="00245BE4">
        <w:t>Студенческим советом колледжа ежегодно проводятся экологические субботники  («Чистый город», «Голубые реки») и социальные акции («Вечная память», «Подари улыбку детям»).</w:t>
      </w:r>
    </w:p>
    <w:p w:rsidR="0048300B" w:rsidRPr="00245BE4" w:rsidRDefault="0048300B" w:rsidP="00245BE4">
      <w:r w:rsidRPr="00245BE4">
        <w:t>С целью формирования здорового образа жизни в колледже проводятся «День здоровья», «Большая зарядка», мероприятия акции «Мы выбираем ЗОЖ»: конкурс социальной рекламы, интеллектуально-спортивные игры, круглые столы с участием медицинских работников и работников прокуратуры, полиции, представителями ОДН, КДН и ЗП.</w:t>
      </w:r>
    </w:p>
    <w:p w:rsidR="0048300B" w:rsidRPr="00245BE4" w:rsidRDefault="0048300B" w:rsidP="00245BE4">
      <w:r w:rsidRPr="00245BE4">
        <w:t>4) В колледже проведены следующие мероприятия, направленные на профилактику алкоголизма и наркомании среди молодежи:</w:t>
      </w:r>
    </w:p>
    <w:p w:rsidR="0048300B" w:rsidRPr="00245BE4" w:rsidRDefault="0048300B" w:rsidP="00245BE4">
      <w:r w:rsidRPr="00245BE4">
        <w:t>-классные часы, общие собрания, тематические единые классные часы;</w:t>
      </w:r>
    </w:p>
    <w:p w:rsidR="0048300B" w:rsidRPr="00245BE4" w:rsidRDefault="0048300B" w:rsidP="00245BE4">
      <w:r w:rsidRPr="00245BE4">
        <w:t xml:space="preserve">-анкетирование и социально-психологические тренинги среди обучающихся 1-2 курсов с целью изучения их отношения к наркотикам, алкоголю и </w:t>
      </w:r>
      <w:proofErr w:type="spellStart"/>
      <w:r w:rsidRPr="00245BE4">
        <w:t>табакокурению</w:t>
      </w:r>
      <w:proofErr w:type="spellEnd"/>
      <w:r w:rsidRPr="00245BE4">
        <w:t>.</w:t>
      </w:r>
    </w:p>
    <w:p w:rsidR="0048300B" w:rsidRPr="00245BE4" w:rsidRDefault="0048300B" w:rsidP="00245BE4">
      <w:proofErr w:type="gramStart"/>
      <w:r w:rsidRPr="00245BE4">
        <w:t>Среди обучающихся проводятся информационная работа о целях организации проведения добровольного медицинского освидетельствования обучающихся на предмет незаконного потребления ими наркотических средств и психотропных веществ.</w:t>
      </w:r>
      <w:proofErr w:type="gramEnd"/>
    </w:p>
    <w:p w:rsidR="0048300B" w:rsidRPr="00245BE4" w:rsidRDefault="0048300B" w:rsidP="00245BE4">
      <w:proofErr w:type="gramStart"/>
      <w:r w:rsidRPr="00245BE4">
        <w:t>Обучающиеся</w:t>
      </w:r>
      <w:proofErr w:type="gramEnd"/>
      <w:r w:rsidRPr="00245BE4">
        <w:t xml:space="preserve"> активно участвуют в работе спортивных секций и творческих кружков и объединений колледжа:</w:t>
      </w:r>
    </w:p>
    <w:p w:rsidR="0048300B" w:rsidRPr="00245BE4" w:rsidRDefault="0048300B" w:rsidP="00245BE4"/>
    <w:tbl>
      <w:tblPr>
        <w:tblStyle w:val="a3"/>
        <w:tblW w:w="0" w:type="auto"/>
        <w:tblLook w:val="04A0" w:firstRow="1" w:lastRow="0" w:firstColumn="1" w:lastColumn="0" w:noHBand="0" w:noVBand="1"/>
      </w:tblPr>
      <w:tblGrid>
        <w:gridCol w:w="675"/>
        <w:gridCol w:w="4111"/>
        <w:gridCol w:w="2393"/>
        <w:gridCol w:w="2393"/>
      </w:tblGrid>
      <w:tr w:rsidR="0048300B" w:rsidRPr="00245BE4" w:rsidTr="0048300B">
        <w:tc>
          <w:tcPr>
            <w:tcW w:w="675" w:type="dxa"/>
          </w:tcPr>
          <w:p w:rsidR="0048300B" w:rsidRPr="00245BE4" w:rsidRDefault="0048300B" w:rsidP="00245BE4">
            <w:r w:rsidRPr="00245BE4">
              <w:t>№</w:t>
            </w:r>
          </w:p>
        </w:tc>
        <w:tc>
          <w:tcPr>
            <w:tcW w:w="4111" w:type="dxa"/>
          </w:tcPr>
          <w:p w:rsidR="0048300B" w:rsidRPr="00245BE4" w:rsidRDefault="0048300B" w:rsidP="00245BE4">
            <w:r w:rsidRPr="00245BE4">
              <w:t>Показатели</w:t>
            </w:r>
          </w:p>
        </w:tc>
        <w:tc>
          <w:tcPr>
            <w:tcW w:w="2393" w:type="dxa"/>
          </w:tcPr>
          <w:p w:rsidR="0048300B" w:rsidRPr="00245BE4" w:rsidRDefault="0048300B" w:rsidP="00245BE4">
            <w:r w:rsidRPr="00245BE4">
              <w:t xml:space="preserve">Количество </w:t>
            </w:r>
          </w:p>
        </w:tc>
        <w:tc>
          <w:tcPr>
            <w:tcW w:w="2393" w:type="dxa"/>
          </w:tcPr>
          <w:p w:rsidR="0048300B" w:rsidRPr="00245BE4" w:rsidRDefault="0048300B" w:rsidP="00245BE4">
            <w:r w:rsidRPr="00245BE4">
              <w:t>Количество</w:t>
            </w:r>
          </w:p>
          <w:p w:rsidR="0048300B" w:rsidRPr="00245BE4" w:rsidRDefault="0048300B" w:rsidP="00245BE4">
            <w:r w:rsidRPr="00245BE4">
              <w:t>участников - чел./ %</w:t>
            </w:r>
          </w:p>
          <w:p w:rsidR="0048300B" w:rsidRPr="00245BE4" w:rsidRDefault="0048300B" w:rsidP="00245BE4"/>
        </w:tc>
      </w:tr>
      <w:tr w:rsidR="0048300B" w:rsidRPr="00245BE4" w:rsidTr="0048300B">
        <w:tc>
          <w:tcPr>
            <w:tcW w:w="675" w:type="dxa"/>
          </w:tcPr>
          <w:p w:rsidR="0048300B" w:rsidRPr="00245BE4" w:rsidRDefault="0048300B" w:rsidP="00245BE4">
            <w:r w:rsidRPr="00245BE4">
              <w:t>1</w:t>
            </w:r>
          </w:p>
        </w:tc>
        <w:tc>
          <w:tcPr>
            <w:tcW w:w="4111" w:type="dxa"/>
          </w:tcPr>
          <w:p w:rsidR="0048300B" w:rsidRPr="00245BE4" w:rsidRDefault="0048300B" w:rsidP="00245BE4">
            <w:r w:rsidRPr="00245BE4">
              <w:t>Кружки и коллективы художественного самодеятельного творчества</w:t>
            </w:r>
          </w:p>
        </w:tc>
        <w:tc>
          <w:tcPr>
            <w:tcW w:w="2393" w:type="dxa"/>
          </w:tcPr>
          <w:p w:rsidR="0048300B" w:rsidRPr="00245BE4" w:rsidRDefault="0048300B" w:rsidP="00245BE4">
            <w:r w:rsidRPr="00245BE4">
              <w:t>4</w:t>
            </w:r>
          </w:p>
        </w:tc>
        <w:tc>
          <w:tcPr>
            <w:tcW w:w="2393" w:type="dxa"/>
          </w:tcPr>
          <w:p w:rsidR="0048300B" w:rsidRPr="00245BE4" w:rsidRDefault="0048300B" w:rsidP="00245BE4">
            <w:r w:rsidRPr="00245BE4">
              <w:t>744 – 64 %</w:t>
            </w:r>
          </w:p>
          <w:p w:rsidR="0048300B" w:rsidRPr="00245BE4" w:rsidRDefault="0048300B" w:rsidP="00245BE4"/>
        </w:tc>
      </w:tr>
      <w:tr w:rsidR="0048300B" w:rsidRPr="00245BE4" w:rsidTr="0048300B">
        <w:tc>
          <w:tcPr>
            <w:tcW w:w="675" w:type="dxa"/>
          </w:tcPr>
          <w:p w:rsidR="0048300B" w:rsidRPr="00245BE4" w:rsidRDefault="0048300B" w:rsidP="00245BE4">
            <w:r w:rsidRPr="00245BE4">
              <w:t>2</w:t>
            </w:r>
          </w:p>
        </w:tc>
        <w:tc>
          <w:tcPr>
            <w:tcW w:w="4111" w:type="dxa"/>
          </w:tcPr>
          <w:p w:rsidR="0048300B" w:rsidRPr="00245BE4" w:rsidRDefault="0048300B" w:rsidP="00245BE4">
            <w:r w:rsidRPr="00245BE4">
              <w:t>Секция «</w:t>
            </w:r>
            <w:proofErr w:type="spellStart"/>
            <w:r w:rsidRPr="00245BE4">
              <w:t>Кэрэш</w:t>
            </w:r>
            <w:proofErr w:type="spellEnd"/>
            <w:r w:rsidRPr="00245BE4">
              <w:t>»</w:t>
            </w:r>
          </w:p>
        </w:tc>
        <w:tc>
          <w:tcPr>
            <w:tcW w:w="2393" w:type="dxa"/>
          </w:tcPr>
          <w:p w:rsidR="0048300B" w:rsidRPr="00245BE4" w:rsidRDefault="0048300B" w:rsidP="00245BE4">
            <w:r w:rsidRPr="00245BE4">
              <w:t>4</w:t>
            </w:r>
          </w:p>
        </w:tc>
        <w:tc>
          <w:tcPr>
            <w:tcW w:w="2393" w:type="dxa"/>
          </w:tcPr>
          <w:p w:rsidR="0048300B" w:rsidRPr="00245BE4" w:rsidRDefault="0048300B" w:rsidP="00245BE4">
            <w:r w:rsidRPr="00245BE4">
              <w:t>75-  6.4%</w:t>
            </w:r>
          </w:p>
        </w:tc>
      </w:tr>
      <w:tr w:rsidR="0048300B" w:rsidRPr="00245BE4" w:rsidTr="0048300B">
        <w:tc>
          <w:tcPr>
            <w:tcW w:w="675" w:type="dxa"/>
          </w:tcPr>
          <w:p w:rsidR="0048300B" w:rsidRPr="00245BE4" w:rsidRDefault="0048300B" w:rsidP="00245BE4">
            <w:r w:rsidRPr="00245BE4">
              <w:t>3</w:t>
            </w:r>
          </w:p>
        </w:tc>
        <w:tc>
          <w:tcPr>
            <w:tcW w:w="4111" w:type="dxa"/>
          </w:tcPr>
          <w:p w:rsidR="0048300B" w:rsidRPr="00245BE4" w:rsidRDefault="0048300B" w:rsidP="00245BE4">
            <w:r w:rsidRPr="00245BE4">
              <w:t>Секция «Бокс»</w:t>
            </w:r>
          </w:p>
        </w:tc>
        <w:tc>
          <w:tcPr>
            <w:tcW w:w="2393" w:type="dxa"/>
          </w:tcPr>
          <w:p w:rsidR="0048300B" w:rsidRPr="00245BE4" w:rsidRDefault="0048300B" w:rsidP="00245BE4">
            <w:r w:rsidRPr="00245BE4">
              <w:t>2</w:t>
            </w:r>
          </w:p>
        </w:tc>
        <w:tc>
          <w:tcPr>
            <w:tcW w:w="2393" w:type="dxa"/>
          </w:tcPr>
          <w:p w:rsidR="0048300B" w:rsidRPr="00245BE4" w:rsidRDefault="0048300B" w:rsidP="00245BE4">
            <w:r w:rsidRPr="00245BE4">
              <w:t>46- 3.9%</w:t>
            </w:r>
          </w:p>
        </w:tc>
      </w:tr>
      <w:tr w:rsidR="0048300B" w:rsidRPr="00245BE4" w:rsidTr="0048300B">
        <w:tc>
          <w:tcPr>
            <w:tcW w:w="675" w:type="dxa"/>
          </w:tcPr>
          <w:p w:rsidR="0048300B" w:rsidRPr="00245BE4" w:rsidRDefault="0048300B" w:rsidP="00245BE4">
            <w:r w:rsidRPr="00245BE4">
              <w:t>4</w:t>
            </w:r>
          </w:p>
        </w:tc>
        <w:tc>
          <w:tcPr>
            <w:tcW w:w="4111" w:type="dxa"/>
          </w:tcPr>
          <w:p w:rsidR="0048300B" w:rsidRPr="00245BE4" w:rsidRDefault="0048300B" w:rsidP="00245BE4">
            <w:r w:rsidRPr="00245BE4">
              <w:t>Клуб «Патриот»</w:t>
            </w:r>
          </w:p>
        </w:tc>
        <w:tc>
          <w:tcPr>
            <w:tcW w:w="2393" w:type="dxa"/>
          </w:tcPr>
          <w:p w:rsidR="0048300B" w:rsidRPr="00245BE4" w:rsidRDefault="0048300B" w:rsidP="00245BE4">
            <w:r w:rsidRPr="00245BE4">
              <w:t>1</w:t>
            </w:r>
          </w:p>
        </w:tc>
        <w:tc>
          <w:tcPr>
            <w:tcW w:w="2393" w:type="dxa"/>
          </w:tcPr>
          <w:p w:rsidR="0048300B" w:rsidRPr="00245BE4" w:rsidRDefault="0048300B" w:rsidP="00245BE4">
            <w:r w:rsidRPr="00245BE4">
              <w:t>75- 6.4%</w:t>
            </w:r>
          </w:p>
        </w:tc>
      </w:tr>
      <w:tr w:rsidR="0048300B" w:rsidRPr="00245BE4" w:rsidTr="0048300B">
        <w:tc>
          <w:tcPr>
            <w:tcW w:w="675" w:type="dxa"/>
          </w:tcPr>
          <w:p w:rsidR="0048300B" w:rsidRPr="00245BE4" w:rsidRDefault="0048300B" w:rsidP="00245BE4">
            <w:r w:rsidRPr="00245BE4">
              <w:lastRenderedPageBreak/>
              <w:t>5</w:t>
            </w:r>
          </w:p>
        </w:tc>
        <w:tc>
          <w:tcPr>
            <w:tcW w:w="4111" w:type="dxa"/>
          </w:tcPr>
          <w:p w:rsidR="0048300B" w:rsidRPr="00245BE4" w:rsidRDefault="0048300B" w:rsidP="00245BE4">
            <w:r w:rsidRPr="00245BE4">
              <w:t>Секция «Волейбол»</w:t>
            </w:r>
          </w:p>
        </w:tc>
        <w:tc>
          <w:tcPr>
            <w:tcW w:w="2393" w:type="dxa"/>
          </w:tcPr>
          <w:p w:rsidR="0048300B" w:rsidRPr="00245BE4" w:rsidRDefault="0048300B" w:rsidP="00245BE4">
            <w:r w:rsidRPr="00245BE4">
              <w:t>4</w:t>
            </w:r>
          </w:p>
        </w:tc>
        <w:tc>
          <w:tcPr>
            <w:tcW w:w="2393" w:type="dxa"/>
          </w:tcPr>
          <w:p w:rsidR="0048300B" w:rsidRPr="00245BE4" w:rsidRDefault="0048300B" w:rsidP="00245BE4">
            <w:r w:rsidRPr="00245BE4">
              <w:t>224- 19.3%</w:t>
            </w:r>
          </w:p>
        </w:tc>
      </w:tr>
    </w:tbl>
    <w:p w:rsidR="0048300B" w:rsidRPr="00245BE4" w:rsidRDefault="0048300B" w:rsidP="00245BE4"/>
    <w:p w:rsidR="0048300B" w:rsidRPr="00245BE4" w:rsidRDefault="0048300B" w:rsidP="00245BE4">
      <w:pPr>
        <w:rPr>
          <w:b/>
          <w:bCs/>
        </w:rPr>
      </w:pPr>
      <w:r w:rsidRPr="00245BE4">
        <w:rPr>
          <w:b/>
          <w:bCs/>
        </w:rPr>
        <w:t>Выводы:</w:t>
      </w:r>
    </w:p>
    <w:p w:rsidR="0048300B" w:rsidRPr="00245BE4" w:rsidRDefault="0048300B" w:rsidP="00245BE4">
      <w:r w:rsidRPr="00245BE4">
        <w:rPr>
          <w:bCs/>
        </w:rPr>
        <w:t xml:space="preserve">В колледже сформирована система воспитания, постоянно совершенствуется содержание и форма воспитательной работы. В нравственном воспитании усилия коллектива сконцентрированы на возможностях профессионального роста, развитии духовности, традиций колледжа, социальной мобильности студентов. Большое внимание уделяется вопросам социализации, психологической и материальной поддержке </w:t>
      </w:r>
      <w:proofErr w:type="gramStart"/>
      <w:r w:rsidRPr="00245BE4">
        <w:rPr>
          <w:bCs/>
        </w:rPr>
        <w:t>обучающихся</w:t>
      </w:r>
      <w:proofErr w:type="gramEnd"/>
      <w:r w:rsidRPr="00245BE4">
        <w:rPr>
          <w:bCs/>
        </w:rPr>
        <w:t>.</w:t>
      </w:r>
    </w:p>
    <w:p w:rsidR="0048300B" w:rsidRPr="00245BE4" w:rsidRDefault="0048300B" w:rsidP="00245BE4">
      <w:r w:rsidRPr="00245BE4">
        <w:t>-  В новом учебном году необходимо улучшить работу с родителями, добиться стопроцентного посещения родителями родительских собраний;</w:t>
      </w:r>
    </w:p>
    <w:p w:rsidR="0048300B" w:rsidRPr="00245BE4" w:rsidRDefault="0048300B" w:rsidP="00245BE4">
      <w:r w:rsidRPr="00245BE4">
        <w:t xml:space="preserve">- Вести строгий учёт пропусков </w:t>
      </w:r>
      <w:proofErr w:type="gramStart"/>
      <w:r w:rsidRPr="00245BE4">
        <w:t>обучающимися</w:t>
      </w:r>
      <w:proofErr w:type="gramEnd"/>
      <w:r w:rsidRPr="00245BE4">
        <w:t xml:space="preserve"> учебных занятий. По каждому пропуску беседовать с родителями, искоренить пропуски уроков без уважительной причины;</w:t>
      </w:r>
    </w:p>
    <w:p w:rsidR="0048300B" w:rsidRPr="00245BE4" w:rsidRDefault="0048300B" w:rsidP="00245BE4">
      <w:r w:rsidRPr="00245BE4">
        <w:t xml:space="preserve">-  Необходимо продолжить реализацию целей и задач, поставленных перед коллективом, </w:t>
      </w:r>
      <w:proofErr w:type="gramStart"/>
      <w:r w:rsidRPr="00245BE4">
        <w:t>обучающимися</w:t>
      </w:r>
      <w:proofErr w:type="gramEnd"/>
      <w:r w:rsidRPr="00245BE4">
        <w:t xml:space="preserve"> в учебном году;</w:t>
      </w:r>
    </w:p>
    <w:p w:rsidR="0048300B" w:rsidRPr="00245BE4" w:rsidRDefault="0048300B" w:rsidP="00245BE4">
      <w:r w:rsidRPr="00245BE4">
        <w:t>- Развивать нравственную самооценку обучающихся, готовить их к самовоспитанию и самоанализу. </w:t>
      </w:r>
    </w:p>
    <w:p w:rsidR="0048300B" w:rsidRPr="00245BE4" w:rsidRDefault="0048300B" w:rsidP="00245BE4"/>
    <w:p w:rsidR="00AF1020" w:rsidRPr="00245BE4" w:rsidRDefault="00AF1020" w:rsidP="00245BE4"/>
    <w:p w:rsidR="00353118" w:rsidRPr="00245BE4" w:rsidRDefault="00353118" w:rsidP="00245BE4"/>
    <w:p w:rsidR="00353118" w:rsidRPr="00245BE4" w:rsidRDefault="00353118" w:rsidP="00245BE4">
      <w:pPr>
        <w:rPr>
          <w:b/>
        </w:rPr>
      </w:pPr>
      <w:r w:rsidRPr="00245BE4">
        <w:rPr>
          <w:b/>
        </w:rPr>
        <w:t>9.Оценка качества кадрового обеспечения</w:t>
      </w:r>
    </w:p>
    <w:p w:rsidR="00353118" w:rsidRPr="00245BE4" w:rsidRDefault="00353118" w:rsidP="00245BE4"/>
    <w:p w:rsidR="00353118" w:rsidRPr="00245BE4" w:rsidRDefault="00353118" w:rsidP="00245BE4">
      <w:r w:rsidRPr="00245BE4">
        <w:t>Кадровая политика колледжа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w:t>
      </w:r>
    </w:p>
    <w:p w:rsidR="00353118" w:rsidRPr="00245BE4" w:rsidRDefault="00353118" w:rsidP="00245BE4">
      <w:r w:rsidRPr="00245BE4">
        <w:t>Педагогический коллектив колледжа составляет 87 человек, в том числе:</w:t>
      </w:r>
    </w:p>
    <w:p w:rsidR="00353118" w:rsidRPr="00245BE4" w:rsidRDefault="000740D4" w:rsidP="00245BE4">
      <w:r w:rsidRPr="00245BE4">
        <w:t>-</w:t>
      </w:r>
      <w:r w:rsidRPr="00245BE4">
        <w:tab/>
        <w:t>штатных сотрудников - 178</w:t>
      </w:r>
      <w:r w:rsidR="00353118" w:rsidRPr="00245BE4">
        <w:t xml:space="preserve">    чел.</w:t>
      </w:r>
    </w:p>
    <w:p w:rsidR="00353118" w:rsidRPr="00245BE4" w:rsidRDefault="000740D4" w:rsidP="00245BE4">
      <w:r w:rsidRPr="00245BE4">
        <w:t>-</w:t>
      </w:r>
      <w:r w:rsidRPr="00245BE4">
        <w:tab/>
        <w:t>внешних совместителей -    1</w:t>
      </w:r>
      <w:r w:rsidR="00353118" w:rsidRPr="00245BE4">
        <w:t xml:space="preserve"> чел.</w:t>
      </w:r>
    </w:p>
    <w:p w:rsidR="00353118" w:rsidRPr="00245BE4" w:rsidRDefault="00353118" w:rsidP="00245BE4">
      <w:r w:rsidRPr="00245BE4">
        <w:t>Средний возраст педагоги</w:t>
      </w:r>
      <w:r w:rsidR="000740D4" w:rsidRPr="00245BE4">
        <w:t>ческого коллектива составляет 45 лет</w:t>
      </w:r>
      <w:r w:rsidRPr="00245BE4">
        <w:t>. По    квалификационным    категориям    педагогический    коллектив распределяется следующим образом:</w:t>
      </w:r>
    </w:p>
    <w:tbl>
      <w:tblPr>
        <w:tblStyle w:val="a3"/>
        <w:tblW w:w="0" w:type="auto"/>
        <w:tblLook w:val="04A0" w:firstRow="1" w:lastRow="0" w:firstColumn="1" w:lastColumn="0" w:noHBand="0" w:noVBand="1"/>
      </w:tblPr>
      <w:tblGrid>
        <w:gridCol w:w="7054"/>
        <w:gridCol w:w="2518"/>
      </w:tblGrid>
      <w:tr w:rsidR="00605134" w:rsidRPr="00245BE4" w:rsidTr="001A6976">
        <w:tc>
          <w:tcPr>
            <w:tcW w:w="7054" w:type="dxa"/>
          </w:tcPr>
          <w:p w:rsidR="00605134" w:rsidRPr="00245BE4" w:rsidRDefault="00605134" w:rsidP="00245BE4">
            <w:r w:rsidRPr="00245BE4">
              <w:t>Общее количество п</w:t>
            </w:r>
            <w:r w:rsidR="006E7692" w:rsidRPr="00245BE4">
              <w:t>едагогических работников</w:t>
            </w:r>
            <w:r w:rsidR="006E7692" w:rsidRPr="00245BE4">
              <w:tab/>
            </w:r>
          </w:p>
          <w:p w:rsidR="00605134" w:rsidRPr="00245BE4" w:rsidRDefault="00605134" w:rsidP="00245BE4"/>
        </w:tc>
        <w:tc>
          <w:tcPr>
            <w:tcW w:w="2518" w:type="dxa"/>
          </w:tcPr>
          <w:p w:rsidR="00605134" w:rsidRPr="00245BE4" w:rsidRDefault="002476F2" w:rsidP="00245BE4">
            <w:r w:rsidRPr="00245BE4">
              <w:t>102</w:t>
            </w:r>
            <w:r w:rsidR="006E7692" w:rsidRPr="00245BE4">
              <w:t xml:space="preserve"> чел.</w:t>
            </w:r>
          </w:p>
        </w:tc>
      </w:tr>
      <w:tr w:rsidR="00605134" w:rsidRPr="00245BE4" w:rsidTr="001A6976">
        <w:tc>
          <w:tcPr>
            <w:tcW w:w="7054" w:type="dxa"/>
          </w:tcPr>
          <w:p w:rsidR="00605134" w:rsidRPr="00245BE4" w:rsidRDefault="00605134" w:rsidP="00245BE4">
            <w:r w:rsidRPr="00245BE4">
              <w:t>Имеют высшую кв</w:t>
            </w:r>
            <w:r w:rsidR="006E7692" w:rsidRPr="00245BE4">
              <w:t>алификационную категорию</w:t>
            </w:r>
            <w:r w:rsidR="006E7692" w:rsidRPr="00245BE4">
              <w:tab/>
            </w:r>
          </w:p>
        </w:tc>
        <w:tc>
          <w:tcPr>
            <w:tcW w:w="2518" w:type="dxa"/>
          </w:tcPr>
          <w:p w:rsidR="00605134" w:rsidRPr="00245BE4" w:rsidRDefault="002476F2" w:rsidP="00245BE4">
            <w:r w:rsidRPr="00245BE4">
              <w:t>70</w:t>
            </w:r>
          </w:p>
        </w:tc>
      </w:tr>
      <w:tr w:rsidR="00605134" w:rsidRPr="00245BE4" w:rsidTr="001A6976">
        <w:tc>
          <w:tcPr>
            <w:tcW w:w="7054" w:type="dxa"/>
          </w:tcPr>
          <w:p w:rsidR="00605134" w:rsidRPr="00245BE4" w:rsidRDefault="00605134" w:rsidP="00245BE4">
            <w:r w:rsidRPr="00245BE4">
              <w:t>Имеют первую кв</w:t>
            </w:r>
            <w:r w:rsidR="001620F8" w:rsidRPr="00245BE4">
              <w:t>алификационную категорию</w:t>
            </w:r>
          </w:p>
          <w:p w:rsidR="00605134" w:rsidRPr="00245BE4" w:rsidRDefault="00605134" w:rsidP="00245BE4"/>
        </w:tc>
        <w:tc>
          <w:tcPr>
            <w:tcW w:w="2518" w:type="dxa"/>
          </w:tcPr>
          <w:p w:rsidR="00605134" w:rsidRPr="00245BE4" w:rsidRDefault="002476F2" w:rsidP="00245BE4">
            <w:r w:rsidRPr="00245BE4">
              <w:t>23</w:t>
            </w:r>
          </w:p>
        </w:tc>
      </w:tr>
      <w:tr w:rsidR="00605134" w:rsidRPr="00245BE4" w:rsidTr="001A6976">
        <w:tc>
          <w:tcPr>
            <w:tcW w:w="7054" w:type="dxa"/>
          </w:tcPr>
          <w:p w:rsidR="00605134" w:rsidRPr="00245BE4" w:rsidRDefault="00605134" w:rsidP="00245BE4">
            <w:r w:rsidRPr="00245BE4">
              <w:t>Подтвердили соответ</w:t>
            </w:r>
            <w:r w:rsidR="001620F8" w:rsidRPr="00245BE4">
              <w:t>ствие занимаемой должности</w:t>
            </w:r>
            <w:r w:rsidR="001620F8" w:rsidRPr="00245BE4">
              <w:tab/>
            </w:r>
          </w:p>
        </w:tc>
        <w:tc>
          <w:tcPr>
            <w:tcW w:w="2518" w:type="dxa"/>
          </w:tcPr>
          <w:p w:rsidR="00605134" w:rsidRPr="00245BE4" w:rsidRDefault="00605134" w:rsidP="00245BE4"/>
        </w:tc>
      </w:tr>
      <w:tr w:rsidR="00605134" w:rsidRPr="00245BE4" w:rsidTr="001A6976">
        <w:tc>
          <w:tcPr>
            <w:tcW w:w="7054" w:type="dxa"/>
          </w:tcPr>
          <w:p w:rsidR="00605134" w:rsidRPr="00245BE4" w:rsidRDefault="006E7692" w:rsidP="00245BE4">
            <w:r w:rsidRPr="00245BE4">
              <w:t>Без категории</w:t>
            </w:r>
          </w:p>
        </w:tc>
        <w:tc>
          <w:tcPr>
            <w:tcW w:w="2518" w:type="dxa"/>
          </w:tcPr>
          <w:p w:rsidR="00605134" w:rsidRPr="00245BE4" w:rsidRDefault="002476F2" w:rsidP="00245BE4">
            <w:r w:rsidRPr="00245BE4">
              <w:t>9</w:t>
            </w:r>
          </w:p>
        </w:tc>
      </w:tr>
      <w:tr w:rsidR="006E7692" w:rsidRPr="00245BE4" w:rsidTr="001A6976">
        <w:tc>
          <w:tcPr>
            <w:tcW w:w="7054" w:type="dxa"/>
          </w:tcPr>
          <w:p w:rsidR="006E7692" w:rsidRPr="00245BE4" w:rsidRDefault="006E7692" w:rsidP="00245BE4">
            <w:r w:rsidRPr="00245BE4">
              <w:t>Получили ведомственные и правительственные награды:</w:t>
            </w:r>
          </w:p>
          <w:p w:rsidR="000740D4" w:rsidRPr="00245BE4" w:rsidRDefault="006E7692" w:rsidP="00245BE4">
            <w:r w:rsidRPr="00245BE4">
              <w:t>«Заслуженный работник народного образования РБ»;</w:t>
            </w:r>
          </w:p>
          <w:p w:rsidR="006E7692" w:rsidRPr="00245BE4" w:rsidRDefault="006E7692" w:rsidP="00245BE4">
            <w:r w:rsidRPr="00245BE4">
              <w:t xml:space="preserve"> -«Отличник просвещения РФ»</w:t>
            </w:r>
          </w:p>
          <w:p w:rsidR="006E7692" w:rsidRPr="00245BE4" w:rsidRDefault="006E7692" w:rsidP="00245BE4">
            <w:r w:rsidRPr="00245BE4">
              <w:t>- «Почетный работник СПО РФ»</w:t>
            </w:r>
          </w:p>
          <w:p w:rsidR="006E7692" w:rsidRPr="00245BE4" w:rsidRDefault="006E7692" w:rsidP="00245BE4">
            <w:r w:rsidRPr="00245BE4">
              <w:t>- «Заслуженный учитель РФ»</w:t>
            </w:r>
          </w:p>
          <w:p w:rsidR="006E7692" w:rsidRPr="00245BE4" w:rsidRDefault="006E7692" w:rsidP="00245BE4">
            <w:r w:rsidRPr="00245BE4">
              <w:t>- «Отличник образования РБ»</w:t>
            </w:r>
          </w:p>
          <w:p w:rsidR="006E7692" w:rsidRPr="00245BE4" w:rsidRDefault="006E7692" w:rsidP="00245BE4">
            <w:r w:rsidRPr="00245BE4">
              <w:t>- Грамота Министерства образования РФ</w:t>
            </w:r>
          </w:p>
          <w:p w:rsidR="006E7692" w:rsidRPr="00245BE4" w:rsidRDefault="006E7692" w:rsidP="00245BE4">
            <w:r w:rsidRPr="00245BE4">
              <w:t>- Грамота Министерства РБ</w:t>
            </w:r>
          </w:p>
          <w:p w:rsidR="006E7692" w:rsidRPr="00245BE4" w:rsidRDefault="000740D4" w:rsidP="00245BE4">
            <w:r w:rsidRPr="00245BE4">
              <w:t>-</w:t>
            </w:r>
            <w:r w:rsidR="006E7692" w:rsidRPr="00245BE4">
              <w:t>«Лучший работник физической культуры и спорта РБ»</w:t>
            </w:r>
            <w:r w:rsidR="006E7692" w:rsidRPr="00245BE4">
              <w:tab/>
            </w:r>
          </w:p>
        </w:tc>
        <w:tc>
          <w:tcPr>
            <w:tcW w:w="2518" w:type="dxa"/>
          </w:tcPr>
          <w:p w:rsidR="006E7692" w:rsidRPr="00245BE4" w:rsidRDefault="006E7692" w:rsidP="00245BE4"/>
          <w:p w:rsidR="000740D4" w:rsidRPr="00245BE4" w:rsidRDefault="000740D4" w:rsidP="00245BE4"/>
          <w:p w:rsidR="000740D4" w:rsidRPr="00245BE4" w:rsidRDefault="000740D4" w:rsidP="00245BE4">
            <w:r w:rsidRPr="00245BE4">
              <w:t>2</w:t>
            </w:r>
          </w:p>
          <w:p w:rsidR="000740D4" w:rsidRPr="00245BE4" w:rsidRDefault="000740D4" w:rsidP="00245BE4"/>
          <w:p w:rsidR="000740D4" w:rsidRPr="00245BE4" w:rsidRDefault="000740D4" w:rsidP="00245BE4">
            <w:r w:rsidRPr="00245BE4">
              <w:t>1</w:t>
            </w:r>
          </w:p>
          <w:p w:rsidR="000740D4" w:rsidRPr="00245BE4" w:rsidRDefault="000740D4" w:rsidP="00245BE4">
            <w:r w:rsidRPr="00245BE4">
              <w:t>3</w:t>
            </w:r>
          </w:p>
          <w:p w:rsidR="000740D4" w:rsidRPr="00245BE4" w:rsidRDefault="000740D4" w:rsidP="00245BE4"/>
          <w:p w:rsidR="000740D4" w:rsidRPr="00245BE4" w:rsidRDefault="000740D4" w:rsidP="00245BE4">
            <w:r w:rsidRPr="00245BE4">
              <w:t>12</w:t>
            </w:r>
          </w:p>
          <w:p w:rsidR="000740D4" w:rsidRPr="00245BE4" w:rsidRDefault="000740D4" w:rsidP="00245BE4">
            <w:r w:rsidRPr="00245BE4">
              <w:t>6</w:t>
            </w:r>
          </w:p>
          <w:p w:rsidR="000740D4" w:rsidRPr="00245BE4" w:rsidRDefault="000740D4" w:rsidP="00245BE4">
            <w:r w:rsidRPr="00245BE4">
              <w:t>15</w:t>
            </w:r>
          </w:p>
          <w:p w:rsidR="000740D4" w:rsidRPr="00245BE4" w:rsidRDefault="000740D4" w:rsidP="00245BE4">
            <w:r w:rsidRPr="00245BE4">
              <w:t>1</w:t>
            </w:r>
          </w:p>
          <w:p w:rsidR="000740D4" w:rsidRPr="00245BE4" w:rsidRDefault="000740D4" w:rsidP="00245BE4"/>
        </w:tc>
      </w:tr>
    </w:tbl>
    <w:p w:rsidR="006E7692" w:rsidRPr="00245BE4" w:rsidRDefault="004F3BFB" w:rsidP="00245BE4">
      <w:pPr>
        <w:pStyle w:val="Style13"/>
        <w:widowControl/>
        <w:tabs>
          <w:tab w:val="left" w:pos="0"/>
        </w:tabs>
        <w:spacing w:before="211"/>
        <w:ind w:left="-851"/>
        <w:rPr>
          <w:rStyle w:val="FontStyle88"/>
          <w:sz w:val="24"/>
          <w:szCs w:val="24"/>
        </w:rPr>
      </w:pPr>
      <w:r w:rsidRPr="00245BE4">
        <w:rPr>
          <w:rStyle w:val="FontStyle88"/>
          <w:sz w:val="24"/>
          <w:szCs w:val="24"/>
        </w:rPr>
        <w:t xml:space="preserve">             </w:t>
      </w:r>
      <w:r w:rsidR="00997FE0" w:rsidRPr="00245BE4">
        <w:rPr>
          <w:rStyle w:val="FontStyle88"/>
          <w:sz w:val="24"/>
          <w:szCs w:val="24"/>
        </w:rPr>
        <w:t>Показатели качества кадрового обеспечения:</w:t>
      </w:r>
    </w:p>
    <w:tbl>
      <w:tblPr>
        <w:tblStyle w:val="a3"/>
        <w:tblW w:w="0" w:type="auto"/>
        <w:tblLook w:val="04A0" w:firstRow="1" w:lastRow="0" w:firstColumn="1" w:lastColumn="0" w:noHBand="0" w:noVBand="1"/>
      </w:tblPr>
      <w:tblGrid>
        <w:gridCol w:w="817"/>
        <w:gridCol w:w="5564"/>
        <w:gridCol w:w="3191"/>
      </w:tblGrid>
      <w:tr w:rsidR="006E7692" w:rsidRPr="00245BE4" w:rsidTr="004F3BFB">
        <w:tc>
          <w:tcPr>
            <w:tcW w:w="817" w:type="dxa"/>
          </w:tcPr>
          <w:p w:rsidR="006E7692" w:rsidRPr="00245BE4" w:rsidRDefault="006E7692" w:rsidP="00245BE4">
            <w:pPr>
              <w:pStyle w:val="Style13"/>
              <w:widowControl/>
              <w:tabs>
                <w:tab w:val="left" w:pos="0"/>
              </w:tabs>
              <w:spacing w:before="211"/>
              <w:rPr>
                <w:rStyle w:val="FontStyle88"/>
                <w:sz w:val="24"/>
                <w:szCs w:val="24"/>
              </w:rPr>
            </w:pPr>
            <w:r w:rsidRPr="00245BE4">
              <w:rPr>
                <w:rStyle w:val="FontStyle88"/>
                <w:sz w:val="24"/>
                <w:szCs w:val="24"/>
              </w:rPr>
              <w:t>№</w:t>
            </w:r>
          </w:p>
        </w:tc>
        <w:tc>
          <w:tcPr>
            <w:tcW w:w="5564" w:type="dxa"/>
          </w:tcPr>
          <w:p w:rsidR="006E7692" w:rsidRPr="00245BE4" w:rsidRDefault="006E7692" w:rsidP="00245BE4">
            <w:pPr>
              <w:pStyle w:val="Style13"/>
              <w:widowControl/>
              <w:tabs>
                <w:tab w:val="left" w:pos="0"/>
              </w:tabs>
              <w:spacing w:before="211"/>
              <w:rPr>
                <w:rStyle w:val="FontStyle88"/>
                <w:sz w:val="24"/>
                <w:szCs w:val="24"/>
              </w:rPr>
            </w:pPr>
            <w:r w:rsidRPr="00245BE4">
              <w:rPr>
                <w:color w:val="000000"/>
              </w:rPr>
              <w:t>Наименование показателя</w:t>
            </w:r>
          </w:p>
        </w:tc>
        <w:tc>
          <w:tcPr>
            <w:tcW w:w="3191" w:type="dxa"/>
          </w:tcPr>
          <w:p w:rsidR="006E7692" w:rsidRPr="00245BE4" w:rsidRDefault="006E7692" w:rsidP="00245BE4">
            <w:pPr>
              <w:pStyle w:val="Style13"/>
              <w:widowControl/>
              <w:tabs>
                <w:tab w:val="left" w:pos="0"/>
              </w:tabs>
              <w:spacing w:before="211"/>
              <w:rPr>
                <w:rStyle w:val="FontStyle88"/>
                <w:sz w:val="24"/>
                <w:szCs w:val="24"/>
              </w:rPr>
            </w:pPr>
            <w:r w:rsidRPr="00245BE4">
              <w:rPr>
                <w:color w:val="000000"/>
              </w:rPr>
              <w:t>Значение показателя</w:t>
            </w:r>
          </w:p>
        </w:tc>
      </w:tr>
      <w:tr w:rsidR="006E7692" w:rsidRPr="00245BE4" w:rsidTr="004F3BFB">
        <w:tc>
          <w:tcPr>
            <w:tcW w:w="817" w:type="dxa"/>
          </w:tcPr>
          <w:p w:rsidR="006E7692" w:rsidRPr="00245BE4" w:rsidRDefault="006E7692" w:rsidP="00245BE4">
            <w:pPr>
              <w:pStyle w:val="Style13"/>
              <w:widowControl/>
              <w:tabs>
                <w:tab w:val="left" w:pos="0"/>
              </w:tabs>
              <w:spacing w:before="211"/>
              <w:rPr>
                <w:rStyle w:val="FontStyle88"/>
                <w:sz w:val="24"/>
                <w:szCs w:val="24"/>
              </w:rPr>
            </w:pPr>
            <w:r w:rsidRPr="00245BE4">
              <w:rPr>
                <w:rStyle w:val="FontStyle88"/>
                <w:sz w:val="24"/>
                <w:szCs w:val="24"/>
              </w:rPr>
              <w:lastRenderedPageBreak/>
              <w:t>1</w:t>
            </w:r>
          </w:p>
        </w:tc>
        <w:tc>
          <w:tcPr>
            <w:tcW w:w="5564" w:type="dxa"/>
          </w:tcPr>
          <w:p w:rsidR="006E7692" w:rsidRPr="00245BE4" w:rsidRDefault="006E7692" w:rsidP="00245BE4">
            <w:pPr>
              <w:pStyle w:val="Style13"/>
              <w:widowControl/>
              <w:tabs>
                <w:tab w:val="left" w:pos="0"/>
              </w:tabs>
              <w:spacing w:before="211"/>
              <w:rPr>
                <w:rStyle w:val="FontStyle88"/>
                <w:sz w:val="24"/>
                <w:szCs w:val="24"/>
              </w:rPr>
            </w:pPr>
            <w:r w:rsidRPr="00245BE4">
              <w:rPr>
                <w:color w:val="000000"/>
              </w:rPr>
              <w:t>Наличие упорядоченной работы с личными делами педагогических кадров в соответствии с нормативными документами</w:t>
            </w:r>
          </w:p>
        </w:tc>
        <w:tc>
          <w:tcPr>
            <w:tcW w:w="3191" w:type="dxa"/>
          </w:tcPr>
          <w:p w:rsidR="006E7692" w:rsidRPr="00245BE4" w:rsidRDefault="003671C5" w:rsidP="00245BE4">
            <w:pPr>
              <w:pStyle w:val="Style13"/>
              <w:widowControl/>
              <w:tabs>
                <w:tab w:val="left" w:pos="0"/>
              </w:tabs>
              <w:spacing w:before="211"/>
              <w:rPr>
                <w:rStyle w:val="FontStyle88"/>
                <w:sz w:val="24"/>
                <w:szCs w:val="24"/>
              </w:rPr>
            </w:pPr>
            <w:r w:rsidRPr="00245BE4">
              <w:rPr>
                <w:rStyle w:val="FontStyle88"/>
                <w:sz w:val="24"/>
                <w:szCs w:val="24"/>
              </w:rPr>
              <w:t>да</w:t>
            </w:r>
          </w:p>
        </w:tc>
      </w:tr>
      <w:tr w:rsidR="006E7692" w:rsidRPr="00245BE4" w:rsidTr="004F3BFB">
        <w:tc>
          <w:tcPr>
            <w:tcW w:w="817" w:type="dxa"/>
          </w:tcPr>
          <w:p w:rsidR="006E7692" w:rsidRPr="00245BE4" w:rsidRDefault="006E7692" w:rsidP="00245BE4">
            <w:pPr>
              <w:pStyle w:val="Style13"/>
              <w:widowControl/>
              <w:tabs>
                <w:tab w:val="left" w:pos="0"/>
              </w:tabs>
              <w:spacing w:before="211"/>
              <w:rPr>
                <w:rStyle w:val="FontStyle88"/>
                <w:sz w:val="24"/>
                <w:szCs w:val="24"/>
              </w:rPr>
            </w:pPr>
            <w:r w:rsidRPr="00245BE4">
              <w:rPr>
                <w:rStyle w:val="FontStyle88"/>
                <w:sz w:val="24"/>
                <w:szCs w:val="24"/>
              </w:rPr>
              <w:t>2</w:t>
            </w:r>
          </w:p>
        </w:tc>
        <w:tc>
          <w:tcPr>
            <w:tcW w:w="5564" w:type="dxa"/>
          </w:tcPr>
          <w:p w:rsidR="006E7692" w:rsidRPr="00245BE4" w:rsidRDefault="006E7692" w:rsidP="00245BE4">
            <w:pPr>
              <w:pStyle w:val="Style13"/>
              <w:widowControl/>
              <w:tabs>
                <w:tab w:val="left" w:pos="0"/>
              </w:tabs>
              <w:spacing w:before="211"/>
              <w:rPr>
                <w:rStyle w:val="FontStyle88"/>
                <w:sz w:val="24"/>
                <w:szCs w:val="24"/>
              </w:rPr>
            </w:pPr>
            <w:r w:rsidRPr="00245BE4">
              <w:rPr>
                <w:color w:val="000000"/>
              </w:rPr>
              <w:t>Стабильность педагогического состава</w:t>
            </w:r>
          </w:p>
        </w:tc>
        <w:tc>
          <w:tcPr>
            <w:tcW w:w="3191" w:type="dxa"/>
          </w:tcPr>
          <w:p w:rsidR="006E7692" w:rsidRPr="00245BE4" w:rsidRDefault="0048300B" w:rsidP="00245BE4">
            <w:pPr>
              <w:pStyle w:val="Style13"/>
              <w:widowControl/>
              <w:tabs>
                <w:tab w:val="left" w:pos="0"/>
              </w:tabs>
              <w:spacing w:before="211"/>
              <w:rPr>
                <w:rStyle w:val="FontStyle88"/>
                <w:sz w:val="24"/>
                <w:szCs w:val="24"/>
              </w:rPr>
            </w:pPr>
            <w:r w:rsidRPr="00245BE4">
              <w:rPr>
                <w:color w:val="000000"/>
              </w:rPr>
              <w:t xml:space="preserve">96 </w:t>
            </w:r>
            <w:r w:rsidR="003671C5" w:rsidRPr="00245BE4">
              <w:rPr>
                <w:color w:val="000000"/>
              </w:rPr>
              <w:t>%</w:t>
            </w:r>
          </w:p>
        </w:tc>
      </w:tr>
      <w:tr w:rsidR="006E7692" w:rsidRPr="00245BE4" w:rsidTr="004F3BFB">
        <w:tc>
          <w:tcPr>
            <w:tcW w:w="817" w:type="dxa"/>
          </w:tcPr>
          <w:p w:rsidR="006E7692" w:rsidRPr="00245BE4" w:rsidRDefault="006E7692" w:rsidP="00245BE4">
            <w:pPr>
              <w:pStyle w:val="Style13"/>
              <w:widowControl/>
              <w:tabs>
                <w:tab w:val="left" w:pos="0"/>
              </w:tabs>
              <w:spacing w:before="211"/>
              <w:rPr>
                <w:rStyle w:val="FontStyle88"/>
                <w:sz w:val="24"/>
                <w:szCs w:val="24"/>
              </w:rPr>
            </w:pPr>
            <w:r w:rsidRPr="00245BE4">
              <w:rPr>
                <w:rStyle w:val="FontStyle88"/>
                <w:sz w:val="24"/>
                <w:szCs w:val="24"/>
              </w:rPr>
              <w:t>3</w:t>
            </w:r>
          </w:p>
        </w:tc>
        <w:tc>
          <w:tcPr>
            <w:tcW w:w="5564" w:type="dxa"/>
          </w:tcPr>
          <w:p w:rsidR="006E7692" w:rsidRPr="00245BE4" w:rsidRDefault="006E7692" w:rsidP="00245BE4">
            <w:pPr>
              <w:pStyle w:val="Style13"/>
              <w:widowControl/>
              <w:tabs>
                <w:tab w:val="left" w:pos="0"/>
              </w:tabs>
              <w:spacing w:before="211"/>
              <w:rPr>
                <w:rStyle w:val="FontStyle88"/>
                <w:sz w:val="24"/>
                <w:szCs w:val="24"/>
              </w:rPr>
            </w:pPr>
            <w:r w:rsidRPr="00245BE4">
              <w:rPr>
                <w:color w:val="000000"/>
              </w:rPr>
              <w:t xml:space="preserve">Системность в обучении педагогического коллектива: </w:t>
            </w:r>
            <w:proofErr w:type="gramStart"/>
            <w:r w:rsidRPr="00245BE4">
              <w:rPr>
                <w:color w:val="000000"/>
              </w:rPr>
              <w:t>-п</w:t>
            </w:r>
            <w:proofErr w:type="gramEnd"/>
            <w:r w:rsidRPr="00245BE4">
              <w:rPr>
                <w:color w:val="000000"/>
              </w:rPr>
              <w:t xml:space="preserve">овышение квалификации -стажировка -переподготовка </w:t>
            </w:r>
          </w:p>
        </w:tc>
        <w:tc>
          <w:tcPr>
            <w:tcW w:w="3191" w:type="dxa"/>
          </w:tcPr>
          <w:p w:rsidR="006E7692" w:rsidRPr="00245BE4" w:rsidRDefault="002476F2" w:rsidP="00245BE4">
            <w:pPr>
              <w:pStyle w:val="Style13"/>
              <w:widowControl/>
              <w:tabs>
                <w:tab w:val="left" w:pos="0"/>
              </w:tabs>
              <w:spacing w:before="211"/>
              <w:rPr>
                <w:rStyle w:val="FontStyle88"/>
                <w:sz w:val="24"/>
                <w:szCs w:val="24"/>
              </w:rPr>
            </w:pPr>
            <w:r w:rsidRPr="00245BE4">
              <w:rPr>
                <w:color w:val="000000"/>
              </w:rPr>
              <w:t>2015-2016 учебный год- 31 чел. 2015-2016 учебный год- 30 чел. 2015-2016г учебный год-10</w:t>
            </w:r>
            <w:r w:rsidR="006E7692" w:rsidRPr="00245BE4">
              <w:rPr>
                <w:color w:val="000000"/>
              </w:rPr>
              <w:t xml:space="preserve"> чел.</w:t>
            </w:r>
          </w:p>
        </w:tc>
      </w:tr>
      <w:tr w:rsidR="006E7692" w:rsidRPr="00245BE4" w:rsidTr="004F3BFB">
        <w:tc>
          <w:tcPr>
            <w:tcW w:w="817" w:type="dxa"/>
          </w:tcPr>
          <w:p w:rsidR="006E7692" w:rsidRPr="00245BE4" w:rsidRDefault="006E7692" w:rsidP="00245BE4">
            <w:pPr>
              <w:pStyle w:val="Style13"/>
              <w:widowControl/>
              <w:tabs>
                <w:tab w:val="left" w:pos="0"/>
              </w:tabs>
              <w:spacing w:before="211"/>
              <w:rPr>
                <w:rStyle w:val="FontStyle88"/>
                <w:sz w:val="24"/>
                <w:szCs w:val="24"/>
              </w:rPr>
            </w:pPr>
            <w:r w:rsidRPr="00245BE4">
              <w:rPr>
                <w:rStyle w:val="FontStyle88"/>
                <w:sz w:val="24"/>
                <w:szCs w:val="24"/>
              </w:rPr>
              <w:t>4</w:t>
            </w:r>
          </w:p>
        </w:tc>
        <w:tc>
          <w:tcPr>
            <w:tcW w:w="5564" w:type="dxa"/>
          </w:tcPr>
          <w:p w:rsidR="006E7692" w:rsidRPr="00245BE4" w:rsidRDefault="006E7692" w:rsidP="00245BE4">
            <w:pPr>
              <w:pStyle w:val="Style13"/>
              <w:widowControl/>
              <w:tabs>
                <w:tab w:val="left" w:pos="0"/>
              </w:tabs>
              <w:spacing w:before="211"/>
              <w:rPr>
                <w:rStyle w:val="FontStyle88"/>
                <w:sz w:val="24"/>
                <w:szCs w:val="24"/>
              </w:rPr>
            </w:pPr>
            <w:r w:rsidRPr="00245BE4">
              <w:rPr>
                <w:color w:val="000000"/>
              </w:rPr>
              <w:t>Соответствие квалификации преподавателей преподаваемым дисциплинами по специальностям и профессиям колледжа</w:t>
            </w:r>
          </w:p>
        </w:tc>
        <w:tc>
          <w:tcPr>
            <w:tcW w:w="3191" w:type="dxa"/>
          </w:tcPr>
          <w:p w:rsidR="006E7692" w:rsidRPr="00245BE4" w:rsidRDefault="003671C5" w:rsidP="00245BE4">
            <w:pPr>
              <w:pStyle w:val="Style13"/>
              <w:widowControl/>
              <w:tabs>
                <w:tab w:val="left" w:pos="0"/>
              </w:tabs>
              <w:spacing w:before="211"/>
              <w:rPr>
                <w:rStyle w:val="FontStyle88"/>
                <w:sz w:val="24"/>
                <w:szCs w:val="24"/>
              </w:rPr>
            </w:pPr>
            <w:r w:rsidRPr="00245BE4">
              <w:rPr>
                <w:color w:val="000000"/>
              </w:rPr>
              <w:t>100%</w:t>
            </w:r>
          </w:p>
        </w:tc>
      </w:tr>
      <w:tr w:rsidR="006E7692" w:rsidRPr="00245BE4" w:rsidTr="004F3BFB">
        <w:tc>
          <w:tcPr>
            <w:tcW w:w="817" w:type="dxa"/>
          </w:tcPr>
          <w:p w:rsidR="006E7692" w:rsidRPr="00245BE4" w:rsidRDefault="006E7692" w:rsidP="00245BE4">
            <w:pPr>
              <w:pStyle w:val="Style13"/>
              <w:widowControl/>
              <w:tabs>
                <w:tab w:val="left" w:pos="0"/>
              </w:tabs>
              <w:spacing w:before="211"/>
              <w:rPr>
                <w:rStyle w:val="FontStyle88"/>
                <w:sz w:val="24"/>
                <w:szCs w:val="24"/>
              </w:rPr>
            </w:pPr>
            <w:r w:rsidRPr="00245BE4">
              <w:rPr>
                <w:rStyle w:val="FontStyle88"/>
                <w:sz w:val="24"/>
                <w:szCs w:val="24"/>
              </w:rPr>
              <w:t>5</w:t>
            </w:r>
          </w:p>
        </w:tc>
        <w:tc>
          <w:tcPr>
            <w:tcW w:w="5564" w:type="dxa"/>
          </w:tcPr>
          <w:p w:rsidR="006E7692" w:rsidRPr="00245BE4" w:rsidRDefault="006E7692" w:rsidP="00245BE4">
            <w:pPr>
              <w:pStyle w:val="Style13"/>
              <w:widowControl/>
              <w:tabs>
                <w:tab w:val="left" w:pos="0"/>
              </w:tabs>
              <w:spacing w:before="211"/>
              <w:rPr>
                <w:rStyle w:val="FontStyle88"/>
                <w:sz w:val="24"/>
                <w:szCs w:val="24"/>
              </w:rPr>
            </w:pPr>
            <w:r w:rsidRPr="00245BE4">
              <w:rPr>
                <w:color w:val="000000"/>
              </w:rPr>
              <w:t>Уровень квалификации педагогических работников: высшая категория, 1 категория</w:t>
            </w:r>
          </w:p>
        </w:tc>
        <w:tc>
          <w:tcPr>
            <w:tcW w:w="3191" w:type="dxa"/>
          </w:tcPr>
          <w:p w:rsidR="000740D4" w:rsidRPr="00245BE4" w:rsidRDefault="002476F2" w:rsidP="00245BE4">
            <w:pPr>
              <w:pStyle w:val="Style13"/>
              <w:widowControl/>
              <w:tabs>
                <w:tab w:val="left" w:pos="0"/>
              </w:tabs>
              <w:spacing w:before="211"/>
              <w:rPr>
                <w:color w:val="000000"/>
              </w:rPr>
            </w:pPr>
            <w:proofErr w:type="gramStart"/>
            <w:r w:rsidRPr="00245BE4">
              <w:rPr>
                <w:color w:val="000000"/>
              </w:rPr>
              <w:t>высшая</w:t>
            </w:r>
            <w:proofErr w:type="gramEnd"/>
            <w:r w:rsidRPr="00245BE4">
              <w:rPr>
                <w:color w:val="000000"/>
              </w:rPr>
              <w:t xml:space="preserve">- 70 чел./69 </w:t>
            </w:r>
            <w:r w:rsidR="006E7692" w:rsidRPr="00245BE4">
              <w:rPr>
                <w:color w:val="000000"/>
              </w:rPr>
              <w:t xml:space="preserve">% </w:t>
            </w:r>
          </w:p>
          <w:p w:rsidR="006E7692" w:rsidRPr="00245BE4" w:rsidRDefault="002476F2" w:rsidP="00245BE4">
            <w:pPr>
              <w:pStyle w:val="Style13"/>
              <w:widowControl/>
              <w:tabs>
                <w:tab w:val="left" w:pos="0"/>
              </w:tabs>
              <w:spacing w:before="211"/>
              <w:rPr>
                <w:rStyle w:val="FontStyle88"/>
                <w:sz w:val="24"/>
                <w:szCs w:val="24"/>
              </w:rPr>
            </w:pPr>
            <w:r w:rsidRPr="00245BE4">
              <w:rPr>
                <w:color w:val="000000"/>
              </w:rPr>
              <w:t xml:space="preserve">1 категория-23 чел./23 </w:t>
            </w:r>
            <w:r w:rsidR="006E7692" w:rsidRPr="00245BE4">
              <w:rPr>
                <w:color w:val="000000"/>
              </w:rPr>
              <w:t>%</w:t>
            </w:r>
          </w:p>
        </w:tc>
      </w:tr>
      <w:tr w:rsidR="006E7692" w:rsidRPr="00245BE4" w:rsidTr="004F3BFB">
        <w:tc>
          <w:tcPr>
            <w:tcW w:w="817" w:type="dxa"/>
          </w:tcPr>
          <w:p w:rsidR="006E7692" w:rsidRPr="00245BE4" w:rsidRDefault="006E7692" w:rsidP="00245BE4">
            <w:pPr>
              <w:pStyle w:val="Style13"/>
              <w:widowControl/>
              <w:tabs>
                <w:tab w:val="left" w:pos="0"/>
              </w:tabs>
              <w:spacing w:before="211"/>
              <w:rPr>
                <w:rStyle w:val="FontStyle88"/>
                <w:sz w:val="24"/>
                <w:szCs w:val="24"/>
              </w:rPr>
            </w:pPr>
            <w:r w:rsidRPr="00245BE4">
              <w:rPr>
                <w:rStyle w:val="FontStyle88"/>
                <w:sz w:val="24"/>
                <w:szCs w:val="24"/>
              </w:rPr>
              <w:t>6</w:t>
            </w:r>
          </w:p>
        </w:tc>
        <w:tc>
          <w:tcPr>
            <w:tcW w:w="5564" w:type="dxa"/>
          </w:tcPr>
          <w:p w:rsidR="006E7692" w:rsidRPr="00245BE4" w:rsidRDefault="006E7692" w:rsidP="00245BE4">
            <w:pPr>
              <w:pStyle w:val="Style13"/>
              <w:widowControl/>
              <w:tabs>
                <w:tab w:val="left" w:pos="0"/>
              </w:tabs>
              <w:spacing w:before="211"/>
              <w:rPr>
                <w:rStyle w:val="FontStyle88"/>
                <w:sz w:val="24"/>
                <w:szCs w:val="24"/>
              </w:rPr>
            </w:pPr>
            <w:r w:rsidRPr="00245BE4">
              <w:rPr>
                <w:color w:val="000000"/>
              </w:rPr>
              <w:t xml:space="preserve">Доля педагогических работников/мастеров производственного обучения, имеющих высшее образование, </w:t>
            </w:r>
            <w:proofErr w:type="gramStart"/>
            <w:r w:rsidRPr="00245BE4">
              <w:rPr>
                <w:color w:val="000000"/>
              </w:rPr>
              <w:t>в</w:t>
            </w:r>
            <w:proofErr w:type="gramEnd"/>
            <w:r w:rsidRPr="00245BE4">
              <w:rPr>
                <w:color w:val="000000"/>
              </w:rPr>
              <w:t xml:space="preserve"> % </w:t>
            </w:r>
            <w:proofErr w:type="gramStart"/>
            <w:r w:rsidRPr="00245BE4">
              <w:rPr>
                <w:color w:val="000000"/>
              </w:rPr>
              <w:t>от</w:t>
            </w:r>
            <w:proofErr w:type="gramEnd"/>
            <w:r w:rsidRPr="00245BE4">
              <w:rPr>
                <w:color w:val="000000"/>
              </w:rPr>
              <w:t xml:space="preserve"> общей численности педагогических работников/ мастеров производственного обучения.</w:t>
            </w:r>
          </w:p>
        </w:tc>
        <w:tc>
          <w:tcPr>
            <w:tcW w:w="3191" w:type="dxa"/>
          </w:tcPr>
          <w:p w:rsidR="006E7692" w:rsidRPr="00245BE4" w:rsidRDefault="003671C5" w:rsidP="00245BE4">
            <w:pPr>
              <w:pStyle w:val="Style13"/>
              <w:widowControl/>
              <w:tabs>
                <w:tab w:val="left" w:pos="0"/>
              </w:tabs>
              <w:spacing w:before="211"/>
              <w:rPr>
                <w:rStyle w:val="FontStyle88"/>
                <w:sz w:val="24"/>
                <w:szCs w:val="24"/>
              </w:rPr>
            </w:pPr>
            <w:r w:rsidRPr="00245BE4">
              <w:rPr>
                <w:rStyle w:val="FontStyle88"/>
                <w:sz w:val="24"/>
                <w:szCs w:val="24"/>
              </w:rPr>
              <w:t>100</w:t>
            </w:r>
          </w:p>
        </w:tc>
      </w:tr>
    </w:tbl>
    <w:p w:rsidR="00997FE0" w:rsidRPr="00245BE4" w:rsidRDefault="00997FE0" w:rsidP="00245BE4">
      <w:pPr>
        <w:pStyle w:val="Style13"/>
        <w:widowControl/>
        <w:tabs>
          <w:tab w:val="left" w:pos="0"/>
        </w:tabs>
        <w:spacing w:before="211"/>
        <w:ind w:left="-851"/>
        <w:rPr>
          <w:rStyle w:val="FontStyle88"/>
          <w:sz w:val="24"/>
          <w:szCs w:val="24"/>
        </w:rPr>
      </w:pPr>
    </w:p>
    <w:p w:rsidR="00997FE0" w:rsidRPr="00245BE4" w:rsidRDefault="00997FE0" w:rsidP="00245BE4">
      <w:pPr>
        <w:pStyle w:val="Style7"/>
        <w:widowControl/>
        <w:tabs>
          <w:tab w:val="left" w:pos="0"/>
        </w:tabs>
        <w:ind w:left="-851" w:hanging="850"/>
        <w:jc w:val="both"/>
      </w:pPr>
    </w:p>
    <w:p w:rsidR="00997FE0" w:rsidRPr="00245BE4" w:rsidRDefault="00997FE0" w:rsidP="00245BE4">
      <w:pPr>
        <w:pStyle w:val="Style7"/>
        <w:widowControl/>
        <w:tabs>
          <w:tab w:val="left" w:pos="0"/>
        </w:tabs>
        <w:spacing w:before="48"/>
        <w:ind w:left="-851"/>
        <w:jc w:val="both"/>
        <w:rPr>
          <w:rStyle w:val="FontStyle86"/>
          <w:sz w:val="24"/>
          <w:szCs w:val="24"/>
        </w:rPr>
      </w:pPr>
      <w:bookmarkStart w:id="1" w:name="bookmark9"/>
      <w:r w:rsidRPr="00245BE4">
        <w:rPr>
          <w:rStyle w:val="FontStyle91"/>
          <w:sz w:val="24"/>
          <w:szCs w:val="24"/>
        </w:rPr>
        <w:t>В</w:t>
      </w:r>
      <w:bookmarkEnd w:id="1"/>
      <w:r w:rsidRPr="00245BE4">
        <w:rPr>
          <w:rStyle w:val="FontStyle91"/>
          <w:sz w:val="24"/>
          <w:szCs w:val="24"/>
        </w:rPr>
        <w:t xml:space="preserve">ывод: </w:t>
      </w:r>
      <w:r w:rsidRPr="00245BE4">
        <w:rPr>
          <w:rStyle w:val="FontStyle86"/>
          <w:sz w:val="24"/>
          <w:szCs w:val="24"/>
        </w:rPr>
        <w:t xml:space="preserve">кадровое обеспечение образовательного процесса соответствует лицензионным требованиям и </w:t>
      </w:r>
      <w:proofErr w:type="spellStart"/>
      <w:r w:rsidRPr="00245BE4">
        <w:rPr>
          <w:rStyle w:val="FontStyle86"/>
          <w:sz w:val="24"/>
          <w:szCs w:val="24"/>
        </w:rPr>
        <w:t>критериальным</w:t>
      </w:r>
      <w:proofErr w:type="spellEnd"/>
      <w:r w:rsidRPr="00245BE4">
        <w:rPr>
          <w:rStyle w:val="FontStyle86"/>
          <w:sz w:val="24"/>
          <w:szCs w:val="24"/>
        </w:rPr>
        <w:t xml:space="preserve"> значениям основных показателей для </w:t>
      </w:r>
      <w:r w:rsidR="002476F2" w:rsidRPr="00245BE4">
        <w:rPr>
          <w:rStyle w:val="FontStyle86"/>
          <w:sz w:val="24"/>
          <w:szCs w:val="24"/>
        </w:rPr>
        <w:t>ГБПОУ ЗАПК</w:t>
      </w:r>
      <w:r w:rsidRPr="00245BE4">
        <w:rPr>
          <w:rStyle w:val="FontStyle86"/>
          <w:sz w:val="24"/>
          <w:szCs w:val="24"/>
        </w:rPr>
        <w:t>.</w:t>
      </w:r>
    </w:p>
    <w:p w:rsidR="00997FE0" w:rsidRPr="00245BE4" w:rsidRDefault="00997FE0" w:rsidP="00245BE4">
      <w:pPr>
        <w:pStyle w:val="Style16"/>
        <w:widowControl/>
        <w:tabs>
          <w:tab w:val="left" w:pos="0"/>
        </w:tabs>
        <w:ind w:left="-851" w:hanging="850"/>
        <w:jc w:val="left"/>
      </w:pPr>
    </w:p>
    <w:p w:rsidR="00997FE0" w:rsidRPr="00245BE4" w:rsidRDefault="00997FE0" w:rsidP="00245BE4">
      <w:pPr>
        <w:pStyle w:val="Style16"/>
        <w:widowControl/>
        <w:tabs>
          <w:tab w:val="left" w:pos="0"/>
        </w:tabs>
        <w:ind w:left="-851" w:hanging="850"/>
        <w:jc w:val="left"/>
      </w:pPr>
    </w:p>
    <w:p w:rsidR="001A6976" w:rsidRPr="00245BE4" w:rsidRDefault="001A6976" w:rsidP="00245BE4">
      <w:pPr>
        <w:pStyle w:val="Style16"/>
        <w:widowControl/>
        <w:tabs>
          <w:tab w:val="left" w:pos="0"/>
        </w:tabs>
        <w:spacing w:before="48"/>
        <w:ind w:left="-851" w:hanging="850"/>
        <w:jc w:val="left"/>
        <w:rPr>
          <w:rStyle w:val="FontStyle91"/>
          <w:sz w:val="24"/>
          <w:szCs w:val="24"/>
        </w:rPr>
        <w:sectPr w:rsidR="001A6976" w:rsidRPr="00245BE4" w:rsidSect="00245BE4">
          <w:headerReference w:type="even" r:id="rId14"/>
          <w:headerReference w:type="default" r:id="rId15"/>
          <w:footerReference w:type="even" r:id="rId16"/>
          <w:footerReference w:type="default" r:id="rId17"/>
          <w:type w:val="continuous"/>
          <w:pgSz w:w="11907" w:h="16839" w:code="9"/>
          <w:pgMar w:top="1134" w:right="850" w:bottom="1134" w:left="1701" w:header="708" w:footer="708" w:gutter="0"/>
          <w:cols w:space="708"/>
          <w:docGrid w:linePitch="360"/>
        </w:sectPr>
      </w:pPr>
      <w:r w:rsidRPr="00245BE4">
        <w:rPr>
          <w:rStyle w:val="FontStyle91"/>
          <w:sz w:val="24"/>
          <w:szCs w:val="24"/>
        </w:rPr>
        <w:t xml:space="preserve">.    </w:t>
      </w:r>
    </w:p>
    <w:p w:rsidR="001A6976" w:rsidRPr="00245BE4" w:rsidRDefault="0048300B" w:rsidP="00245BE4">
      <w:pPr>
        <w:pStyle w:val="Style16"/>
        <w:widowControl/>
        <w:tabs>
          <w:tab w:val="left" w:pos="0"/>
        </w:tabs>
        <w:spacing w:before="48"/>
        <w:ind w:left="-851" w:firstLine="851"/>
        <w:jc w:val="left"/>
        <w:rPr>
          <w:rStyle w:val="FontStyle91"/>
          <w:sz w:val="24"/>
          <w:szCs w:val="24"/>
        </w:rPr>
      </w:pPr>
      <w:r w:rsidRPr="00245BE4">
        <w:rPr>
          <w:rStyle w:val="FontStyle91"/>
          <w:sz w:val="24"/>
          <w:szCs w:val="24"/>
        </w:rPr>
        <w:lastRenderedPageBreak/>
        <w:t xml:space="preserve">10. </w:t>
      </w:r>
      <w:r w:rsidR="001A6976" w:rsidRPr="00245BE4">
        <w:rPr>
          <w:rStyle w:val="FontStyle91"/>
          <w:sz w:val="24"/>
          <w:szCs w:val="24"/>
        </w:rPr>
        <w:t>Анализ состояния материально-технической базы колледжа</w:t>
      </w:r>
    </w:p>
    <w:p w:rsidR="001A6976" w:rsidRPr="00245BE4" w:rsidRDefault="001A6976" w:rsidP="00245BE4">
      <w:pPr>
        <w:pStyle w:val="Style17"/>
        <w:widowControl/>
        <w:tabs>
          <w:tab w:val="left" w:pos="0"/>
        </w:tabs>
        <w:spacing w:line="240" w:lineRule="auto"/>
        <w:ind w:left="-851" w:hanging="850"/>
      </w:pPr>
    </w:p>
    <w:p w:rsidR="001A6976" w:rsidRPr="00245BE4" w:rsidRDefault="001A6976" w:rsidP="00245BE4">
      <w:pPr>
        <w:pStyle w:val="Style17"/>
        <w:widowControl/>
        <w:tabs>
          <w:tab w:val="left" w:pos="0"/>
        </w:tabs>
        <w:spacing w:before="139" w:line="240" w:lineRule="auto"/>
        <w:ind w:firstLine="0"/>
        <w:rPr>
          <w:rStyle w:val="FontStyle88"/>
          <w:sz w:val="24"/>
          <w:szCs w:val="24"/>
        </w:rPr>
      </w:pPr>
      <w:r w:rsidRPr="00245BE4">
        <w:rPr>
          <w:rStyle w:val="FontStyle88"/>
          <w:sz w:val="24"/>
          <w:szCs w:val="24"/>
        </w:rPr>
        <w:t xml:space="preserve">Зауральский агропромышленный  колледж ставит перед собой новые задачи, разрабатывает новые стратегические планы и проекты, стремится построить учебное заведение нового типа, отвечающего стратегии инновационного развития государственной политики Российской Федерации и Республики Башкортостан. Стратегической задачей развития колледжа является обеспечение организации учебного процесса по основным и дополнительным образовательным программам колледжа. Решение стратегической цели и задач </w:t>
      </w:r>
      <w:proofErr w:type="gramStart"/>
      <w:r w:rsidRPr="00245BE4">
        <w:rPr>
          <w:rStyle w:val="FontStyle88"/>
          <w:sz w:val="24"/>
          <w:szCs w:val="24"/>
        </w:rPr>
        <w:t>обеспечивается</w:t>
      </w:r>
      <w:proofErr w:type="gramEnd"/>
      <w:r w:rsidRPr="00245BE4">
        <w:rPr>
          <w:rStyle w:val="FontStyle88"/>
          <w:sz w:val="24"/>
          <w:szCs w:val="24"/>
        </w:rPr>
        <w:t xml:space="preserve"> в том числе за счет реализации одного из главных направлений деятельности - развития материально-технической базы и социально-бытовых условий учебного заведения.</w:t>
      </w:r>
    </w:p>
    <w:p w:rsidR="001A6976" w:rsidRPr="00245BE4" w:rsidRDefault="001A6976" w:rsidP="00245BE4">
      <w:pPr>
        <w:pStyle w:val="Style18"/>
        <w:widowControl/>
        <w:tabs>
          <w:tab w:val="left" w:pos="0"/>
        </w:tabs>
        <w:spacing w:line="240" w:lineRule="auto"/>
        <w:rPr>
          <w:rStyle w:val="FontStyle88"/>
          <w:sz w:val="24"/>
          <w:szCs w:val="24"/>
        </w:rPr>
      </w:pPr>
      <w:r w:rsidRPr="00245BE4">
        <w:rPr>
          <w:rStyle w:val="FontStyle88"/>
          <w:sz w:val="24"/>
          <w:szCs w:val="24"/>
        </w:rPr>
        <w:t xml:space="preserve">         </w:t>
      </w:r>
      <w:proofErr w:type="gramStart"/>
      <w:r w:rsidRPr="00245BE4">
        <w:rPr>
          <w:rStyle w:val="FontStyle88"/>
          <w:sz w:val="24"/>
          <w:szCs w:val="24"/>
        </w:rPr>
        <w:t>Колледж</w:t>
      </w:r>
      <w:proofErr w:type="gramEnd"/>
      <w:r w:rsidRPr="00245BE4">
        <w:rPr>
          <w:rStyle w:val="FontStyle88"/>
          <w:sz w:val="24"/>
          <w:szCs w:val="24"/>
        </w:rPr>
        <w:t xml:space="preserve"> в общем  расположен на 29 гектарах земли, здания общей площадью 47444,5.кв.м., где в настоящее время размещены и функционирует:</w:t>
      </w:r>
    </w:p>
    <w:p w:rsidR="001A6976" w:rsidRPr="00245BE4" w:rsidRDefault="001A6976" w:rsidP="00245BE4">
      <w:pPr>
        <w:pStyle w:val="Style44"/>
        <w:widowControl/>
        <w:numPr>
          <w:ilvl w:val="0"/>
          <w:numId w:val="12"/>
        </w:numPr>
        <w:tabs>
          <w:tab w:val="left" w:pos="0"/>
          <w:tab w:val="left" w:pos="720"/>
        </w:tabs>
        <w:spacing w:before="274" w:line="240" w:lineRule="auto"/>
        <w:ind w:firstLine="0"/>
        <w:jc w:val="left"/>
        <w:rPr>
          <w:rStyle w:val="FontStyle88"/>
          <w:sz w:val="24"/>
          <w:szCs w:val="24"/>
        </w:rPr>
      </w:pPr>
      <w:r w:rsidRPr="00245BE4">
        <w:rPr>
          <w:rStyle w:val="FontStyle88"/>
          <w:sz w:val="24"/>
          <w:szCs w:val="24"/>
        </w:rPr>
        <w:t>85 учебных кабинетов из них:</w:t>
      </w:r>
    </w:p>
    <w:p w:rsidR="001A6976" w:rsidRPr="00245BE4" w:rsidRDefault="001A6976" w:rsidP="00245BE4">
      <w:pPr>
        <w:pStyle w:val="Style44"/>
        <w:widowControl/>
        <w:numPr>
          <w:ilvl w:val="0"/>
          <w:numId w:val="12"/>
        </w:numPr>
        <w:tabs>
          <w:tab w:val="left" w:pos="0"/>
          <w:tab w:val="left" w:pos="720"/>
        </w:tabs>
        <w:spacing w:line="240" w:lineRule="auto"/>
        <w:ind w:firstLine="0"/>
        <w:jc w:val="left"/>
        <w:rPr>
          <w:rStyle w:val="FontStyle88"/>
          <w:sz w:val="24"/>
          <w:szCs w:val="24"/>
        </w:rPr>
      </w:pPr>
      <w:r w:rsidRPr="00245BE4">
        <w:rPr>
          <w:rStyle w:val="FontStyle88"/>
          <w:sz w:val="24"/>
          <w:szCs w:val="24"/>
        </w:rPr>
        <w:t>27 лабораторий;</w:t>
      </w:r>
    </w:p>
    <w:p w:rsidR="001A6976" w:rsidRPr="00245BE4" w:rsidRDefault="001A6976" w:rsidP="00245BE4">
      <w:pPr>
        <w:pStyle w:val="Style44"/>
        <w:widowControl/>
        <w:numPr>
          <w:ilvl w:val="0"/>
          <w:numId w:val="12"/>
        </w:numPr>
        <w:tabs>
          <w:tab w:val="left" w:pos="0"/>
          <w:tab w:val="left" w:pos="720"/>
        </w:tabs>
        <w:spacing w:line="240" w:lineRule="auto"/>
        <w:ind w:firstLine="0"/>
        <w:jc w:val="left"/>
        <w:rPr>
          <w:rStyle w:val="FontStyle88"/>
          <w:sz w:val="24"/>
          <w:szCs w:val="24"/>
        </w:rPr>
      </w:pPr>
      <w:r w:rsidRPr="00245BE4">
        <w:rPr>
          <w:rStyle w:val="FontStyle88"/>
          <w:sz w:val="24"/>
          <w:szCs w:val="24"/>
        </w:rPr>
        <w:t>4 компьютерных;</w:t>
      </w:r>
    </w:p>
    <w:p w:rsidR="001A6976" w:rsidRPr="00245BE4" w:rsidRDefault="001A6976" w:rsidP="00245BE4">
      <w:pPr>
        <w:pStyle w:val="Style44"/>
        <w:widowControl/>
        <w:numPr>
          <w:ilvl w:val="0"/>
          <w:numId w:val="12"/>
        </w:numPr>
        <w:tabs>
          <w:tab w:val="left" w:pos="0"/>
          <w:tab w:val="left" w:pos="720"/>
        </w:tabs>
        <w:spacing w:line="240" w:lineRule="auto"/>
        <w:ind w:firstLine="0"/>
        <w:jc w:val="left"/>
        <w:rPr>
          <w:rStyle w:val="FontStyle88"/>
          <w:sz w:val="24"/>
          <w:szCs w:val="24"/>
        </w:rPr>
      </w:pPr>
      <w:r w:rsidRPr="00245BE4">
        <w:rPr>
          <w:rStyle w:val="FontStyle88"/>
          <w:sz w:val="24"/>
          <w:szCs w:val="24"/>
        </w:rPr>
        <w:t>Учебно-производственные мастерские площадью 6938,8 м</w:t>
      </w:r>
      <w:proofErr w:type="gramStart"/>
      <w:r w:rsidRPr="00245BE4">
        <w:rPr>
          <w:rStyle w:val="FontStyle88"/>
          <w:sz w:val="24"/>
          <w:szCs w:val="24"/>
        </w:rPr>
        <w:t xml:space="preserve"> ;</w:t>
      </w:r>
      <w:proofErr w:type="gramEnd"/>
    </w:p>
    <w:p w:rsidR="001A6976" w:rsidRPr="00245BE4" w:rsidRDefault="001A6976" w:rsidP="00245BE4">
      <w:pPr>
        <w:pStyle w:val="Style17"/>
        <w:widowControl/>
        <w:tabs>
          <w:tab w:val="left" w:pos="0"/>
        </w:tabs>
        <w:spacing w:line="240" w:lineRule="auto"/>
        <w:ind w:firstLine="0"/>
      </w:pPr>
    </w:p>
    <w:p w:rsidR="001A6976" w:rsidRPr="00245BE4" w:rsidRDefault="001A6976" w:rsidP="00245BE4">
      <w:pPr>
        <w:pStyle w:val="Style17"/>
        <w:widowControl/>
        <w:tabs>
          <w:tab w:val="left" w:pos="0"/>
        </w:tabs>
        <w:spacing w:before="34" w:line="240" w:lineRule="auto"/>
        <w:ind w:firstLine="0"/>
        <w:rPr>
          <w:rStyle w:val="FontStyle88"/>
          <w:sz w:val="24"/>
          <w:szCs w:val="24"/>
        </w:rPr>
      </w:pPr>
      <w:r w:rsidRPr="00245BE4">
        <w:rPr>
          <w:rStyle w:val="FontStyle88"/>
          <w:sz w:val="24"/>
          <w:szCs w:val="24"/>
        </w:rPr>
        <w:lastRenderedPageBreak/>
        <w:t xml:space="preserve">        В учебном процессе также используется 6 интерактивных досок, 121 экземпляра электронных изданий, доступ </w:t>
      </w:r>
      <w:proofErr w:type="gramStart"/>
      <w:r w:rsidRPr="00245BE4">
        <w:rPr>
          <w:rStyle w:val="FontStyle88"/>
          <w:sz w:val="24"/>
          <w:szCs w:val="24"/>
        </w:rPr>
        <w:t>к</w:t>
      </w:r>
      <w:proofErr w:type="gramEnd"/>
      <w:r w:rsidRPr="00245BE4">
        <w:rPr>
          <w:rStyle w:val="FontStyle88"/>
          <w:sz w:val="24"/>
          <w:szCs w:val="24"/>
        </w:rPr>
        <w:t xml:space="preserve"> электронной библиотеки системы </w:t>
      </w:r>
      <w:r w:rsidRPr="00245BE4">
        <w:rPr>
          <w:rStyle w:val="FontStyle88"/>
          <w:sz w:val="24"/>
          <w:szCs w:val="24"/>
          <w:lang w:val="en-US"/>
        </w:rPr>
        <w:t>academia</w:t>
      </w:r>
      <w:r w:rsidRPr="00245BE4">
        <w:rPr>
          <w:rStyle w:val="FontStyle88"/>
          <w:sz w:val="24"/>
          <w:szCs w:val="24"/>
        </w:rPr>
        <w:t>-</w:t>
      </w:r>
      <w:proofErr w:type="spellStart"/>
      <w:r w:rsidRPr="00245BE4">
        <w:rPr>
          <w:rStyle w:val="FontStyle88"/>
          <w:sz w:val="24"/>
          <w:szCs w:val="24"/>
          <w:lang w:val="en-US"/>
        </w:rPr>
        <w:t>moscow</w:t>
      </w:r>
      <w:proofErr w:type="spellEnd"/>
      <w:r w:rsidRPr="00245BE4">
        <w:rPr>
          <w:rStyle w:val="FontStyle88"/>
          <w:sz w:val="24"/>
          <w:szCs w:val="24"/>
        </w:rPr>
        <w:t>.</w:t>
      </w:r>
      <w:proofErr w:type="spellStart"/>
      <w:r w:rsidRPr="00245BE4">
        <w:rPr>
          <w:rStyle w:val="FontStyle88"/>
          <w:sz w:val="24"/>
          <w:szCs w:val="24"/>
          <w:lang w:val="en-US"/>
        </w:rPr>
        <w:t>ru</w:t>
      </w:r>
      <w:proofErr w:type="spellEnd"/>
      <w:r w:rsidRPr="00245BE4">
        <w:rPr>
          <w:rStyle w:val="FontStyle88"/>
          <w:sz w:val="24"/>
          <w:szCs w:val="24"/>
        </w:rPr>
        <w:t xml:space="preserve">, в зданиях колледжа имеется три точки доступа </w:t>
      </w:r>
      <w:r w:rsidRPr="00245BE4">
        <w:rPr>
          <w:rStyle w:val="FontStyle88"/>
          <w:sz w:val="24"/>
          <w:szCs w:val="24"/>
          <w:lang w:val="en-US"/>
        </w:rPr>
        <w:t>Wi</w:t>
      </w:r>
      <w:r w:rsidRPr="00245BE4">
        <w:rPr>
          <w:rStyle w:val="FontStyle88"/>
          <w:sz w:val="24"/>
          <w:szCs w:val="24"/>
        </w:rPr>
        <w:t>-</w:t>
      </w:r>
      <w:r w:rsidRPr="00245BE4">
        <w:rPr>
          <w:rStyle w:val="FontStyle88"/>
          <w:sz w:val="24"/>
          <w:szCs w:val="24"/>
          <w:lang w:val="en-US"/>
        </w:rPr>
        <w:t>Fi</w:t>
      </w:r>
      <w:r w:rsidRPr="00245BE4">
        <w:rPr>
          <w:rStyle w:val="FontStyle88"/>
          <w:sz w:val="24"/>
          <w:szCs w:val="24"/>
        </w:rPr>
        <w:t>.</w:t>
      </w:r>
    </w:p>
    <w:p w:rsidR="001A6976" w:rsidRPr="00245BE4" w:rsidRDefault="001A6976" w:rsidP="00245BE4">
      <w:pPr>
        <w:pStyle w:val="Style17"/>
        <w:widowControl/>
        <w:tabs>
          <w:tab w:val="left" w:pos="0"/>
          <w:tab w:val="left" w:pos="5083"/>
        </w:tabs>
        <w:spacing w:line="240" w:lineRule="auto"/>
        <w:ind w:firstLine="0"/>
        <w:rPr>
          <w:rStyle w:val="FontStyle88"/>
          <w:sz w:val="24"/>
          <w:szCs w:val="24"/>
        </w:rPr>
      </w:pPr>
      <w:r w:rsidRPr="00245BE4">
        <w:rPr>
          <w:rStyle w:val="FontStyle88"/>
          <w:sz w:val="24"/>
          <w:szCs w:val="24"/>
        </w:rPr>
        <w:t xml:space="preserve">               Аудитории     оснащены</w:t>
      </w:r>
      <w:r w:rsidRPr="00245BE4">
        <w:rPr>
          <w:rStyle w:val="FontStyle88"/>
          <w:sz w:val="24"/>
          <w:szCs w:val="24"/>
        </w:rPr>
        <w:tab/>
        <w:t>мультимедийными     системами</w:t>
      </w:r>
    </w:p>
    <w:p w:rsidR="001A6976" w:rsidRPr="00245BE4" w:rsidRDefault="001A6976" w:rsidP="00245BE4">
      <w:pPr>
        <w:pStyle w:val="Style18"/>
        <w:widowControl/>
        <w:tabs>
          <w:tab w:val="left" w:pos="0"/>
        </w:tabs>
        <w:spacing w:line="240" w:lineRule="auto"/>
        <w:rPr>
          <w:rStyle w:val="FontStyle88"/>
          <w:sz w:val="24"/>
          <w:szCs w:val="24"/>
        </w:rPr>
      </w:pPr>
      <w:r w:rsidRPr="00245BE4">
        <w:rPr>
          <w:rStyle w:val="FontStyle88"/>
          <w:sz w:val="24"/>
          <w:szCs w:val="24"/>
        </w:rPr>
        <w:t xml:space="preserve">        (</w:t>
      </w:r>
      <w:r w:rsidR="001D2208" w:rsidRPr="00245BE4">
        <w:rPr>
          <w:rStyle w:val="FontStyle88"/>
          <w:sz w:val="24"/>
          <w:szCs w:val="24"/>
        </w:rPr>
        <w:t>плеер, телевизор</w:t>
      </w:r>
      <w:r w:rsidRPr="00245BE4">
        <w:rPr>
          <w:rStyle w:val="FontStyle88"/>
          <w:sz w:val="24"/>
          <w:szCs w:val="24"/>
        </w:rPr>
        <w:t>,</w:t>
      </w:r>
      <w:r w:rsidR="001D2208">
        <w:rPr>
          <w:rStyle w:val="FontStyle88"/>
          <w:sz w:val="24"/>
          <w:szCs w:val="24"/>
        </w:rPr>
        <w:t xml:space="preserve"> </w:t>
      </w:r>
      <w:r w:rsidRPr="00245BE4">
        <w:rPr>
          <w:rStyle w:val="FontStyle88"/>
          <w:sz w:val="24"/>
          <w:szCs w:val="24"/>
        </w:rPr>
        <w:t>проектор,</w:t>
      </w:r>
      <w:r w:rsidR="001D2208">
        <w:rPr>
          <w:rStyle w:val="FontStyle88"/>
          <w:sz w:val="24"/>
          <w:szCs w:val="24"/>
        </w:rPr>
        <w:t xml:space="preserve"> </w:t>
      </w:r>
      <w:r w:rsidRPr="00245BE4">
        <w:rPr>
          <w:rStyle w:val="FontStyle88"/>
          <w:sz w:val="24"/>
          <w:szCs w:val="24"/>
        </w:rPr>
        <w:t>компьютер,</w:t>
      </w:r>
      <w:r w:rsidR="001D2208">
        <w:rPr>
          <w:rStyle w:val="FontStyle88"/>
          <w:sz w:val="24"/>
          <w:szCs w:val="24"/>
        </w:rPr>
        <w:t xml:space="preserve"> </w:t>
      </w:r>
      <w:bookmarkStart w:id="2" w:name="_GoBack"/>
      <w:bookmarkEnd w:id="2"/>
      <w:r w:rsidRPr="00245BE4">
        <w:rPr>
          <w:rStyle w:val="FontStyle88"/>
          <w:sz w:val="24"/>
          <w:szCs w:val="24"/>
        </w:rPr>
        <w:t>экран), места преподавателей оборудованы персональными компьютерами, необходимым программным обеспечением. Это позволяет создавать и использовать электронные учебные материалы, вести электронный документооборот.</w:t>
      </w:r>
    </w:p>
    <w:p w:rsidR="001A6976" w:rsidRPr="00245BE4" w:rsidRDefault="001A6976" w:rsidP="00245BE4">
      <w:pPr>
        <w:pStyle w:val="Style17"/>
        <w:widowControl/>
        <w:tabs>
          <w:tab w:val="left" w:pos="0"/>
        </w:tabs>
        <w:spacing w:line="240" w:lineRule="auto"/>
        <w:ind w:firstLine="0"/>
        <w:jc w:val="left"/>
      </w:pPr>
    </w:p>
    <w:p w:rsidR="001A6976" w:rsidRPr="00245BE4" w:rsidRDefault="001A6976" w:rsidP="00245BE4">
      <w:pPr>
        <w:pStyle w:val="Style17"/>
        <w:widowControl/>
        <w:tabs>
          <w:tab w:val="left" w:pos="0"/>
        </w:tabs>
        <w:spacing w:before="91" w:line="240" w:lineRule="auto"/>
        <w:ind w:firstLine="0"/>
        <w:jc w:val="left"/>
        <w:rPr>
          <w:rStyle w:val="FontStyle88"/>
          <w:sz w:val="24"/>
          <w:szCs w:val="24"/>
        </w:rPr>
      </w:pPr>
      <w:r w:rsidRPr="00245BE4">
        <w:rPr>
          <w:rStyle w:val="FontStyle88"/>
          <w:sz w:val="24"/>
          <w:szCs w:val="24"/>
        </w:rPr>
        <w:t xml:space="preserve">         В колледже имеются объекты социально-бытового обеспечения:</w:t>
      </w:r>
    </w:p>
    <w:p w:rsidR="001A6976" w:rsidRPr="00245BE4" w:rsidRDefault="001A6976" w:rsidP="00245BE4">
      <w:pPr>
        <w:pStyle w:val="Style44"/>
        <w:widowControl/>
        <w:tabs>
          <w:tab w:val="left" w:pos="0"/>
        </w:tabs>
        <w:spacing w:line="240" w:lineRule="auto"/>
        <w:ind w:firstLine="0"/>
        <w:jc w:val="left"/>
      </w:pPr>
    </w:p>
    <w:p w:rsidR="001A6976" w:rsidRPr="00245BE4" w:rsidRDefault="001A6976" w:rsidP="00245BE4">
      <w:pPr>
        <w:pStyle w:val="Style44"/>
        <w:widowControl/>
        <w:tabs>
          <w:tab w:val="left" w:pos="0"/>
          <w:tab w:val="left" w:pos="720"/>
        </w:tabs>
        <w:spacing w:before="53" w:line="240" w:lineRule="auto"/>
        <w:ind w:firstLine="0"/>
        <w:jc w:val="left"/>
        <w:rPr>
          <w:rStyle w:val="FontStyle88"/>
          <w:sz w:val="24"/>
          <w:szCs w:val="24"/>
        </w:rPr>
      </w:pPr>
      <w:r w:rsidRPr="00245BE4">
        <w:rPr>
          <w:rStyle w:val="FontStyle88"/>
          <w:sz w:val="24"/>
          <w:szCs w:val="24"/>
        </w:rPr>
        <w:t>•</w:t>
      </w:r>
      <w:r w:rsidRPr="00245BE4">
        <w:rPr>
          <w:rStyle w:val="FontStyle88"/>
          <w:sz w:val="24"/>
          <w:szCs w:val="24"/>
        </w:rPr>
        <w:tab/>
        <w:t xml:space="preserve">Библиотека с фондом в </w:t>
      </w:r>
      <w:r w:rsidR="00245BE4" w:rsidRPr="00245BE4">
        <w:t xml:space="preserve">82168 </w:t>
      </w:r>
      <w:r w:rsidRPr="00245BE4">
        <w:rPr>
          <w:rStyle w:val="FontStyle88"/>
          <w:sz w:val="24"/>
          <w:szCs w:val="24"/>
        </w:rPr>
        <w:t>экземпляров;</w:t>
      </w:r>
    </w:p>
    <w:p w:rsidR="001A6976" w:rsidRPr="00245BE4" w:rsidRDefault="001A6976" w:rsidP="00245BE4">
      <w:pPr>
        <w:pStyle w:val="Style44"/>
        <w:widowControl/>
        <w:tabs>
          <w:tab w:val="left" w:pos="0"/>
          <w:tab w:val="left" w:pos="715"/>
        </w:tabs>
        <w:spacing w:line="240" w:lineRule="auto"/>
        <w:ind w:firstLine="0"/>
        <w:jc w:val="left"/>
        <w:rPr>
          <w:rStyle w:val="FontStyle88"/>
          <w:sz w:val="24"/>
          <w:szCs w:val="24"/>
        </w:rPr>
      </w:pPr>
      <w:proofErr w:type="gramStart"/>
      <w:r w:rsidRPr="00245BE4">
        <w:rPr>
          <w:rStyle w:val="FontStyle88"/>
          <w:sz w:val="24"/>
          <w:szCs w:val="24"/>
        </w:rPr>
        <w:t>•</w:t>
      </w:r>
      <w:r w:rsidRPr="00245BE4">
        <w:rPr>
          <w:rStyle w:val="FontStyle88"/>
          <w:sz w:val="24"/>
          <w:szCs w:val="24"/>
        </w:rPr>
        <w:tab/>
      </w:r>
      <w:r w:rsidR="000F50E8" w:rsidRPr="00245BE4">
        <w:rPr>
          <w:rStyle w:val="FontStyle88"/>
          <w:sz w:val="24"/>
          <w:szCs w:val="24"/>
        </w:rPr>
        <w:t>Читальный залы на 2</w:t>
      </w:r>
      <w:r w:rsidRPr="00245BE4">
        <w:rPr>
          <w:rStyle w:val="FontStyle88"/>
          <w:sz w:val="24"/>
          <w:szCs w:val="24"/>
        </w:rPr>
        <w:t>5 посадочных мест и автоматизированными рабочими местами с выходом в Интернет;</w:t>
      </w:r>
      <w:proofErr w:type="gramEnd"/>
    </w:p>
    <w:p w:rsidR="001A6976" w:rsidRPr="00245BE4" w:rsidRDefault="001A6976" w:rsidP="00245BE4">
      <w:pPr>
        <w:pStyle w:val="Style44"/>
        <w:widowControl/>
        <w:tabs>
          <w:tab w:val="left" w:pos="0"/>
          <w:tab w:val="left" w:pos="720"/>
        </w:tabs>
        <w:spacing w:line="240" w:lineRule="auto"/>
        <w:ind w:firstLine="0"/>
        <w:jc w:val="left"/>
        <w:rPr>
          <w:rStyle w:val="FontStyle88"/>
          <w:sz w:val="24"/>
          <w:szCs w:val="24"/>
        </w:rPr>
      </w:pPr>
      <w:r w:rsidRPr="00245BE4">
        <w:rPr>
          <w:rStyle w:val="FontStyle88"/>
          <w:sz w:val="24"/>
          <w:szCs w:val="24"/>
        </w:rPr>
        <w:t>•</w:t>
      </w:r>
      <w:r w:rsidRPr="00245BE4">
        <w:rPr>
          <w:rStyle w:val="FontStyle88"/>
          <w:sz w:val="24"/>
          <w:szCs w:val="24"/>
        </w:rPr>
        <w:tab/>
        <w:t xml:space="preserve">4 </w:t>
      </w:r>
      <w:proofErr w:type="gramStart"/>
      <w:r w:rsidRPr="00245BE4">
        <w:rPr>
          <w:rStyle w:val="FontStyle88"/>
          <w:sz w:val="24"/>
          <w:szCs w:val="24"/>
        </w:rPr>
        <w:t>спортивных</w:t>
      </w:r>
      <w:proofErr w:type="gramEnd"/>
      <w:r w:rsidRPr="00245BE4">
        <w:rPr>
          <w:rStyle w:val="FontStyle88"/>
          <w:sz w:val="24"/>
          <w:szCs w:val="24"/>
        </w:rPr>
        <w:t xml:space="preserve"> зала площадью;</w:t>
      </w:r>
    </w:p>
    <w:p w:rsidR="001A6976" w:rsidRPr="00245BE4" w:rsidRDefault="001A6976" w:rsidP="00245BE4">
      <w:pPr>
        <w:pStyle w:val="Style44"/>
        <w:widowControl/>
        <w:tabs>
          <w:tab w:val="left" w:pos="0"/>
          <w:tab w:val="left" w:pos="715"/>
        </w:tabs>
        <w:spacing w:line="240" w:lineRule="auto"/>
        <w:ind w:firstLine="0"/>
        <w:jc w:val="left"/>
        <w:rPr>
          <w:rStyle w:val="FontStyle88"/>
          <w:sz w:val="24"/>
          <w:szCs w:val="24"/>
        </w:rPr>
      </w:pPr>
      <w:r w:rsidRPr="00245BE4">
        <w:rPr>
          <w:rStyle w:val="FontStyle88"/>
          <w:sz w:val="24"/>
          <w:szCs w:val="24"/>
        </w:rPr>
        <w:t>•</w:t>
      </w:r>
      <w:r w:rsidRPr="00245BE4">
        <w:rPr>
          <w:rStyle w:val="FontStyle88"/>
          <w:sz w:val="24"/>
          <w:szCs w:val="24"/>
        </w:rPr>
        <w:tab/>
        <w:t xml:space="preserve">3 </w:t>
      </w:r>
      <w:proofErr w:type="gramStart"/>
      <w:r w:rsidRPr="00245BE4">
        <w:rPr>
          <w:rStyle w:val="FontStyle88"/>
          <w:sz w:val="24"/>
          <w:szCs w:val="24"/>
        </w:rPr>
        <w:t>актовый</w:t>
      </w:r>
      <w:proofErr w:type="gramEnd"/>
      <w:r w:rsidRPr="00245BE4">
        <w:rPr>
          <w:rStyle w:val="FontStyle88"/>
          <w:sz w:val="24"/>
          <w:szCs w:val="24"/>
        </w:rPr>
        <w:t xml:space="preserve"> зала на 454 посадочных места;</w:t>
      </w:r>
    </w:p>
    <w:p w:rsidR="001A6976" w:rsidRPr="00245BE4" w:rsidRDefault="001A6976" w:rsidP="00245BE4">
      <w:pPr>
        <w:pStyle w:val="Style44"/>
        <w:widowControl/>
        <w:numPr>
          <w:ilvl w:val="0"/>
          <w:numId w:val="12"/>
        </w:numPr>
        <w:tabs>
          <w:tab w:val="left" w:pos="0"/>
          <w:tab w:val="left" w:pos="720"/>
        </w:tabs>
        <w:spacing w:line="240" w:lineRule="auto"/>
        <w:ind w:firstLine="0"/>
        <w:jc w:val="left"/>
        <w:rPr>
          <w:rStyle w:val="FontStyle88"/>
          <w:sz w:val="24"/>
          <w:szCs w:val="24"/>
        </w:rPr>
      </w:pPr>
      <w:r w:rsidRPr="00245BE4">
        <w:rPr>
          <w:rStyle w:val="FontStyle88"/>
          <w:sz w:val="24"/>
          <w:szCs w:val="24"/>
        </w:rPr>
        <w:t xml:space="preserve">          4 </w:t>
      </w:r>
      <w:proofErr w:type="gramStart"/>
      <w:r w:rsidRPr="00245BE4">
        <w:rPr>
          <w:rStyle w:val="FontStyle88"/>
          <w:sz w:val="24"/>
          <w:szCs w:val="24"/>
        </w:rPr>
        <w:t>тренажерный</w:t>
      </w:r>
      <w:proofErr w:type="gramEnd"/>
      <w:r w:rsidRPr="00245BE4">
        <w:rPr>
          <w:rStyle w:val="FontStyle88"/>
          <w:sz w:val="24"/>
          <w:szCs w:val="24"/>
        </w:rPr>
        <w:t xml:space="preserve"> зала;</w:t>
      </w:r>
    </w:p>
    <w:p w:rsidR="001A6976" w:rsidRPr="00245BE4" w:rsidRDefault="001A6976" w:rsidP="00245BE4">
      <w:pPr>
        <w:pStyle w:val="Style44"/>
        <w:widowControl/>
        <w:numPr>
          <w:ilvl w:val="0"/>
          <w:numId w:val="12"/>
        </w:numPr>
        <w:tabs>
          <w:tab w:val="left" w:pos="0"/>
          <w:tab w:val="left" w:pos="720"/>
        </w:tabs>
        <w:spacing w:line="240" w:lineRule="auto"/>
        <w:ind w:firstLine="0"/>
        <w:jc w:val="left"/>
        <w:rPr>
          <w:rStyle w:val="FontStyle88"/>
          <w:sz w:val="24"/>
          <w:szCs w:val="24"/>
        </w:rPr>
      </w:pPr>
      <w:r w:rsidRPr="00245BE4">
        <w:rPr>
          <w:rStyle w:val="FontStyle88"/>
          <w:sz w:val="24"/>
          <w:szCs w:val="24"/>
        </w:rPr>
        <w:t xml:space="preserve">          4 столовых на 389 посадочных мест;</w:t>
      </w:r>
    </w:p>
    <w:p w:rsidR="001A6976" w:rsidRPr="00245BE4" w:rsidRDefault="001A6976" w:rsidP="00245BE4">
      <w:pPr>
        <w:pStyle w:val="Style44"/>
        <w:widowControl/>
        <w:tabs>
          <w:tab w:val="left" w:pos="0"/>
          <w:tab w:val="left" w:pos="720"/>
        </w:tabs>
        <w:spacing w:line="240" w:lineRule="auto"/>
        <w:ind w:firstLine="0"/>
        <w:jc w:val="left"/>
        <w:rPr>
          <w:rStyle w:val="FontStyle88"/>
          <w:sz w:val="24"/>
          <w:szCs w:val="24"/>
        </w:rPr>
      </w:pPr>
      <w:r w:rsidRPr="00245BE4">
        <w:rPr>
          <w:rStyle w:val="FontStyle88"/>
          <w:sz w:val="24"/>
          <w:szCs w:val="24"/>
        </w:rPr>
        <w:t>•</w:t>
      </w:r>
      <w:r w:rsidRPr="00245BE4">
        <w:rPr>
          <w:rStyle w:val="FontStyle88"/>
          <w:sz w:val="24"/>
          <w:szCs w:val="24"/>
        </w:rPr>
        <w:tab/>
        <w:t>4 медпункт с необходимым оборудованием;</w:t>
      </w:r>
    </w:p>
    <w:p w:rsidR="001A6976" w:rsidRPr="00245BE4" w:rsidRDefault="001A6976" w:rsidP="00245BE4">
      <w:pPr>
        <w:pStyle w:val="Style44"/>
        <w:widowControl/>
        <w:tabs>
          <w:tab w:val="left" w:pos="0"/>
          <w:tab w:val="left" w:pos="720"/>
        </w:tabs>
        <w:spacing w:line="240" w:lineRule="auto"/>
        <w:ind w:left="-426" w:firstLine="425"/>
        <w:rPr>
          <w:rStyle w:val="FontStyle88"/>
          <w:sz w:val="24"/>
          <w:szCs w:val="24"/>
        </w:rPr>
      </w:pPr>
      <w:r w:rsidRPr="00245BE4">
        <w:rPr>
          <w:rStyle w:val="FontStyle88"/>
          <w:sz w:val="24"/>
          <w:szCs w:val="24"/>
        </w:rPr>
        <w:t>•</w:t>
      </w:r>
      <w:r w:rsidRPr="00245BE4">
        <w:rPr>
          <w:rStyle w:val="FontStyle88"/>
          <w:sz w:val="24"/>
          <w:szCs w:val="24"/>
        </w:rPr>
        <w:tab/>
        <w:t>4 общежития на 804 мест.</w:t>
      </w:r>
    </w:p>
    <w:p w:rsidR="001A6976" w:rsidRPr="00245BE4" w:rsidRDefault="001A6976" w:rsidP="00245BE4">
      <w:pPr>
        <w:pStyle w:val="Style17"/>
        <w:widowControl/>
        <w:tabs>
          <w:tab w:val="left" w:pos="0"/>
        </w:tabs>
        <w:spacing w:before="67" w:line="240" w:lineRule="auto"/>
        <w:ind w:left="-426" w:firstLine="425"/>
        <w:jc w:val="left"/>
        <w:rPr>
          <w:rStyle w:val="FontStyle88"/>
          <w:sz w:val="24"/>
          <w:szCs w:val="24"/>
        </w:rPr>
      </w:pPr>
      <w:r w:rsidRPr="00245BE4">
        <w:rPr>
          <w:rStyle w:val="FontStyle88"/>
          <w:sz w:val="24"/>
          <w:szCs w:val="24"/>
        </w:rPr>
        <w:t>Для развития и укрепления материально-технической базы и социально-бытовых условий колледжа выполнены следующие виды работ: Проведены текущие ремонты:</w:t>
      </w:r>
    </w:p>
    <w:p w:rsidR="001A6976" w:rsidRPr="00245BE4" w:rsidRDefault="001A6976" w:rsidP="00245BE4">
      <w:pPr>
        <w:pStyle w:val="Style32"/>
        <w:widowControl/>
        <w:tabs>
          <w:tab w:val="left" w:pos="0"/>
          <w:tab w:val="left" w:pos="739"/>
        </w:tabs>
        <w:spacing w:line="240" w:lineRule="auto"/>
        <w:ind w:left="-426" w:firstLine="425"/>
        <w:rPr>
          <w:rStyle w:val="FontStyle88"/>
          <w:sz w:val="24"/>
          <w:szCs w:val="24"/>
        </w:rPr>
      </w:pPr>
      <w:r w:rsidRPr="00245BE4">
        <w:rPr>
          <w:rStyle w:val="FontStyle88"/>
          <w:sz w:val="24"/>
          <w:szCs w:val="24"/>
        </w:rPr>
        <w:t>-</w:t>
      </w:r>
      <w:r w:rsidRPr="00245BE4">
        <w:rPr>
          <w:rStyle w:val="FontStyle88"/>
          <w:sz w:val="24"/>
          <w:szCs w:val="24"/>
        </w:rPr>
        <w:tab/>
        <w:t>общестроительные работы в здании учебных корпусов</w:t>
      </w:r>
    </w:p>
    <w:p w:rsidR="001A6976" w:rsidRPr="00245BE4" w:rsidRDefault="001A6976" w:rsidP="00245BE4">
      <w:pPr>
        <w:pStyle w:val="Style17"/>
        <w:widowControl/>
        <w:tabs>
          <w:tab w:val="left" w:pos="0"/>
        </w:tabs>
        <w:spacing w:line="240" w:lineRule="auto"/>
        <w:ind w:left="-426" w:firstLine="425"/>
        <w:jc w:val="left"/>
      </w:pPr>
    </w:p>
    <w:p w:rsidR="001A6976" w:rsidRPr="00245BE4" w:rsidRDefault="001A6976" w:rsidP="00245BE4">
      <w:pPr>
        <w:pStyle w:val="Style13"/>
        <w:widowControl/>
        <w:tabs>
          <w:tab w:val="left" w:pos="0"/>
        </w:tabs>
        <w:spacing w:before="48"/>
        <w:ind w:left="-426" w:right="2074" w:firstLine="425"/>
        <w:jc w:val="left"/>
        <w:rPr>
          <w:rStyle w:val="FontStyle88"/>
          <w:sz w:val="24"/>
          <w:szCs w:val="24"/>
        </w:rPr>
      </w:pPr>
      <w:r w:rsidRPr="00245BE4">
        <w:rPr>
          <w:rStyle w:val="FontStyle88"/>
          <w:sz w:val="24"/>
          <w:szCs w:val="24"/>
        </w:rPr>
        <w:t>-В рамках реализации программы «Доступная среда» проведены следующие капитальные ремонты:</w:t>
      </w:r>
    </w:p>
    <w:p w:rsidR="001A6976" w:rsidRPr="00245BE4" w:rsidRDefault="001A6976" w:rsidP="00245BE4">
      <w:pPr>
        <w:pStyle w:val="Style17"/>
        <w:widowControl/>
        <w:tabs>
          <w:tab w:val="left" w:pos="0"/>
        </w:tabs>
        <w:spacing w:before="14" w:line="240" w:lineRule="auto"/>
        <w:ind w:left="-426" w:firstLine="425"/>
        <w:jc w:val="left"/>
        <w:rPr>
          <w:rStyle w:val="FontStyle88"/>
          <w:sz w:val="24"/>
          <w:szCs w:val="24"/>
        </w:rPr>
      </w:pPr>
      <w:r w:rsidRPr="00245BE4">
        <w:rPr>
          <w:rStyle w:val="FontStyle88"/>
          <w:sz w:val="24"/>
          <w:szCs w:val="24"/>
        </w:rPr>
        <w:t>-капитальный ремонт пандуса в административно-учебном корпусе;</w:t>
      </w:r>
    </w:p>
    <w:p w:rsidR="001A6976" w:rsidRPr="00245BE4" w:rsidRDefault="001A6976" w:rsidP="00245BE4">
      <w:pPr>
        <w:pStyle w:val="Style32"/>
        <w:widowControl/>
        <w:tabs>
          <w:tab w:val="left" w:pos="0"/>
          <w:tab w:val="left" w:pos="739"/>
        </w:tabs>
        <w:spacing w:before="10" w:line="240" w:lineRule="auto"/>
        <w:ind w:left="-426" w:firstLine="425"/>
      </w:pPr>
      <w:r w:rsidRPr="00245BE4">
        <w:rPr>
          <w:rStyle w:val="FontStyle88"/>
          <w:sz w:val="24"/>
          <w:szCs w:val="24"/>
        </w:rPr>
        <w:tab/>
      </w:r>
    </w:p>
    <w:p w:rsidR="001A6976" w:rsidRPr="00245BE4" w:rsidRDefault="001A6976" w:rsidP="00245BE4">
      <w:pPr>
        <w:pStyle w:val="Style17"/>
        <w:widowControl/>
        <w:tabs>
          <w:tab w:val="left" w:pos="0"/>
        </w:tabs>
        <w:spacing w:before="197" w:line="240" w:lineRule="auto"/>
        <w:ind w:left="-426" w:firstLine="425"/>
        <w:jc w:val="left"/>
        <w:rPr>
          <w:rStyle w:val="FontStyle88"/>
          <w:sz w:val="24"/>
          <w:szCs w:val="24"/>
        </w:rPr>
      </w:pPr>
      <w:r w:rsidRPr="00245BE4">
        <w:rPr>
          <w:rStyle w:val="FontStyle88"/>
          <w:sz w:val="24"/>
          <w:szCs w:val="24"/>
        </w:rPr>
        <w:t>Проведены противопожарные мероприятия:</w:t>
      </w:r>
    </w:p>
    <w:p w:rsidR="001A6976" w:rsidRPr="00245BE4" w:rsidRDefault="001A6976" w:rsidP="00245BE4">
      <w:pPr>
        <w:pStyle w:val="Style17"/>
        <w:widowControl/>
        <w:tabs>
          <w:tab w:val="left" w:pos="0"/>
        </w:tabs>
        <w:spacing w:before="10" w:line="240" w:lineRule="auto"/>
        <w:ind w:left="-426" w:firstLine="425"/>
        <w:rPr>
          <w:rStyle w:val="FontStyle88"/>
          <w:sz w:val="24"/>
          <w:szCs w:val="24"/>
        </w:rPr>
      </w:pPr>
      <w:r w:rsidRPr="00245BE4">
        <w:rPr>
          <w:rStyle w:val="FontStyle88"/>
          <w:sz w:val="24"/>
          <w:szCs w:val="24"/>
        </w:rPr>
        <w:t>-проведена огнезащитная обработка деревянных конструкций чердачного помещения учебных корпусов</w:t>
      </w:r>
    </w:p>
    <w:p w:rsidR="001A6976" w:rsidRPr="00245BE4" w:rsidRDefault="001A6976" w:rsidP="00245BE4">
      <w:pPr>
        <w:pStyle w:val="Style18"/>
        <w:widowControl/>
        <w:tabs>
          <w:tab w:val="left" w:pos="0"/>
        </w:tabs>
        <w:spacing w:line="240" w:lineRule="auto"/>
        <w:ind w:left="-426" w:firstLine="425"/>
        <w:jc w:val="left"/>
        <w:rPr>
          <w:rStyle w:val="FontStyle88"/>
          <w:sz w:val="24"/>
          <w:szCs w:val="24"/>
        </w:rPr>
      </w:pPr>
      <w:r w:rsidRPr="00245BE4">
        <w:rPr>
          <w:rStyle w:val="FontStyle88"/>
          <w:sz w:val="24"/>
          <w:szCs w:val="24"/>
        </w:rPr>
        <w:t xml:space="preserve">-зарядка огнетушителей и замена рукавов; Собственными силами проводится подготовка зданий и помещений к работе в </w:t>
      </w:r>
      <w:proofErr w:type="gramStart"/>
      <w:r w:rsidRPr="00245BE4">
        <w:rPr>
          <w:rStyle w:val="FontStyle88"/>
          <w:sz w:val="24"/>
          <w:szCs w:val="24"/>
        </w:rPr>
        <w:t>осеннее-зимний</w:t>
      </w:r>
      <w:proofErr w:type="gramEnd"/>
      <w:r w:rsidRPr="00245BE4">
        <w:rPr>
          <w:rStyle w:val="FontStyle88"/>
          <w:sz w:val="24"/>
          <w:szCs w:val="24"/>
        </w:rPr>
        <w:t xml:space="preserve"> период (гидравлические испытания внутренней и наружной системы теплоснабжения).</w:t>
      </w:r>
    </w:p>
    <w:p w:rsidR="001A6976" w:rsidRPr="00245BE4" w:rsidRDefault="001A6976" w:rsidP="00245BE4">
      <w:pPr>
        <w:pStyle w:val="Style36"/>
        <w:widowControl/>
        <w:tabs>
          <w:tab w:val="left" w:pos="0"/>
        </w:tabs>
        <w:spacing w:line="240" w:lineRule="auto"/>
        <w:ind w:left="-426" w:firstLine="425"/>
      </w:pPr>
    </w:p>
    <w:p w:rsidR="001A6976" w:rsidRPr="00245BE4" w:rsidRDefault="001A6976" w:rsidP="00245BE4">
      <w:pPr>
        <w:pStyle w:val="Style36"/>
        <w:widowControl/>
        <w:tabs>
          <w:tab w:val="left" w:pos="0"/>
        </w:tabs>
        <w:spacing w:before="134" w:line="240" w:lineRule="auto"/>
        <w:ind w:left="-426" w:firstLine="425"/>
        <w:rPr>
          <w:rStyle w:val="FontStyle86"/>
          <w:sz w:val="24"/>
          <w:szCs w:val="24"/>
        </w:rPr>
      </w:pPr>
      <w:r w:rsidRPr="00245BE4">
        <w:rPr>
          <w:rStyle w:val="FontStyle91"/>
          <w:sz w:val="24"/>
          <w:szCs w:val="24"/>
        </w:rPr>
        <w:t xml:space="preserve">ВЫВОД: </w:t>
      </w:r>
      <w:r w:rsidRPr="00245BE4">
        <w:rPr>
          <w:rStyle w:val="FontStyle86"/>
          <w:sz w:val="24"/>
          <w:szCs w:val="24"/>
        </w:rPr>
        <w:t>колледж располагает современной материально-технической базой, позволяющей в полной мере обеспечить условия для организации учебного процесса в соответствии с установленными требованиями.</w:t>
      </w:r>
    </w:p>
    <w:p w:rsidR="001A6976" w:rsidRPr="00245BE4" w:rsidRDefault="0048300B" w:rsidP="00245BE4">
      <w:pPr>
        <w:pStyle w:val="Style16"/>
        <w:widowControl/>
        <w:tabs>
          <w:tab w:val="left" w:pos="0"/>
        </w:tabs>
        <w:spacing w:before="67"/>
        <w:jc w:val="left"/>
        <w:rPr>
          <w:rStyle w:val="FontStyle91"/>
          <w:sz w:val="24"/>
          <w:szCs w:val="24"/>
        </w:rPr>
      </w:pPr>
      <w:bookmarkStart w:id="3" w:name="bookmark10"/>
      <w:r w:rsidRPr="00245BE4">
        <w:rPr>
          <w:rStyle w:val="FontStyle91"/>
          <w:sz w:val="24"/>
          <w:szCs w:val="24"/>
        </w:rPr>
        <w:t xml:space="preserve">  </w:t>
      </w:r>
      <w:r w:rsidR="001A6976" w:rsidRPr="00245BE4">
        <w:rPr>
          <w:rStyle w:val="FontStyle91"/>
          <w:sz w:val="24"/>
          <w:szCs w:val="24"/>
        </w:rPr>
        <w:t xml:space="preserve">  1</w:t>
      </w:r>
      <w:bookmarkEnd w:id="3"/>
      <w:r w:rsidRPr="00245BE4">
        <w:rPr>
          <w:rStyle w:val="FontStyle91"/>
          <w:sz w:val="24"/>
          <w:szCs w:val="24"/>
        </w:rPr>
        <w:t>1.</w:t>
      </w:r>
      <w:r w:rsidR="001A6976" w:rsidRPr="00245BE4">
        <w:rPr>
          <w:rStyle w:val="FontStyle91"/>
          <w:sz w:val="24"/>
          <w:szCs w:val="24"/>
        </w:rPr>
        <w:t xml:space="preserve"> Анализ финансовой деятельности</w:t>
      </w:r>
    </w:p>
    <w:p w:rsidR="001A6976" w:rsidRPr="00245BE4" w:rsidRDefault="001A6976" w:rsidP="00245BE4">
      <w:pPr>
        <w:pStyle w:val="Style38"/>
        <w:widowControl/>
        <w:tabs>
          <w:tab w:val="left" w:pos="0"/>
        </w:tabs>
        <w:spacing w:line="240" w:lineRule="auto"/>
        <w:ind w:left="-426" w:firstLine="425"/>
      </w:pPr>
    </w:p>
    <w:p w:rsidR="001A6976" w:rsidRPr="00245BE4" w:rsidRDefault="001A6976" w:rsidP="00245BE4">
      <w:pPr>
        <w:pStyle w:val="Style38"/>
        <w:widowControl/>
        <w:tabs>
          <w:tab w:val="left" w:pos="0"/>
          <w:tab w:val="left" w:pos="1992"/>
          <w:tab w:val="left" w:pos="3624"/>
          <w:tab w:val="left" w:pos="7694"/>
        </w:tabs>
        <w:spacing w:before="144" w:line="240" w:lineRule="auto"/>
        <w:ind w:left="-426" w:firstLine="425"/>
        <w:rPr>
          <w:rStyle w:val="FontStyle88"/>
          <w:sz w:val="24"/>
          <w:szCs w:val="24"/>
        </w:rPr>
      </w:pPr>
      <w:r w:rsidRPr="00245BE4">
        <w:rPr>
          <w:rStyle w:val="FontStyle88"/>
          <w:sz w:val="24"/>
          <w:szCs w:val="24"/>
        </w:rPr>
        <w:t xml:space="preserve">       Финансовая деятельность колледжа направлена на создание условий,</w:t>
      </w:r>
      <w:r w:rsidRPr="00245BE4">
        <w:rPr>
          <w:rStyle w:val="FontStyle88"/>
          <w:sz w:val="24"/>
          <w:szCs w:val="24"/>
        </w:rPr>
        <w:br/>
        <w:t>обеспечивающих безопасное проведение образовательного процесса.</w:t>
      </w:r>
      <w:r w:rsidRPr="00245BE4">
        <w:rPr>
          <w:rStyle w:val="FontStyle88"/>
          <w:sz w:val="24"/>
          <w:szCs w:val="24"/>
        </w:rPr>
        <w:br/>
        <w:t>Финансовое обеспечение колледжа осуществляется за счет субсидии</w:t>
      </w:r>
      <w:r w:rsidRPr="00245BE4">
        <w:rPr>
          <w:rStyle w:val="FontStyle88"/>
          <w:sz w:val="24"/>
          <w:szCs w:val="24"/>
        </w:rPr>
        <w:br/>
        <w:t>бюджета на выполнение государственного задания из средств бюджета</w:t>
      </w:r>
      <w:r w:rsidRPr="00245BE4">
        <w:rPr>
          <w:rStyle w:val="FontStyle88"/>
          <w:sz w:val="24"/>
          <w:szCs w:val="24"/>
        </w:rPr>
        <w:br/>
        <w:t>Республики Башкортостан в соответствии с федеральными и региональными</w:t>
      </w:r>
      <w:r w:rsidRPr="00245BE4">
        <w:rPr>
          <w:rStyle w:val="FontStyle88"/>
          <w:sz w:val="24"/>
          <w:szCs w:val="24"/>
        </w:rPr>
        <w:br/>
        <w:t>законодательными актами. Финансирование по заработной плате,</w:t>
      </w:r>
      <w:r w:rsidRPr="00245BE4">
        <w:rPr>
          <w:rStyle w:val="FontStyle88"/>
          <w:sz w:val="24"/>
          <w:szCs w:val="24"/>
        </w:rPr>
        <w:br/>
        <w:t>социальным налогам, прочим расходам выполняется в полном объеме,</w:t>
      </w:r>
      <w:r w:rsidRPr="00245BE4">
        <w:rPr>
          <w:rStyle w:val="FontStyle88"/>
          <w:sz w:val="24"/>
          <w:szCs w:val="24"/>
        </w:rPr>
        <w:br/>
      </w:r>
      <w:proofErr w:type="gramStart"/>
      <w:r w:rsidRPr="00245BE4">
        <w:rPr>
          <w:rStyle w:val="FontStyle88"/>
          <w:sz w:val="24"/>
          <w:szCs w:val="24"/>
        </w:rPr>
        <w:t>согласно</w:t>
      </w:r>
      <w:r w:rsidRPr="00245BE4">
        <w:rPr>
          <w:rStyle w:val="FontStyle88"/>
          <w:sz w:val="24"/>
          <w:szCs w:val="24"/>
        </w:rPr>
        <w:tab/>
        <w:t>плана</w:t>
      </w:r>
      <w:proofErr w:type="gramEnd"/>
      <w:r w:rsidRPr="00245BE4">
        <w:rPr>
          <w:rStyle w:val="FontStyle88"/>
          <w:sz w:val="24"/>
          <w:szCs w:val="24"/>
        </w:rPr>
        <w:tab/>
        <w:t>финансово-хозяйственной</w:t>
      </w:r>
      <w:r w:rsidRPr="00245BE4">
        <w:rPr>
          <w:rStyle w:val="FontStyle88"/>
          <w:sz w:val="24"/>
          <w:szCs w:val="24"/>
        </w:rPr>
        <w:tab/>
        <w:t>деятельности,</w:t>
      </w:r>
    </w:p>
    <w:p w:rsidR="001A6976" w:rsidRPr="00245BE4" w:rsidRDefault="001A6976" w:rsidP="00245BE4">
      <w:pPr>
        <w:pStyle w:val="Style18"/>
        <w:widowControl/>
        <w:tabs>
          <w:tab w:val="left" w:pos="0"/>
        </w:tabs>
        <w:spacing w:line="240" w:lineRule="auto"/>
        <w:ind w:left="-426" w:firstLine="425"/>
        <w:rPr>
          <w:rStyle w:val="FontStyle88"/>
          <w:sz w:val="24"/>
          <w:szCs w:val="24"/>
        </w:rPr>
      </w:pPr>
      <w:r w:rsidRPr="00245BE4">
        <w:rPr>
          <w:rStyle w:val="FontStyle88"/>
          <w:sz w:val="24"/>
          <w:szCs w:val="24"/>
        </w:rPr>
        <w:lastRenderedPageBreak/>
        <w:t xml:space="preserve">        предусматривающего данные виды расходов, удовлетворяющих потребностям колледжа. Денежные средства Учреждения учитываются и используются исключительно для выполнения поставленных перед ним целей, согласно уставной деятельности, в том числе, на материально-техническое обеспечение учебного процесса, создание необходимых условий обучающимся и сотрудникам колледжа для проведения образовательного процесса, повышения производительности труда, своевременную и в полном объеме выплату стипендии и заработной платы. Кроме этого колледж привлекает дополнительные финансовые средства от приносящей доход деятельности.</w:t>
      </w:r>
    </w:p>
    <w:p w:rsidR="001A6976" w:rsidRPr="00245BE4" w:rsidRDefault="001A6976" w:rsidP="00245BE4">
      <w:pPr>
        <w:pStyle w:val="Style18"/>
        <w:widowControl/>
        <w:tabs>
          <w:tab w:val="left" w:pos="0"/>
        </w:tabs>
        <w:spacing w:line="240" w:lineRule="auto"/>
        <w:ind w:left="-426"/>
        <w:jc w:val="left"/>
        <w:rPr>
          <w:rStyle w:val="FontStyle88"/>
          <w:sz w:val="24"/>
          <w:szCs w:val="24"/>
        </w:rPr>
      </w:pPr>
      <w:r w:rsidRPr="00245BE4">
        <w:rPr>
          <w:rStyle w:val="FontStyle88"/>
          <w:sz w:val="24"/>
          <w:szCs w:val="24"/>
        </w:rPr>
        <w:t xml:space="preserve">       Объем средств по субсидиям бюджета составил:</w:t>
      </w:r>
    </w:p>
    <w:p w:rsidR="001A6976" w:rsidRPr="00245BE4" w:rsidRDefault="001A6976" w:rsidP="00245BE4">
      <w:pPr>
        <w:pStyle w:val="Style18"/>
        <w:widowControl/>
        <w:tabs>
          <w:tab w:val="left" w:pos="0"/>
        </w:tabs>
        <w:spacing w:line="240" w:lineRule="auto"/>
        <w:ind w:left="-426" w:hanging="850"/>
        <w:jc w:val="left"/>
      </w:pPr>
      <w:r w:rsidRPr="00245BE4">
        <w:rPr>
          <w:rStyle w:val="FontStyle88"/>
          <w:sz w:val="24"/>
          <w:szCs w:val="24"/>
        </w:rPr>
        <w:t xml:space="preserve">            2016 г  -  91465,8  </w:t>
      </w:r>
      <w:proofErr w:type="spellStart"/>
      <w:r w:rsidRPr="00245BE4">
        <w:rPr>
          <w:rStyle w:val="FontStyle88"/>
          <w:sz w:val="24"/>
          <w:szCs w:val="24"/>
        </w:rPr>
        <w:t>тыс</w:t>
      </w:r>
      <w:proofErr w:type="gramStart"/>
      <w:r w:rsidRPr="00245BE4">
        <w:rPr>
          <w:rStyle w:val="FontStyle88"/>
          <w:sz w:val="24"/>
          <w:szCs w:val="24"/>
        </w:rPr>
        <w:t>.р</w:t>
      </w:r>
      <w:proofErr w:type="gramEnd"/>
      <w:r w:rsidRPr="00245BE4">
        <w:rPr>
          <w:rStyle w:val="FontStyle88"/>
          <w:sz w:val="24"/>
          <w:szCs w:val="24"/>
        </w:rPr>
        <w:t>уб</w:t>
      </w:r>
      <w:proofErr w:type="spellEnd"/>
    </w:p>
    <w:p w:rsidR="001A6976" w:rsidRPr="00245BE4" w:rsidRDefault="001A6976" w:rsidP="00245BE4">
      <w:pPr>
        <w:pStyle w:val="Style25"/>
        <w:widowControl/>
        <w:tabs>
          <w:tab w:val="left" w:pos="0"/>
        </w:tabs>
        <w:spacing w:before="67" w:line="240" w:lineRule="auto"/>
        <w:ind w:right="1613"/>
        <w:rPr>
          <w:rStyle w:val="FontStyle88"/>
          <w:sz w:val="24"/>
          <w:szCs w:val="24"/>
        </w:rPr>
      </w:pPr>
      <w:r w:rsidRPr="00245BE4">
        <w:rPr>
          <w:rStyle w:val="FontStyle88"/>
          <w:sz w:val="24"/>
          <w:szCs w:val="24"/>
        </w:rPr>
        <w:t xml:space="preserve">Объем средств по субсидиям бюджета на иные цели составил: в  </w:t>
      </w:r>
      <w:proofErr w:type="spellStart"/>
      <w:proofErr w:type="gramStart"/>
      <w:r w:rsidRPr="00245BE4">
        <w:rPr>
          <w:rStyle w:val="FontStyle88"/>
          <w:sz w:val="24"/>
          <w:szCs w:val="24"/>
        </w:rPr>
        <w:t>в</w:t>
      </w:r>
      <w:proofErr w:type="spellEnd"/>
      <w:proofErr w:type="gramEnd"/>
      <w:r w:rsidRPr="00245BE4">
        <w:rPr>
          <w:rStyle w:val="FontStyle88"/>
          <w:sz w:val="24"/>
          <w:szCs w:val="24"/>
        </w:rPr>
        <w:t xml:space="preserve"> 2014 году 10 882,2 тыс. рублей; в 2015 году 1 972,6 тыс. </w:t>
      </w:r>
      <w:proofErr w:type="spellStart"/>
      <w:r w:rsidRPr="00245BE4">
        <w:rPr>
          <w:rStyle w:val="FontStyle88"/>
          <w:sz w:val="24"/>
          <w:szCs w:val="24"/>
        </w:rPr>
        <w:t>рублей.,в</w:t>
      </w:r>
      <w:proofErr w:type="spellEnd"/>
      <w:r w:rsidRPr="00245BE4">
        <w:rPr>
          <w:rStyle w:val="FontStyle88"/>
          <w:sz w:val="24"/>
          <w:szCs w:val="24"/>
        </w:rPr>
        <w:t xml:space="preserve"> 2016 г 1826,6</w:t>
      </w:r>
    </w:p>
    <w:p w:rsidR="001A6976" w:rsidRPr="00245BE4" w:rsidRDefault="001A6976" w:rsidP="00245BE4">
      <w:pPr>
        <w:pStyle w:val="Style28"/>
        <w:widowControl/>
        <w:tabs>
          <w:tab w:val="left" w:pos="0"/>
        </w:tabs>
        <w:spacing w:line="240" w:lineRule="auto"/>
        <w:ind w:left="-426" w:firstLine="0"/>
      </w:pPr>
    </w:p>
    <w:p w:rsidR="001A6976" w:rsidRPr="00245BE4" w:rsidRDefault="001A6976" w:rsidP="00245BE4">
      <w:pPr>
        <w:pStyle w:val="Style28"/>
        <w:widowControl/>
        <w:tabs>
          <w:tab w:val="left" w:pos="0"/>
        </w:tabs>
        <w:spacing w:before="72" w:line="240" w:lineRule="auto"/>
        <w:ind w:left="-426" w:firstLine="0"/>
        <w:rPr>
          <w:rStyle w:val="FontStyle88"/>
          <w:sz w:val="24"/>
          <w:szCs w:val="24"/>
        </w:rPr>
      </w:pPr>
      <w:r w:rsidRPr="00245BE4">
        <w:rPr>
          <w:rStyle w:val="FontStyle87"/>
          <w:sz w:val="24"/>
          <w:szCs w:val="24"/>
        </w:rPr>
        <w:t xml:space="preserve">Таблица 2. </w:t>
      </w:r>
      <w:r w:rsidRPr="00245BE4">
        <w:rPr>
          <w:rStyle w:val="FontStyle88"/>
          <w:sz w:val="24"/>
          <w:szCs w:val="24"/>
        </w:rPr>
        <w:t>Направления расходования субсидий бюджета на иные цели за 2016 г годы.</w:t>
      </w:r>
    </w:p>
    <w:p w:rsidR="001A6976" w:rsidRPr="00245BE4" w:rsidRDefault="001A6976" w:rsidP="00245BE4">
      <w:pPr>
        <w:widowControl/>
        <w:tabs>
          <w:tab w:val="left" w:pos="0"/>
        </w:tabs>
        <w:spacing w:after="274"/>
        <w:ind w:left="-426"/>
      </w:pPr>
    </w:p>
    <w:tbl>
      <w:tblPr>
        <w:tblW w:w="7380" w:type="dxa"/>
        <w:tblInd w:w="40" w:type="dxa"/>
        <w:tblLayout w:type="fixed"/>
        <w:tblCellMar>
          <w:left w:w="40" w:type="dxa"/>
          <w:right w:w="40" w:type="dxa"/>
        </w:tblCellMar>
        <w:tblLook w:val="0000" w:firstRow="0" w:lastRow="0" w:firstColumn="0" w:lastColumn="0" w:noHBand="0" w:noVBand="0"/>
      </w:tblPr>
      <w:tblGrid>
        <w:gridCol w:w="284"/>
        <w:gridCol w:w="4394"/>
        <w:gridCol w:w="1276"/>
        <w:gridCol w:w="1426"/>
      </w:tblGrid>
      <w:tr w:rsidR="001A6976" w:rsidRPr="00245BE4" w:rsidTr="00265B01">
        <w:tc>
          <w:tcPr>
            <w:tcW w:w="284" w:type="dxa"/>
            <w:tcBorders>
              <w:top w:val="single" w:sz="6" w:space="0" w:color="auto"/>
              <w:left w:val="single" w:sz="6" w:space="0" w:color="auto"/>
              <w:bottom w:val="nil"/>
              <w:right w:val="single" w:sz="6" w:space="0" w:color="auto"/>
            </w:tcBorders>
          </w:tcPr>
          <w:p w:rsidR="001A6976" w:rsidRPr="00245BE4" w:rsidRDefault="001A6976" w:rsidP="00245BE4">
            <w:pPr>
              <w:pStyle w:val="Style19"/>
              <w:widowControl/>
              <w:tabs>
                <w:tab w:val="left" w:pos="0"/>
              </w:tabs>
              <w:spacing w:line="240" w:lineRule="auto"/>
              <w:ind w:left="-851"/>
              <w:rPr>
                <w:rStyle w:val="FontStyle90"/>
                <w:sz w:val="24"/>
                <w:szCs w:val="24"/>
              </w:rPr>
            </w:pPr>
            <w:r w:rsidRPr="00245BE4">
              <w:rPr>
                <w:rStyle w:val="FontStyle90"/>
                <w:sz w:val="24"/>
                <w:szCs w:val="24"/>
              </w:rPr>
              <w:t>Код</w:t>
            </w:r>
          </w:p>
        </w:tc>
        <w:tc>
          <w:tcPr>
            <w:tcW w:w="4394" w:type="dxa"/>
            <w:tcBorders>
              <w:top w:val="single" w:sz="6" w:space="0" w:color="auto"/>
              <w:left w:val="single" w:sz="6" w:space="0" w:color="auto"/>
              <w:bottom w:val="nil"/>
              <w:right w:val="single" w:sz="6" w:space="0" w:color="auto"/>
            </w:tcBorders>
          </w:tcPr>
          <w:p w:rsidR="001A6976" w:rsidRPr="00245BE4" w:rsidRDefault="001A6976" w:rsidP="00245BE4">
            <w:pPr>
              <w:pStyle w:val="Style19"/>
              <w:widowControl/>
              <w:tabs>
                <w:tab w:val="left" w:pos="0"/>
              </w:tabs>
              <w:spacing w:line="240" w:lineRule="auto"/>
              <w:ind w:left="-851"/>
              <w:rPr>
                <w:rStyle w:val="FontStyle90"/>
                <w:sz w:val="24"/>
                <w:szCs w:val="24"/>
              </w:rPr>
            </w:pPr>
            <w:proofErr w:type="spellStart"/>
            <w:r w:rsidRPr="00245BE4">
              <w:rPr>
                <w:rStyle w:val="FontStyle90"/>
                <w:sz w:val="24"/>
                <w:szCs w:val="24"/>
              </w:rPr>
              <w:t>Наимено</w:t>
            </w:r>
            <w:proofErr w:type="spellEnd"/>
            <w:r w:rsidR="00265B01" w:rsidRPr="00245BE4">
              <w:rPr>
                <w:rStyle w:val="FontStyle90"/>
                <w:sz w:val="24"/>
                <w:szCs w:val="24"/>
              </w:rPr>
              <w:t xml:space="preserve">                         </w:t>
            </w:r>
            <w:proofErr w:type="spellStart"/>
            <w:proofErr w:type="gramStart"/>
            <w:r w:rsidR="00265B01" w:rsidRPr="00245BE4">
              <w:rPr>
                <w:rStyle w:val="FontStyle90"/>
                <w:sz w:val="24"/>
                <w:szCs w:val="24"/>
              </w:rPr>
              <w:t>наимено</w:t>
            </w:r>
            <w:proofErr w:type="spellEnd"/>
            <w:r w:rsidR="00265B01" w:rsidRPr="00245BE4">
              <w:rPr>
                <w:rStyle w:val="FontStyle90"/>
                <w:sz w:val="24"/>
                <w:szCs w:val="24"/>
              </w:rPr>
              <w:t xml:space="preserve"> </w:t>
            </w:r>
            <w:proofErr w:type="spellStart"/>
            <w:r w:rsidRPr="00245BE4">
              <w:rPr>
                <w:rStyle w:val="FontStyle90"/>
                <w:sz w:val="24"/>
                <w:szCs w:val="24"/>
              </w:rPr>
              <w:t>вание</w:t>
            </w:r>
            <w:proofErr w:type="spellEnd"/>
            <w:proofErr w:type="gramEnd"/>
          </w:p>
        </w:tc>
        <w:tc>
          <w:tcPr>
            <w:tcW w:w="1276" w:type="dxa"/>
            <w:tcBorders>
              <w:top w:val="single" w:sz="6" w:space="0" w:color="auto"/>
              <w:left w:val="single" w:sz="6" w:space="0" w:color="auto"/>
              <w:bottom w:val="nil"/>
              <w:right w:val="single" w:sz="6" w:space="0" w:color="auto"/>
            </w:tcBorders>
          </w:tcPr>
          <w:p w:rsidR="001A6976" w:rsidRPr="00245BE4" w:rsidRDefault="001A6976" w:rsidP="00245BE4">
            <w:pPr>
              <w:pStyle w:val="Style19"/>
              <w:widowControl/>
              <w:tabs>
                <w:tab w:val="left" w:pos="0"/>
              </w:tabs>
              <w:spacing w:line="240" w:lineRule="auto"/>
              <w:ind w:left="-851"/>
              <w:rPr>
                <w:rStyle w:val="FontStyle90"/>
                <w:sz w:val="24"/>
                <w:szCs w:val="24"/>
              </w:rPr>
            </w:pPr>
            <w:r w:rsidRPr="00245BE4">
              <w:rPr>
                <w:rStyle w:val="FontStyle90"/>
                <w:sz w:val="24"/>
                <w:szCs w:val="24"/>
              </w:rPr>
              <w:t>2012 год</w:t>
            </w:r>
          </w:p>
        </w:tc>
        <w:tc>
          <w:tcPr>
            <w:tcW w:w="1426" w:type="dxa"/>
            <w:tcBorders>
              <w:top w:val="single" w:sz="6" w:space="0" w:color="auto"/>
              <w:left w:val="single" w:sz="6" w:space="0" w:color="auto"/>
              <w:bottom w:val="nil"/>
              <w:right w:val="single" w:sz="6" w:space="0" w:color="auto"/>
            </w:tcBorders>
          </w:tcPr>
          <w:p w:rsidR="001A6976" w:rsidRPr="00245BE4" w:rsidRDefault="001A6976" w:rsidP="00245BE4">
            <w:pPr>
              <w:pStyle w:val="Style19"/>
              <w:widowControl/>
              <w:tabs>
                <w:tab w:val="left" w:pos="0"/>
              </w:tabs>
              <w:spacing w:line="240" w:lineRule="auto"/>
              <w:ind w:left="-851"/>
              <w:rPr>
                <w:rStyle w:val="FontStyle90"/>
                <w:sz w:val="24"/>
                <w:szCs w:val="24"/>
              </w:rPr>
            </w:pPr>
            <w:r w:rsidRPr="00245BE4">
              <w:rPr>
                <w:rStyle w:val="FontStyle90"/>
                <w:sz w:val="24"/>
                <w:szCs w:val="24"/>
              </w:rPr>
              <w:t>2015 год</w:t>
            </w:r>
          </w:p>
        </w:tc>
      </w:tr>
      <w:tr w:rsidR="001A6976" w:rsidRPr="00245BE4" w:rsidTr="00265B01">
        <w:tc>
          <w:tcPr>
            <w:tcW w:w="284" w:type="dxa"/>
            <w:tcBorders>
              <w:top w:val="nil"/>
              <w:left w:val="single" w:sz="6" w:space="0" w:color="auto"/>
              <w:bottom w:val="single" w:sz="6" w:space="0" w:color="auto"/>
              <w:right w:val="single" w:sz="6" w:space="0" w:color="auto"/>
            </w:tcBorders>
          </w:tcPr>
          <w:p w:rsidR="001A6976" w:rsidRPr="00245BE4" w:rsidRDefault="001A6976" w:rsidP="00245BE4">
            <w:pPr>
              <w:pStyle w:val="Style30"/>
              <w:widowControl/>
              <w:tabs>
                <w:tab w:val="left" w:pos="0"/>
              </w:tabs>
              <w:ind w:left="-851"/>
            </w:pPr>
          </w:p>
        </w:tc>
        <w:tc>
          <w:tcPr>
            <w:tcW w:w="4394" w:type="dxa"/>
            <w:tcBorders>
              <w:top w:val="nil"/>
              <w:left w:val="single" w:sz="6" w:space="0" w:color="auto"/>
              <w:bottom w:val="single" w:sz="6" w:space="0" w:color="auto"/>
              <w:right w:val="single" w:sz="6" w:space="0" w:color="auto"/>
            </w:tcBorders>
          </w:tcPr>
          <w:p w:rsidR="001A6976" w:rsidRPr="00245BE4" w:rsidRDefault="001A6976" w:rsidP="00245BE4">
            <w:pPr>
              <w:pStyle w:val="Style30"/>
              <w:widowControl/>
              <w:tabs>
                <w:tab w:val="left" w:pos="0"/>
              </w:tabs>
              <w:ind w:left="-851"/>
            </w:pPr>
          </w:p>
        </w:tc>
        <w:tc>
          <w:tcPr>
            <w:tcW w:w="1276" w:type="dxa"/>
            <w:tcBorders>
              <w:top w:val="nil"/>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Код статьи</w:t>
            </w:r>
          </w:p>
        </w:tc>
        <w:tc>
          <w:tcPr>
            <w:tcW w:w="1426" w:type="dxa"/>
            <w:tcBorders>
              <w:top w:val="nil"/>
              <w:left w:val="single" w:sz="6" w:space="0" w:color="auto"/>
              <w:bottom w:val="single" w:sz="6" w:space="0" w:color="auto"/>
              <w:right w:val="single" w:sz="6" w:space="0" w:color="auto"/>
            </w:tcBorders>
          </w:tcPr>
          <w:p w:rsidR="001A6976" w:rsidRPr="00245BE4" w:rsidRDefault="00265B01" w:rsidP="00245BE4">
            <w:pPr>
              <w:pStyle w:val="Style19"/>
              <w:widowControl/>
              <w:tabs>
                <w:tab w:val="left" w:pos="0"/>
              </w:tabs>
              <w:spacing w:line="240" w:lineRule="auto"/>
              <w:ind w:left="-851"/>
              <w:jc w:val="center"/>
              <w:rPr>
                <w:rStyle w:val="FontStyle90"/>
                <w:sz w:val="24"/>
                <w:szCs w:val="24"/>
              </w:rPr>
            </w:pPr>
            <w:r w:rsidRPr="00245BE4">
              <w:rPr>
                <w:rStyle w:val="FontStyle90"/>
                <w:sz w:val="24"/>
                <w:szCs w:val="24"/>
              </w:rPr>
              <w:t xml:space="preserve">      </w:t>
            </w:r>
            <w:r w:rsidR="001A6976" w:rsidRPr="00245BE4">
              <w:rPr>
                <w:rStyle w:val="FontStyle90"/>
                <w:sz w:val="24"/>
                <w:szCs w:val="24"/>
              </w:rPr>
              <w:t>Сумма</w:t>
            </w:r>
          </w:p>
        </w:tc>
      </w:tr>
      <w:tr w:rsidR="001A6976" w:rsidRPr="00245BE4" w:rsidTr="00265B01">
        <w:tc>
          <w:tcPr>
            <w:tcW w:w="28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rPr>
                <w:rStyle w:val="FontStyle90"/>
                <w:sz w:val="24"/>
                <w:szCs w:val="24"/>
              </w:rPr>
            </w:pPr>
            <w:r w:rsidRPr="00245BE4">
              <w:rPr>
                <w:rStyle w:val="FontStyle90"/>
                <w:sz w:val="24"/>
                <w:szCs w:val="24"/>
              </w:rPr>
              <w:t>225</w:t>
            </w:r>
          </w:p>
        </w:tc>
        <w:tc>
          <w:tcPr>
            <w:tcW w:w="439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jc w:val="center"/>
              <w:rPr>
                <w:rStyle w:val="FontStyle90"/>
                <w:sz w:val="24"/>
                <w:szCs w:val="24"/>
              </w:rPr>
            </w:pPr>
            <w:r w:rsidRPr="00245BE4">
              <w:rPr>
                <w:rStyle w:val="FontStyle90"/>
                <w:sz w:val="24"/>
                <w:szCs w:val="24"/>
              </w:rPr>
              <w:t>Услуги по содержанию имущества</w:t>
            </w:r>
          </w:p>
        </w:tc>
        <w:tc>
          <w:tcPr>
            <w:tcW w:w="127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225</w:t>
            </w:r>
          </w:p>
        </w:tc>
        <w:tc>
          <w:tcPr>
            <w:tcW w:w="142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center"/>
              <w:rPr>
                <w:rStyle w:val="FontStyle90"/>
                <w:sz w:val="24"/>
                <w:szCs w:val="24"/>
              </w:rPr>
            </w:pPr>
            <w:r w:rsidRPr="00245BE4">
              <w:rPr>
                <w:rStyle w:val="FontStyle90"/>
                <w:sz w:val="24"/>
                <w:szCs w:val="24"/>
              </w:rPr>
              <w:t>287,0</w:t>
            </w:r>
          </w:p>
        </w:tc>
      </w:tr>
      <w:tr w:rsidR="001A6976" w:rsidRPr="00245BE4" w:rsidTr="00265B01">
        <w:tc>
          <w:tcPr>
            <w:tcW w:w="28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rPr>
                <w:rStyle w:val="FontStyle90"/>
                <w:sz w:val="24"/>
                <w:szCs w:val="24"/>
              </w:rPr>
            </w:pPr>
            <w:r w:rsidRPr="00245BE4">
              <w:rPr>
                <w:rStyle w:val="FontStyle90"/>
                <w:sz w:val="24"/>
                <w:szCs w:val="24"/>
              </w:rPr>
              <w:t>226</w:t>
            </w:r>
          </w:p>
        </w:tc>
        <w:tc>
          <w:tcPr>
            <w:tcW w:w="439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jc w:val="center"/>
              <w:rPr>
                <w:rStyle w:val="FontStyle90"/>
                <w:sz w:val="24"/>
                <w:szCs w:val="24"/>
              </w:rPr>
            </w:pPr>
            <w:r w:rsidRPr="00245BE4">
              <w:rPr>
                <w:rStyle w:val="FontStyle90"/>
                <w:sz w:val="24"/>
                <w:szCs w:val="24"/>
              </w:rPr>
              <w:t>Прочие     работы     и услуги</w:t>
            </w:r>
          </w:p>
        </w:tc>
        <w:tc>
          <w:tcPr>
            <w:tcW w:w="127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right"/>
              <w:rPr>
                <w:rStyle w:val="FontStyle90"/>
                <w:sz w:val="24"/>
                <w:szCs w:val="24"/>
              </w:rPr>
            </w:pPr>
          </w:p>
        </w:tc>
        <w:tc>
          <w:tcPr>
            <w:tcW w:w="142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right"/>
              <w:rPr>
                <w:rStyle w:val="FontStyle90"/>
                <w:sz w:val="24"/>
                <w:szCs w:val="24"/>
              </w:rPr>
            </w:pPr>
          </w:p>
        </w:tc>
      </w:tr>
      <w:tr w:rsidR="001A6976" w:rsidRPr="00245BE4" w:rsidTr="00265B01">
        <w:tc>
          <w:tcPr>
            <w:tcW w:w="28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rPr>
                <w:rStyle w:val="FontStyle90"/>
                <w:sz w:val="24"/>
                <w:szCs w:val="24"/>
              </w:rPr>
            </w:pPr>
            <w:r w:rsidRPr="00245BE4">
              <w:rPr>
                <w:rStyle w:val="FontStyle90"/>
                <w:sz w:val="24"/>
                <w:szCs w:val="24"/>
              </w:rPr>
              <w:t>262</w:t>
            </w:r>
          </w:p>
        </w:tc>
        <w:tc>
          <w:tcPr>
            <w:tcW w:w="439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jc w:val="center"/>
              <w:rPr>
                <w:rStyle w:val="FontStyle90"/>
                <w:sz w:val="24"/>
                <w:szCs w:val="24"/>
              </w:rPr>
            </w:pPr>
            <w:r w:rsidRPr="00245BE4">
              <w:rPr>
                <w:rStyle w:val="FontStyle90"/>
                <w:sz w:val="24"/>
                <w:szCs w:val="24"/>
              </w:rPr>
              <w:t>Пособия по социальной помощи</w:t>
            </w:r>
          </w:p>
        </w:tc>
        <w:tc>
          <w:tcPr>
            <w:tcW w:w="127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262</w:t>
            </w:r>
          </w:p>
        </w:tc>
        <w:tc>
          <w:tcPr>
            <w:tcW w:w="142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center"/>
              <w:rPr>
                <w:rStyle w:val="FontStyle90"/>
                <w:sz w:val="24"/>
                <w:szCs w:val="24"/>
              </w:rPr>
            </w:pPr>
            <w:r w:rsidRPr="00245BE4">
              <w:rPr>
                <w:rStyle w:val="FontStyle90"/>
                <w:sz w:val="24"/>
                <w:szCs w:val="24"/>
              </w:rPr>
              <w:t>1333,6</w:t>
            </w:r>
          </w:p>
        </w:tc>
      </w:tr>
      <w:tr w:rsidR="001A6976" w:rsidRPr="00245BE4" w:rsidTr="00265B01">
        <w:tc>
          <w:tcPr>
            <w:tcW w:w="28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rPr>
                <w:rStyle w:val="FontStyle90"/>
                <w:sz w:val="24"/>
                <w:szCs w:val="24"/>
              </w:rPr>
            </w:pPr>
            <w:r w:rsidRPr="00245BE4">
              <w:rPr>
                <w:rStyle w:val="FontStyle90"/>
                <w:sz w:val="24"/>
                <w:szCs w:val="24"/>
              </w:rPr>
              <w:t>290</w:t>
            </w:r>
          </w:p>
        </w:tc>
        <w:tc>
          <w:tcPr>
            <w:tcW w:w="439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jc w:val="center"/>
              <w:rPr>
                <w:rStyle w:val="FontStyle90"/>
                <w:sz w:val="24"/>
                <w:szCs w:val="24"/>
              </w:rPr>
            </w:pPr>
            <w:r w:rsidRPr="00245BE4">
              <w:rPr>
                <w:rStyle w:val="FontStyle90"/>
                <w:sz w:val="24"/>
                <w:szCs w:val="24"/>
              </w:rPr>
              <w:t>Иные расходы</w:t>
            </w:r>
          </w:p>
        </w:tc>
        <w:tc>
          <w:tcPr>
            <w:tcW w:w="127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right"/>
              <w:rPr>
                <w:rStyle w:val="FontStyle90"/>
                <w:sz w:val="24"/>
                <w:szCs w:val="24"/>
              </w:rPr>
            </w:pPr>
          </w:p>
        </w:tc>
        <w:tc>
          <w:tcPr>
            <w:tcW w:w="142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right"/>
              <w:rPr>
                <w:rStyle w:val="FontStyle90"/>
                <w:sz w:val="24"/>
                <w:szCs w:val="24"/>
              </w:rPr>
            </w:pPr>
          </w:p>
        </w:tc>
      </w:tr>
      <w:tr w:rsidR="001A6976" w:rsidRPr="00245BE4" w:rsidTr="00265B01">
        <w:tc>
          <w:tcPr>
            <w:tcW w:w="28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rPr>
                <w:rStyle w:val="FontStyle90"/>
                <w:sz w:val="24"/>
                <w:szCs w:val="24"/>
              </w:rPr>
            </w:pPr>
            <w:r w:rsidRPr="00245BE4">
              <w:rPr>
                <w:rStyle w:val="FontStyle90"/>
                <w:sz w:val="24"/>
                <w:szCs w:val="24"/>
              </w:rPr>
              <w:t>310</w:t>
            </w:r>
          </w:p>
        </w:tc>
        <w:tc>
          <w:tcPr>
            <w:tcW w:w="439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jc w:val="center"/>
              <w:rPr>
                <w:rStyle w:val="FontStyle90"/>
                <w:sz w:val="24"/>
                <w:szCs w:val="24"/>
              </w:rPr>
            </w:pPr>
            <w:r w:rsidRPr="00245BE4">
              <w:rPr>
                <w:rStyle w:val="FontStyle90"/>
                <w:sz w:val="24"/>
                <w:szCs w:val="24"/>
              </w:rPr>
              <w:t>Увеличение стоимости основных средств</w:t>
            </w:r>
          </w:p>
        </w:tc>
        <w:tc>
          <w:tcPr>
            <w:tcW w:w="127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right"/>
              <w:rPr>
                <w:rStyle w:val="FontStyle90"/>
                <w:sz w:val="24"/>
                <w:szCs w:val="24"/>
              </w:rPr>
            </w:pPr>
          </w:p>
        </w:tc>
        <w:tc>
          <w:tcPr>
            <w:tcW w:w="142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right"/>
              <w:rPr>
                <w:rStyle w:val="FontStyle90"/>
                <w:sz w:val="24"/>
                <w:szCs w:val="24"/>
              </w:rPr>
            </w:pPr>
          </w:p>
        </w:tc>
      </w:tr>
      <w:tr w:rsidR="001A6976" w:rsidRPr="00245BE4" w:rsidTr="00265B01">
        <w:tc>
          <w:tcPr>
            <w:tcW w:w="28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rPr>
                <w:rStyle w:val="FontStyle90"/>
                <w:sz w:val="24"/>
                <w:szCs w:val="24"/>
              </w:rPr>
            </w:pPr>
            <w:r w:rsidRPr="00245BE4">
              <w:rPr>
                <w:rStyle w:val="FontStyle90"/>
                <w:sz w:val="24"/>
                <w:szCs w:val="24"/>
              </w:rPr>
              <w:t>340</w:t>
            </w:r>
          </w:p>
        </w:tc>
        <w:tc>
          <w:tcPr>
            <w:tcW w:w="439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jc w:val="center"/>
              <w:rPr>
                <w:rStyle w:val="FontStyle90"/>
                <w:sz w:val="24"/>
                <w:szCs w:val="24"/>
              </w:rPr>
            </w:pPr>
            <w:r w:rsidRPr="00245BE4">
              <w:rPr>
                <w:rStyle w:val="FontStyle90"/>
                <w:sz w:val="24"/>
                <w:szCs w:val="24"/>
              </w:rPr>
              <w:t>Увеличение стоимости материальных запасов</w:t>
            </w:r>
          </w:p>
        </w:tc>
        <w:tc>
          <w:tcPr>
            <w:tcW w:w="127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340</w:t>
            </w:r>
          </w:p>
        </w:tc>
        <w:tc>
          <w:tcPr>
            <w:tcW w:w="142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center"/>
              <w:rPr>
                <w:rStyle w:val="FontStyle90"/>
                <w:sz w:val="24"/>
                <w:szCs w:val="24"/>
              </w:rPr>
            </w:pPr>
            <w:r w:rsidRPr="00245BE4">
              <w:rPr>
                <w:rStyle w:val="FontStyle90"/>
                <w:sz w:val="24"/>
                <w:szCs w:val="24"/>
              </w:rPr>
              <w:t>206,0</w:t>
            </w:r>
          </w:p>
        </w:tc>
      </w:tr>
      <w:tr w:rsidR="001A6976" w:rsidRPr="00245BE4" w:rsidTr="00265B01">
        <w:tc>
          <w:tcPr>
            <w:tcW w:w="28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30"/>
              <w:widowControl/>
              <w:tabs>
                <w:tab w:val="left" w:pos="0"/>
              </w:tabs>
              <w:ind w:left="-851"/>
            </w:pPr>
          </w:p>
        </w:tc>
        <w:tc>
          <w:tcPr>
            <w:tcW w:w="4394"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jc w:val="center"/>
              <w:rPr>
                <w:rStyle w:val="FontStyle90"/>
                <w:sz w:val="24"/>
                <w:szCs w:val="24"/>
              </w:rPr>
            </w:pPr>
            <w:r w:rsidRPr="00245BE4">
              <w:rPr>
                <w:rStyle w:val="FontStyle90"/>
                <w:sz w:val="24"/>
                <w:szCs w:val="24"/>
              </w:rPr>
              <w:t>ИТОГО:</w:t>
            </w:r>
          </w:p>
        </w:tc>
        <w:tc>
          <w:tcPr>
            <w:tcW w:w="127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right"/>
              <w:rPr>
                <w:rStyle w:val="FontStyle90"/>
                <w:sz w:val="24"/>
                <w:szCs w:val="24"/>
              </w:rPr>
            </w:pPr>
          </w:p>
        </w:tc>
        <w:tc>
          <w:tcPr>
            <w:tcW w:w="1426" w:type="dxa"/>
            <w:tcBorders>
              <w:top w:val="single" w:sz="6" w:space="0" w:color="auto"/>
              <w:left w:val="single" w:sz="6" w:space="0" w:color="auto"/>
              <w:bottom w:val="single" w:sz="6" w:space="0" w:color="auto"/>
              <w:right w:val="single" w:sz="6" w:space="0" w:color="auto"/>
            </w:tcBorders>
          </w:tcPr>
          <w:p w:rsidR="001A6976" w:rsidRPr="00245BE4" w:rsidRDefault="001A6976" w:rsidP="00245BE4">
            <w:pPr>
              <w:pStyle w:val="Style19"/>
              <w:widowControl/>
              <w:tabs>
                <w:tab w:val="left" w:pos="0"/>
              </w:tabs>
              <w:spacing w:line="240" w:lineRule="auto"/>
              <w:ind w:left="-851"/>
              <w:jc w:val="right"/>
              <w:rPr>
                <w:rStyle w:val="FontStyle90"/>
                <w:sz w:val="24"/>
                <w:szCs w:val="24"/>
              </w:rPr>
            </w:pPr>
          </w:p>
        </w:tc>
      </w:tr>
    </w:tbl>
    <w:p w:rsidR="001A6976" w:rsidRPr="00245BE4" w:rsidRDefault="001A6976" w:rsidP="00245BE4">
      <w:pPr>
        <w:pStyle w:val="Style17"/>
        <w:widowControl/>
        <w:tabs>
          <w:tab w:val="left" w:pos="0"/>
        </w:tabs>
        <w:spacing w:before="230" w:line="240" w:lineRule="auto"/>
        <w:ind w:left="-426" w:firstLine="425"/>
        <w:rPr>
          <w:rStyle w:val="FontStyle88"/>
          <w:sz w:val="24"/>
          <w:szCs w:val="24"/>
        </w:rPr>
      </w:pPr>
      <w:r w:rsidRPr="00245BE4">
        <w:rPr>
          <w:rStyle w:val="FontStyle88"/>
          <w:sz w:val="24"/>
          <w:szCs w:val="24"/>
        </w:rPr>
        <w:t>Колледж устанавливает цены и тарифы на оказание услуг и выполнение работ на уровне рыночных с учетом возможности развития и совершенствования образовательного процесса и материально - технической базы учреждения. Средства, полученные от приносящей доход деятельности, учитываются отдельно от субсидий бюджета, полученных на выполнение государственного задания.</w:t>
      </w:r>
    </w:p>
    <w:p w:rsidR="001A6976" w:rsidRPr="00245BE4" w:rsidRDefault="001A6976" w:rsidP="00245BE4">
      <w:pPr>
        <w:pStyle w:val="Style25"/>
        <w:widowControl/>
        <w:tabs>
          <w:tab w:val="left" w:pos="0"/>
        </w:tabs>
        <w:spacing w:line="240" w:lineRule="auto"/>
        <w:ind w:left="-426" w:firstLine="425"/>
        <w:rPr>
          <w:rStyle w:val="FontStyle88"/>
          <w:sz w:val="24"/>
          <w:szCs w:val="24"/>
        </w:rPr>
      </w:pPr>
      <w:r w:rsidRPr="00245BE4">
        <w:rPr>
          <w:rStyle w:val="FontStyle88"/>
          <w:sz w:val="24"/>
          <w:szCs w:val="24"/>
        </w:rPr>
        <w:t>Поступление средств от приносящей доход деятельности:</w:t>
      </w:r>
    </w:p>
    <w:p w:rsidR="001A6976" w:rsidRPr="00245BE4" w:rsidRDefault="001A6976" w:rsidP="00245BE4">
      <w:pPr>
        <w:pStyle w:val="Style25"/>
        <w:widowControl/>
        <w:tabs>
          <w:tab w:val="left" w:pos="0"/>
        </w:tabs>
        <w:spacing w:line="240" w:lineRule="auto"/>
        <w:ind w:left="-426" w:firstLine="425"/>
        <w:rPr>
          <w:rStyle w:val="FontStyle88"/>
          <w:sz w:val="24"/>
          <w:szCs w:val="24"/>
        </w:rPr>
      </w:pPr>
      <w:r w:rsidRPr="00245BE4">
        <w:rPr>
          <w:rStyle w:val="FontStyle88"/>
          <w:sz w:val="24"/>
          <w:szCs w:val="24"/>
        </w:rPr>
        <w:t>в 2016 году – 4558,1 тыс. рублей</w:t>
      </w: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2835"/>
      </w:tblGrid>
      <w:tr w:rsidR="00265B01" w:rsidRPr="00245BE4" w:rsidTr="00265B01">
        <w:tc>
          <w:tcPr>
            <w:tcW w:w="5812" w:type="dxa"/>
          </w:tcPr>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212</w:t>
            </w:r>
          </w:p>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Прочие выплаты</w:t>
            </w:r>
          </w:p>
        </w:tc>
        <w:tc>
          <w:tcPr>
            <w:tcW w:w="2835" w:type="dxa"/>
          </w:tcPr>
          <w:p w:rsidR="00265B01" w:rsidRPr="00245BE4" w:rsidRDefault="00265B01" w:rsidP="00245BE4">
            <w:pPr>
              <w:pStyle w:val="Style30"/>
              <w:widowControl/>
              <w:tabs>
                <w:tab w:val="left" w:pos="0"/>
              </w:tabs>
              <w:ind w:left="-851"/>
              <w:jc w:val="center"/>
            </w:pPr>
            <w:r w:rsidRPr="00245BE4">
              <w:t>25,0</w:t>
            </w:r>
          </w:p>
        </w:tc>
      </w:tr>
      <w:tr w:rsidR="00265B01" w:rsidRPr="00245BE4" w:rsidTr="00265B01">
        <w:tc>
          <w:tcPr>
            <w:tcW w:w="5812" w:type="dxa"/>
          </w:tcPr>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213</w:t>
            </w:r>
          </w:p>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Начисления по оплате труда</w:t>
            </w:r>
          </w:p>
        </w:tc>
        <w:tc>
          <w:tcPr>
            <w:tcW w:w="2835" w:type="dxa"/>
          </w:tcPr>
          <w:p w:rsidR="00265B01" w:rsidRPr="00245BE4" w:rsidRDefault="00265B01"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334,5</w:t>
            </w:r>
          </w:p>
        </w:tc>
      </w:tr>
      <w:tr w:rsidR="00265B01" w:rsidRPr="00245BE4" w:rsidTr="00265B01">
        <w:tc>
          <w:tcPr>
            <w:tcW w:w="5812" w:type="dxa"/>
          </w:tcPr>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221</w:t>
            </w:r>
          </w:p>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Услуги связи</w:t>
            </w:r>
          </w:p>
        </w:tc>
        <w:tc>
          <w:tcPr>
            <w:tcW w:w="2835" w:type="dxa"/>
          </w:tcPr>
          <w:p w:rsidR="00265B01" w:rsidRPr="00245BE4" w:rsidRDefault="00265B01"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12,0</w:t>
            </w:r>
          </w:p>
        </w:tc>
      </w:tr>
      <w:tr w:rsidR="00265B01" w:rsidRPr="00245BE4" w:rsidTr="00265B01">
        <w:tc>
          <w:tcPr>
            <w:tcW w:w="5812" w:type="dxa"/>
          </w:tcPr>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222</w:t>
            </w:r>
          </w:p>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Транспортные услуги</w:t>
            </w:r>
          </w:p>
        </w:tc>
        <w:tc>
          <w:tcPr>
            <w:tcW w:w="2835" w:type="dxa"/>
          </w:tcPr>
          <w:p w:rsidR="00265B01" w:rsidRPr="00245BE4" w:rsidRDefault="00265B01"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,0</w:t>
            </w:r>
          </w:p>
        </w:tc>
      </w:tr>
      <w:tr w:rsidR="00265B01" w:rsidRPr="00245BE4" w:rsidTr="00265B01">
        <w:tc>
          <w:tcPr>
            <w:tcW w:w="5812" w:type="dxa"/>
          </w:tcPr>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223</w:t>
            </w:r>
          </w:p>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Коммунальные расходы</w:t>
            </w:r>
          </w:p>
        </w:tc>
        <w:tc>
          <w:tcPr>
            <w:tcW w:w="2835" w:type="dxa"/>
          </w:tcPr>
          <w:p w:rsidR="00265B01" w:rsidRPr="00245BE4" w:rsidRDefault="00265B01"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3,0</w:t>
            </w:r>
          </w:p>
        </w:tc>
      </w:tr>
      <w:tr w:rsidR="00265B01" w:rsidRPr="00245BE4" w:rsidTr="00265B01">
        <w:tc>
          <w:tcPr>
            <w:tcW w:w="5812" w:type="dxa"/>
          </w:tcPr>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225</w:t>
            </w:r>
          </w:p>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 xml:space="preserve">Услуги        </w:t>
            </w:r>
            <w:proofErr w:type="gramStart"/>
            <w:r w:rsidRPr="00245BE4">
              <w:rPr>
                <w:rStyle w:val="FontStyle90"/>
                <w:sz w:val="24"/>
                <w:szCs w:val="24"/>
              </w:rPr>
              <w:t>по</w:t>
            </w:r>
            <w:proofErr w:type="gramEnd"/>
          </w:p>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содержанию</w:t>
            </w:r>
          </w:p>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имущества</w:t>
            </w:r>
          </w:p>
        </w:tc>
        <w:tc>
          <w:tcPr>
            <w:tcW w:w="2835" w:type="dxa"/>
          </w:tcPr>
          <w:p w:rsidR="00265B01" w:rsidRPr="00245BE4" w:rsidRDefault="00265B01"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146,8</w:t>
            </w:r>
          </w:p>
        </w:tc>
      </w:tr>
      <w:tr w:rsidR="00265B01" w:rsidRPr="00245BE4" w:rsidTr="00265B01">
        <w:tc>
          <w:tcPr>
            <w:tcW w:w="5812" w:type="dxa"/>
          </w:tcPr>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226</w:t>
            </w:r>
          </w:p>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Прочие работы и услуги</w:t>
            </w:r>
          </w:p>
        </w:tc>
        <w:tc>
          <w:tcPr>
            <w:tcW w:w="2835" w:type="dxa"/>
          </w:tcPr>
          <w:p w:rsidR="00265B01" w:rsidRPr="00245BE4" w:rsidRDefault="00265B01"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128,5</w:t>
            </w:r>
          </w:p>
        </w:tc>
      </w:tr>
      <w:tr w:rsidR="00265B01" w:rsidRPr="00245BE4" w:rsidTr="00265B01">
        <w:tc>
          <w:tcPr>
            <w:tcW w:w="5812" w:type="dxa"/>
          </w:tcPr>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290</w:t>
            </w:r>
          </w:p>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lastRenderedPageBreak/>
              <w:t>Иные расходы</w:t>
            </w:r>
          </w:p>
        </w:tc>
        <w:tc>
          <w:tcPr>
            <w:tcW w:w="2835" w:type="dxa"/>
          </w:tcPr>
          <w:p w:rsidR="00265B01" w:rsidRPr="00245BE4" w:rsidRDefault="00265B01" w:rsidP="00245BE4">
            <w:pPr>
              <w:pStyle w:val="Style19"/>
              <w:widowControl/>
              <w:tabs>
                <w:tab w:val="left" w:pos="0"/>
              </w:tabs>
              <w:spacing w:line="240" w:lineRule="auto"/>
              <w:ind w:left="-851"/>
              <w:jc w:val="right"/>
              <w:rPr>
                <w:rStyle w:val="FontStyle90"/>
                <w:sz w:val="24"/>
                <w:szCs w:val="24"/>
              </w:rPr>
            </w:pPr>
          </w:p>
        </w:tc>
      </w:tr>
      <w:tr w:rsidR="00265B01" w:rsidRPr="00245BE4" w:rsidTr="00265B01">
        <w:tc>
          <w:tcPr>
            <w:tcW w:w="5812" w:type="dxa"/>
          </w:tcPr>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lastRenderedPageBreak/>
              <w:t>310</w:t>
            </w:r>
          </w:p>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Увеличение стоимости основных средств</w:t>
            </w:r>
          </w:p>
        </w:tc>
        <w:tc>
          <w:tcPr>
            <w:tcW w:w="2835" w:type="dxa"/>
          </w:tcPr>
          <w:p w:rsidR="00265B01" w:rsidRPr="00245BE4" w:rsidRDefault="00265B01"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58,9</w:t>
            </w:r>
          </w:p>
        </w:tc>
      </w:tr>
      <w:tr w:rsidR="00265B01" w:rsidRPr="00245BE4" w:rsidTr="00265B01">
        <w:tc>
          <w:tcPr>
            <w:tcW w:w="5812" w:type="dxa"/>
          </w:tcPr>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340</w:t>
            </w:r>
          </w:p>
          <w:p w:rsidR="00265B01" w:rsidRPr="00245BE4" w:rsidRDefault="00265B01" w:rsidP="00245BE4">
            <w:pPr>
              <w:pStyle w:val="Style19"/>
              <w:widowControl/>
              <w:tabs>
                <w:tab w:val="left" w:pos="0"/>
              </w:tabs>
              <w:spacing w:line="240" w:lineRule="auto"/>
              <w:ind w:left="244"/>
              <w:rPr>
                <w:rStyle w:val="FontStyle90"/>
                <w:sz w:val="24"/>
                <w:szCs w:val="24"/>
              </w:rPr>
            </w:pPr>
            <w:r w:rsidRPr="00245BE4">
              <w:rPr>
                <w:rStyle w:val="FontStyle90"/>
                <w:sz w:val="24"/>
                <w:szCs w:val="24"/>
              </w:rPr>
              <w:t>Увеличение стоимости материальных запасов</w:t>
            </w:r>
          </w:p>
        </w:tc>
        <w:tc>
          <w:tcPr>
            <w:tcW w:w="2835" w:type="dxa"/>
          </w:tcPr>
          <w:p w:rsidR="00265B01" w:rsidRPr="00245BE4" w:rsidRDefault="00265B01"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655,9</w:t>
            </w:r>
          </w:p>
        </w:tc>
      </w:tr>
      <w:tr w:rsidR="00265B01" w:rsidRPr="00245BE4" w:rsidTr="00265B01">
        <w:tc>
          <w:tcPr>
            <w:tcW w:w="5812" w:type="dxa"/>
          </w:tcPr>
          <w:p w:rsidR="00265B01" w:rsidRPr="00245BE4" w:rsidRDefault="00265B01" w:rsidP="00245BE4">
            <w:pPr>
              <w:pStyle w:val="Style19"/>
              <w:widowControl/>
              <w:tabs>
                <w:tab w:val="left" w:pos="0"/>
              </w:tabs>
              <w:spacing w:line="240" w:lineRule="auto"/>
              <w:ind w:left="-851"/>
              <w:jc w:val="center"/>
              <w:rPr>
                <w:rStyle w:val="FontStyle90"/>
                <w:sz w:val="24"/>
                <w:szCs w:val="24"/>
              </w:rPr>
            </w:pPr>
            <w:r w:rsidRPr="00245BE4">
              <w:rPr>
                <w:rStyle w:val="FontStyle90"/>
                <w:sz w:val="24"/>
                <w:szCs w:val="24"/>
              </w:rPr>
              <w:t>ИТОГО:</w:t>
            </w:r>
          </w:p>
        </w:tc>
        <w:tc>
          <w:tcPr>
            <w:tcW w:w="2835" w:type="dxa"/>
          </w:tcPr>
          <w:p w:rsidR="00265B01" w:rsidRPr="00245BE4" w:rsidRDefault="00265B01" w:rsidP="00245BE4">
            <w:pPr>
              <w:pStyle w:val="Style19"/>
              <w:widowControl/>
              <w:tabs>
                <w:tab w:val="left" w:pos="0"/>
              </w:tabs>
              <w:spacing w:line="240" w:lineRule="auto"/>
              <w:ind w:left="-851"/>
              <w:jc w:val="right"/>
              <w:rPr>
                <w:rStyle w:val="FontStyle90"/>
                <w:sz w:val="24"/>
                <w:szCs w:val="24"/>
              </w:rPr>
            </w:pPr>
            <w:r w:rsidRPr="00245BE4">
              <w:rPr>
                <w:rStyle w:val="FontStyle90"/>
                <w:sz w:val="24"/>
                <w:szCs w:val="24"/>
              </w:rPr>
              <w:t>4106,9</w:t>
            </w:r>
          </w:p>
        </w:tc>
      </w:tr>
    </w:tbl>
    <w:p w:rsidR="001A6976" w:rsidRPr="00245BE4" w:rsidRDefault="00265B01" w:rsidP="00245BE4">
      <w:pPr>
        <w:pStyle w:val="Style25"/>
        <w:widowControl/>
        <w:tabs>
          <w:tab w:val="left" w:pos="0"/>
        </w:tabs>
        <w:spacing w:line="240" w:lineRule="auto"/>
        <w:ind w:left="-851"/>
        <w:rPr>
          <w:rStyle w:val="FontStyle88"/>
          <w:sz w:val="24"/>
          <w:szCs w:val="24"/>
        </w:rPr>
      </w:pPr>
      <w:r w:rsidRPr="00245BE4">
        <w:rPr>
          <w:rStyle w:val="FontStyle88"/>
          <w:sz w:val="24"/>
          <w:szCs w:val="24"/>
        </w:rPr>
        <w:t xml:space="preserve">.                </w:t>
      </w:r>
      <w:r w:rsidR="001A6976" w:rsidRPr="00245BE4">
        <w:rPr>
          <w:rStyle w:val="FontStyle88"/>
          <w:sz w:val="24"/>
          <w:szCs w:val="24"/>
        </w:rPr>
        <w:t xml:space="preserve">Значительная часть поступающих средств направлена на развитие колледжа, на оказание образовательных услуг. Ресурсная обеспеченность учебного процесса, проектные мощности колледжа делают образовательные программы доступными для широкого круга потребителей.  Доходы ГБПОУ ЗАПК по всем видам финансовой деятельности в 2015 году </w:t>
      </w:r>
      <w:r w:rsidR="00D737BF" w:rsidRPr="00245BE4">
        <w:rPr>
          <w:rStyle w:val="FontStyle88"/>
          <w:sz w:val="24"/>
          <w:szCs w:val="24"/>
        </w:rPr>
        <w:t xml:space="preserve">составили – 96024,0 тыс. </w:t>
      </w:r>
      <w:proofErr w:type="spellStart"/>
      <w:r w:rsidR="00D737BF" w:rsidRPr="00245BE4">
        <w:rPr>
          <w:rStyle w:val="FontStyle88"/>
          <w:sz w:val="24"/>
          <w:szCs w:val="24"/>
        </w:rPr>
        <w:t>рублей</w:t>
      </w:r>
      <w:proofErr w:type="gramStart"/>
      <w:r w:rsidR="00D737BF" w:rsidRPr="00245BE4">
        <w:rPr>
          <w:rStyle w:val="FontStyle88"/>
          <w:sz w:val="24"/>
          <w:szCs w:val="24"/>
        </w:rPr>
        <w:t>,н</w:t>
      </w:r>
      <w:proofErr w:type="gramEnd"/>
      <w:r w:rsidR="00D737BF" w:rsidRPr="00245BE4">
        <w:rPr>
          <w:rStyle w:val="FontStyle88"/>
          <w:sz w:val="24"/>
          <w:szCs w:val="24"/>
        </w:rPr>
        <w:t>а</w:t>
      </w:r>
      <w:proofErr w:type="spellEnd"/>
      <w:r w:rsidR="00D737BF" w:rsidRPr="00245BE4">
        <w:rPr>
          <w:rStyle w:val="FontStyle88"/>
          <w:sz w:val="24"/>
          <w:szCs w:val="24"/>
        </w:rPr>
        <w:t xml:space="preserve"> одного педагогического работника   941,4 </w:t>
      </w:r>
      <w:proofErr w:type="spellStart"/>
      <w:r w:rsidR="00D737BF" w:rsidRPr="00245BE4">
        <w:rPr>
          <w:rStyle w:val="FontStyle88"/>
          <w:sz w:val="24"/>
          <w:szCs w:val="24"/>
        </w:rPr>
        <w:t>тыс.руб</w:t>
      </w:r>
      <w:proofErr w:type="spellEnd"/>
    </w:p>
    <w:p w:rsidR="001A6976" w:rsidRPr="00245BE4" w:rsidRDefault="001A6976" w:rsidP="00245BE4">
      <w:pPr>
        <w:pStyle w:val="Style40"/>
        <w:widowControl/>
        <w:tabs>
          <w:tab w:val="left" w:pos="0"/>
        </w:tabs>
        <w:spacing w:line="240" w:lineRule="auto"/>
        <w:ind w:left="-851" w:firstLine="0"/>
        <w:jc w:val="left"/>
        <w:rPr>
          <w:rStyle w:val="FontStyle88"/>
          <w:sz w:val="24"/>
          <w:szCs w:val="24"/>
        </w:rPr>
      </w:pPr>
      <w:r w:rsidRPr="00245BE4">
        <w:rPr>
          <w:rStyle w:val="FontStyle88"/>
          <w:sz w:val="24"/>
          <w:szCs w:val="24"/>
        </w:rPr>
        <w:t xml:space="preserve">Доходы ГБПОУ ЗАПК из  средств  от приносящей  доход деятельности в расчете на одного педагогического работника </w:t>
      </w:r>
      <w:r w:rsidR="00D737BF" w:rsidRPr="00245BE4">
        <w:rPr>
          <w:rStyle w:val="FontStyle88"/>
          <w:sz w:val="24"/>
          <w:szCs w:val="24"/>
        </w:rPr>
        <w:t xml:space="preserve"> 44,7 тыс</w:t>
      </w:r>
      <w:proofErr w:type="gramStart"/>
      <w:r w:rsidR="00D737BF" w:rsidRPr="00245BE4">
        <w:rPr>
          <w:rStyle w:val="FontStyle88"/>
          <w:sz w:val="24"/>
          <w:szCs w:val="24"/>
        </w:rPr>
        <w:t>.р</w:t>
      </w:r>
      <w:proofErr w:type="gramEnd"/>
      <w:r w:rsidR="00D737BF" w:rsidRPr="00245BE4">
        <w:rPr>
          <w:rStyle w:val="FontStyle88"/>
          <w:sz w:val="24"/>
          <w:szCs w:val="24"/>
        </w:rPr>
        <w:t>уб.</w:t>
      </w:r>
    </w:p>
    <w:p w:rsidR="001A6976" w:rsidRPr="00245BE4" w:rsidRDefault="001A6976" w:rsidP="00245BE4">
      <w:pPr>
        <w:pStyle w:val="Style40"/>
        <w:widowControl/>
        <w:tabs>
          <w:tab w:val="left" w:pos="0"/>
        </w:tabs>
        <w:spacing w:line="240" w:lineRule="auto"/>
        <w:ind w:left="-851" w:firstLine="0"/>
        <w:rPr>
          <w:rStyle w:val="FontStyle88"/>
          <w:sz w:val="24"/>
          <w:szCs w:val="24"/>
        </w:rPr>
      </w:pPr>
      <w:r w:rsidRPr="00245BE4">
        <w:rPr>
          <w:rStyle w:val="FontStyle88"/>
          <w:sz w:val="24"/>
          <w:szCs w:val="24"/>
        </w:rPr>
        <w:t>Перспективы: Для развития колледжа необходимо повышение эффективности использования, выделяемых субсидий бюджета Республики Башкортостан, увеличение доли средств от приносящей доход деятельности, за счет расширения перечня оказываемых платных услуг. Для выполнения задач, поставленных распоряжением Правительства Республики Башкортостан от 30 апреля 2013 года № 510-р необходимо:</w:t>
      </w:r>
    </w:p>
    <w:p w:rsidR="001A6976" w:rsidRPr="00245BE4" w:rsidRDefault="001A6976" w:rsidP="00245BE4">
      <w:pPr>
        <w:pStyle w:val="Style17"/>
        <w:widowControl/>
        <w:tabs>
          <w:tab w:val="left" w:pos="0"/>
        </w:tabs>
        <w:spacing w:line="240" w:lineRule="auto"/>
        <w:ind w:left="-851" w:firstLine="0"/>
        <w:rPr>
          <w:rStyle w:val="FontStyle88"/>
          <w:sz w:val="24"/>
          <w:szCs w:val="24"/>
        </w:rPr>
      </w:pPr>
      <w:r w:rsidRPr="00245BE4">
        <w:rPr>
          <w:rStyle w:val="FontStyle88"/>
          <w:sz w:val="24"/>
          <w:szCs w:val="24"/>
        </w:rPr>
        <w:t>довести уровень средней заработной платы преподавателей и мастеров производственного обучения до 100% к средней заработной плате в Республике Башкортостан;</w:t>
      </w:r>
    </w:p>
    <w:p w:rsidR="001A6976" w:rsidRPr="00245BE4" w:rsidRDefault="001A6976" w:rsidP="00245BE4">
      <w:pPr>
        <w:pStyle w:val="Style17"/>
        <w:widowControl/>
        <w:tabs>
          <w:tab w:val="left" w:pos="0"/>
        </w:tabs>
        <w:spacing w:line="240" w:lineRule="auto"/>
        <w:ind w:left="-851" w:firstLine="0"/>
        <w:rPr>
          <w:rStyle w:val="FontStyle88"/>
          <w:sz w:val="24"/>
          <w:szCs w:val="24"/>
        </w:rPr>
      </w:pPr>
      <w:r w:rsidRPr="00245BE4">
        <w:rPr>
          <w:rStyle w:val="FontStyle88"/>
          <w:sz w:val="24"/>
          <w:szCs w:val="24"/>
        </w:rPr>
        <w:t>обеспечить оптимизацию расходов на административно-управленческий вспомогательный и прочий персонал с учетом предельной доли расходов на оплату их труда к фонду оплаты труда педагогических работников колледжа не более 40 процентов.</w:t>
      </w:r>
      <w:bookmarkStart w:id="4" w:name="bookmark11"/>
      <w:r w:rsidR="00265B01" w:rsidRPr="00245BE4">
        <w:rPr>
          <w:rStyle w:val="FontStyle88"/>
          <w:sz w:val="24"/>
          <w:szCs w:val="24"/>
        </w:rPr>
        <w:t xml:space="preserve">                                                    </w:t>
      </w:r>
      <w:r w:rsidRPr="00245BE4">
        <w:rPr>
          <w:rStyle w:val="FontStyle88"/>
          <w:sz w:val="24"/>
          <w:szCs w:val="24"/>
        </w:rPr>
        <w:t>В</w:t>
      </w:r>
      <w:bookmarkEnd w:id="4"/>
      <w:r w:rsidRPr="00245BE4">
        <w:rPr>
          <w:rStyle w:val="FontStyle88"/>
          <w:sz w:val="24"/>
          <w:szCs w:val="24"/>
        </w:rPr>
        <w:t>ывод: Финансовые ресурсы колледжа обеспечивают его стабильное функционирование. Администрация колледжа проводит работу по рациональному расходованию бюджетных и внебюджетных средств.</w:t>
      </w:r>
    </w:p>
    <w:p w:rsidR="001A6976" w:rsidRPr="00245BE4" w:rsidRDefault="001A6976" w:rsidP="00245BE4">
      <w:pPr>
        <w:pStyle w:val="Style16"/>
        <w:widowControl/>
        <w:tabs>
          <w:tab w:val="left" w:pos="0"/>
        </w:tabs>
        <w:ind w:left="-851"/>
        <w:jc w:val="left"/>
        <w:sectPr w:rsidR="001A6976" w:rsidRPr="00245BE4" w:rsidSect="00245BE4">
          <w:type w:val="continuous"/>
          <w:pgSz w:w="11907" w:h="16839" w:code="9"/>
          <w:pgMar w:top="1134" w:right="850" w:bottom="1134" w:left="1701" w:header="709" w:footer="709" w:gutter="0"/>
          <w:cols w:space="708"/>
          <w:docGrid w:linePitch="360"/>
        </w:sectPr>
      </w:pPr>
    </w:p>
    <w:p w:rsidR="00997FE0" w:rsidRPr="00245BE4" w:rsidRDefault="00997FE0" w:rsidP="00245BE4">
      <w:pPr>
        <w:pStyle w:val="Style16"/>
        <w:widowControl/>
        <w:tabs>
          <w:tab w:val="left" w:pos="0"/>
        </w:tabs>
        <w:spacing w:before="149"/>
        <w:ind w:left="-851"/>
        <w:rPr>
          <w:rStyle w:val="FontStyle91"/>
          <w:sz w:val="24"/>
          <w:szCs w:val="24"/>
        </w:rPr>
      </w:pPr>
      <w:bookmarkStart w:id="5" w:name="bookmark12"/>
      <w:r w:rsidRPr="00245BE4">
        <w:rPr>
          <w:rStyle w:val="FontStyle91"/>
          <w:sz w:val="24"/>
          <w:szCs w:val="24"/>
        </w:rPr>
        <w:lastRenderedPageBreak/>
        <w:t>П</w:t>
      </w:r>
      <w:bookmarkEnd w:id="5"/>
      <w:r w:rsidRPr="00245BE4">
        <w:rPr>
          <w:rStyle w:val="FontStyle91"/>
          <w:sz w:val="24"/>
          <w:szCs w:val="24"/>
        </w:rPr>
        <w:t>ОКАЗАТЕЛИ ДЕЯТЕЛЬНОСТИ КОЛЛЕДЖА</w:t>
      </w:r>
    </w:p>
    <w:p w:rsidR="00997FE0" w:rsidRPr="00245BE4" w:rsidRDefault="00997FE0" w:rsidP="00245BE4">
      <w:pPr>
        <w:pStyle w:val="Style13"/>
        <w:widowControl/>
        <w:tabs>
          <w:tab w:val="left" w:pos="0"/>
        </w:tabs>
        <w:spacing w:before="67"/>
        <w:ind w:left="-851"/>
        <w:jc w:val="left"/>
        <w:rPr>
          <w:rStyle w:val="FontStyle88"/>
          <w:sz w:val="24"/>
          <w:szCs w:val="24"/>
        </w:rPr>
      </w:pPr>
      <w:r w:rsidRPr="00245BE4">
        <w:rPr>
          <w:rStyle w:val="FontStyle88"/>
          <w:sz w:val="24"/>
          <w:szCs w:val="24"/>
        </w:rPr>
        <w:t>Основные показатели:</w:t>
      </w:r>
    </w:p>
    <w:p w:rsidR="00997FE0" w:rsidRPr="00245BE4" w:rsidRDefault="00997FE0" w:rsidP="00245BE4">
      <w:pPr>
        <w:widowControl/>
        <w:tabs>
          <w:tab w:val="left" w:pos="0"/>
        </w:tabs>
        <w:spacing w:after="250"/>
        <w:ind w:left="-851"/>
      </w:pPr>
    </w:p>
    <w:p w:rsidR="00997FE0" w:rsidRPr="00245BE4" w:rsidRDefault="00997FE0" w:rsidP="00245BE4"/>
    <w:tbl>
      <w:tblPr>
        <w:tblStyle w:val="a3"/>
        <w:tblW w:w="10740" w:type="dxa"/>
        <w:tblInd w:w="-851" w:type="dxa"/>
        <w:tblLook w:val="04A0" w:firstRow="1" w:lastRow="0" w:firstColumn="1" w:lastColumn="0" w:noHBand="0" w:noVBand="1"/>
      </w:tblPr>
      <w:tblGrid>
        <w:gridCol w:w="916"/>
        <w:gridCol w:w="8123"/>
        <w:gridCol w:w="1701"/>
      </w:tblGrid>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w:t>
            </w:r>
          </w:p>
          <w:p w:rsidR="00AF1020" w:rsidRPr="00245BE4" w:rsidRDefault="00AF1020" w:rsidP="00245BE4">
            <w:pPr>
              <w:pStyle w:val="Style13"/>
              <w:widowControl/>
              <w:tabs>
                <w:tab w:val="left" w:pos="0"/>
              </w:tabs>
              <w:spacing w:before="67"/>
              <w:jc w:val="left"/>
              <w:rPr>
                <w:rStyle w:val="FontStyle88"/>
                <w:sz w:val="24"/>
                <w:szCs w:val="24"/>
              </w:rPr>
            </w:pPr>
            <w:proofErr w:type="gramStart"/>
            <w:r w:rsidRPr="00245BE4">
              <w:rPr>
                <w:rStyle w:val="FontStyle88"/>
                <w:sz w:val="24"/>
                <w:szCs w:val="24"/>
              </w:rPr>
              <w:t>п</w:t>
            </w:r>
            <w:proofErr w:type="gramEnd"/>
            <w:r w:rsidRPr="00245BE4">
              <w:rPr>
                <w:rStyle w:val="FontStyle88"/>
                <w:sz w:val="24"/>
                <w:szCs w:val="24"/>
              </w:rPr>
              <w:t>/п</w:t>
            </w:r>
          </w:p>
        </w:tc>
        <w:tc>
          <w:tcPr>
            <w:tcW w:w="8123"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Показатели</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Единица</w:t>
            </w:r>
          </w:p>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измерения</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w:t>
            </w:r>
          </w:p>
        </w:tc>
        <w:tc>
          <w:tcPr>
            <w:tcW w:w="8123"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Образовательная деятельность</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1.1</w:t>
            </w:r>
          </w:p>
        </w:tc>
        <w:tc>
          <w:tcPr>
            <w:tcW w:w="8123"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90"/>
                <w:sz w:val="24"/>
                <w:szCs w:val="24"/>
              </w:rPr>
              <w:t>Общая численность студентов</w:t>
            </w:r>
            <w:proofErr w:type="gramStart"/>
            <w:r w:rsidRPr="00245BE4">
              <w:rPr>
                <w:rStyle w:val="FontStyle90"/>
                <w:sz w:val="24"/>
                <w:szCs w:val="24"/>
              </w:rPr>
              <w:t xml:space="preserve"> ,</w:t>
            </w:r>
            <w:proofErr w:type="gramEnd"/>
            <w:r w:rsidRPr="00245BE4">
              <w:rPr>
                <w:rStyle w:val="FontStyle90"/>
                <w:sz w:val="24"/>
                <w:szCs w:val="24"/>
              </w:rPr>
              <w:t xml:space="preserve"> обучающихся по образовательным программам подготовки квалифицированных рабочих, служащих, в том числе:</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929 человек</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1.1.1</w:t>
            </w:r>
          </w:p>
        </w:tc>
        <w:tc>
          <w:tcPr>
            <w:tcW w:w="8123" w:type="dxa"/>
          </w:tcPr>
          <w:p w:rsidR="00AF1020" w:rsidRPr="00245BE4" w:rsidRDefault="00AF1020" w:rsidP="00245BE4">
            <w:pPr>
              <w:pStyle w:val="Style13"/>
              <w:widowControl/>
              <w:tabs>
                <w:tab w:val="left" w:pos="0"/>
              </w:tabs>
              <w:spacing w:before="67"/>
              <w:jc w:val="left"/>
              <w:rPr>
                <w:rStyle w:val="FontStyle90"/>
                <w:sz w:val="24"/>
                <w:szCs w:val="24"/>
              </w:rPr>
            </w:pPr>
            <w:r w:rsidRPr="00245BE4">
              <w:rPr>
                <w:rStyle w:val="FontStyle90"/>
                <w:sz w:val="24"/>
                <w:szCs w:val="24"/>
              </w:rPr>
              <w:t>По очной форме обучения</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929 человек</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1.1.2</w:t>
            </w:r>
          </w:p>
        </w:tc>
        <w:tc>
          <w:tcPr>
            <w:tcW w:w="8123" w:type="dxa"/>
          </w:tcPr>
          <w:p w:rsidR="00AF1020" w:rsidRPr="00245BE4" w:rsidRDefault="00AF1020" w:rsidP="00245BE4">
            <w:pPr>
              <w:pStyle w:val="Style13"/>
              <w:widowControl/>
              <w:tabs>
                <w:tab w:val="left" w:pos="0"/>
              </w:tabs>
              <w:spacing w:before="67"/>
              <w:jc w:val="left"/>
              <w:rPr>
                <w:rStyle w:val="FontStyle90"/>
                <w:sz w:val="24"/>
                <w:szCs w:val="24"/>
              </w:rPr>
            </w:pPr>
            <w:r w:rsidRPr="00245BE4">
              <w:rPr>
                <w:rStyle w:val="FontStyle90"/>
                <w:sz w:val="24"/>
                <w:szCs w:val="24"/>
              </w:rPr>
              <w:t>По очно-заочной форме обучения</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0 человек</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1.1.3</w:t>
            </w:r>
          </w:p>
        </w:tc>
        <w:tc>
          <w:tcPr>
            <w:tcW w:w="8123" w:type="dxa"/>
          </w:tcPr>
          <w:p w:rsidR="00AF1020" w:rsidRPr="00245BE4" w:rsidRDefault="00AF1020" w:rsidP="00245BE4">
            <w:pPr>
              <w:pStyle w:val="Style13"/>
              <w:widowControl/>
              <w:tabs>
                <w:tab w:val="left" w:pos="0"/>
              </w:tabs>
              <w:spacing w:before="67"/>
              <w:jc w:val="left"/>
              <w:rPr>
                <w:rStyle w:val="FontStyle90"/>
                <w:sz w:val="24"/>
                <w:szCs w:val="24"/>
              </w:rPr>
            </w:pPr>
            <w:r w:rsidRPr="00245BE4">
              <w:rPr>
                <w:rStyle w:val="FontStyle90"/>
                <w:sz w:val="24"/>
                <w:szCs w:val="24"/>
              </w:rPr>
              <w:t>По заочной форме обучения</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0 человек</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1.2</w:t>
            </w:r>
          </w:p>
        </w:tc>
        <w:tc>
          <w:tcPr>
            <w:tcW w:w="8123" w:type="dxa"/>
          </w:tcPr>
          <w:p w:rsidR="00AF1020" w:rsidRPr="00245BE4" w:rsidRDefault="00AF1020" w:rsidP="00245BE4">
            <w:pPr>
              <w:pStyle w:val="Style13"/>
              <w:widowControl/>
              <w:tabs>
                <w:tab w:val="left" w:pos="0"/>
              </w:tabs>
              <w:spacing w:before="67"/>
              <w:jc w:val="left"/>
              <w:rPr>
                <w:rStyle w:val="FontStyle90"/>
                <w:sz w:val="24"/>
                <w:szCs w:val="24"/>
              </w:rPr>
            </w:pPr>
            <w:r w:rsidRPr="00245BE4">
              <w:rPr>
                <w:rStyle w:val="FontStyle90"/>
                <w:sz w:val="24"/>
                <w:szCs w:val="24"/>
              </w:rPr>
              <w:t>Общая численность студентов</w:t>
            </w:r>
            <w:proofErr w:type="gramStart"/>
            <w:r w:rsidRPr="00245BE4">
              <w:rPr>
                <w:rStyle w:val="FontStyle90"/>
                <w:sz w:val="24"/>
                <w:szCs w:val="24"/>
              </w:rPr>
              <w:t xml:space="preserve"> ,</w:t>
            </w:r>
            <w:proofErr w:type="gramEnd"/>
            <w:r w:rsidRPr="00245BE4">
              <w:rPr>
                <w:rStyle w:val="FontStyle90"/>
                <w:sz w:val="24"/>
                <w:szCs w:val="24"/>
              </w:rPr>
              <w:t xml:space="preserve"> обучающихся по образовательным программам подготовки специалистов среднего звена, в том числе:</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436 человек</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1.2.1</w:t>
            </w:r>
          </w:p>
        </w:tc>
        <w:tc>
          <w:tcPr>
            <w:tcW w:w="8123" w:type="dxa"/>
          </w:tcPr>
          <w:p w:rsidR="00AF1020" w:rsidRPr="00245BE4" w:rsidRDefault="00AF1020" w:rsidP="00245BE4">
            <w:pPr>
              <w:pStyle w:val="Style13"/>
              <w:widowControl/>
              <w:tabs>
                <w:tab w:val="left" w:pos="0"/>
              </w:tabs>
              <w:spacing w:before="67"/>
              <w:jc w:val="left"/>
              <w:rPr>
                <w:rStyle w:val="FontStyle90"/>
                <w:sz w:val="24"/>
                <w:szCs w:val="24"/>
              </w:rPr>
            </w:pPr>
            <w:r w:rsidRPr="00245BE4">
              <w:rPr>
                <w:rStyle w:val="FontStyle90"/>
                <w:sz w:val="24"/>
                <w:szCs w:val="24"/>
              </w:rPr>
              <w:t>По очной форме обучения</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240 человек</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1.2.2</w:t>
            </w:r>
          </w:p>
        </w:tc>
        <w:tc>
          <w:tcPr>
            <w:tcW w:w="8123" w:type="dxa"/>
          </w:tcPr>
          <w:p w:rsidR="00AF1020" w:rsidRPr="00245BE4" w:rsidRDefault="00AF1020" w:rsidP="00245BE4">
            <w:pPr>
              <w:pStyle w:val="Style13"/>
              <w:widowControl/>
              <w:tabs>
                <w:tab w:val="left" w:pos="0"/>
              </w:tabs>
              <w:spacing w:before="67"/>
              <w:jc w:val="left"/>
              <w:rPr>
                <w:rStyle w:val="FontStyle90"/>
                <w:sz w:val="24"/>
                <w:szCs w:val="24"/>
              </w:rPr>
            </w:pPr>
            <w:r w:rsidRPr="00245BE4">
              <w:rPr>
                <w:rStyle w:val="FontStyle90"/>
                <w:sz w:val="24"/>
                <w:szCs w:val="24"/>
              </w:rPr>
              <w:t>По очно-заочной форме обучения</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0 человек</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1.2.3</w:t>
            </w:r>
          </w:p>
        </w:tc>
        <w:tc>
          <w:tcPr>
            <w:tcW w:w="8123" w:type="dxa"/>
          </w:tcPr>
          <w:p w:rsidR="00AF1020" w:rsidRPr="00245BE4" w:rsidRDefault="00AF1020" w:rsidP="00245BE4">
            <w:pPr>
              <w:pStyle w:val="Style13"/>
              <w:widowControl/>
              <w:tabs>
                <w:tab w:val="left" w:pos="0"/>
              </w:tabs>
              <w:spacing w:before="67"/>
              <w:jc w:val="left"/>
              <w:rPr>
                <w:rStyle w:val="FontStyle90"/>
                <w:sz w:val="24"/>
                <w:szCs w:val="24"/>
              </w:rPr>
            </w:pPr>
            <w:r w:rsidRPr="00245BE4">
              <w:rPr>
                <w:rStyle w:val="FontStyle90"/>
                <w:sz w:val="24"/>
                <w:szCs w:val="24"/>
              </w:rPr>
              <w:t>По заочной форме обучения</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196 человек</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1.3</w:t>
            </w:r>
          </w:p>
        </w:tc>
        <w:tc>
          <w:tcPr>
            <w:tcW w:w="8123" w:type="dxa"/>
          </w:tcPr>
          <w:p w:rsidR="00AF1020" w:rsidRPr="00245BE4" w:rsidRDefault="00AF1020" w:rsidP="00245BE4">
            <w:pPr>
              <w:pStyle w:val="Style19"/>
              <w:widowControl/>
              <w:tabs>
                <w:tab w:val="left" w:pos="0"/>
              </w:tabs>
              <w:spacing w:line="240" w:lineRule="auto"/>
              <w:rPr>
                <w:rStyle w:val="FontStyle90"/>
                <w:sz w:val="24"/>
                <w:szCs w:val="24"/>
              </w:rPr>
            </w:pPr>
            <w:r w:rsidRPr="00245BE4">
              <w:rPr>
                <w:rStyle w:val="FontStyle90"/>
                <w:sz w:val="24"/>
                <w:szCs w:val="24"/>
              </w:rPr>
              <w:t>Количество реализуемых  образовательных программ среднего профессионального образования</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12 единиц</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1.4</w:t>
            </w:r>
          </w:p>
        </w:tc>
        <w:tc>
          <w:tcPr>
            <w:tcW w:w="8123" w:type="dxa"/>
          </w:tcPr>
          <w:p w:rsidR="00AF1020" w:rsidRPr="00245BE4" w:rsidRDefault="00AF1020" w:rsidP="00245BE4">
            <w:pPr>
              <w:pStyle w:val="Style19"/>
              <w:widowControl/>
              <w:tabs>
                <w:tab w:val="left" w:pos="0"/>
              </w:tabs>
              <w:spacing w:line="240" w:lineRule="auto"/>
              <w:rPr>
                <w:rStyle w:val="FontStyle90"/>
                <w:sz w:val="24"/>
                <w:szCs w:val="24"/>
              </w:rPr>
            </w:pPr>
            <w:r w:rsidRPr="00245BE4">
              <w:rPr>
                <w:rStyle w:val="FontStyle90"/>
                <w:sz w:val="24"/>
                <w:szCs w:val="24"/>
              </w:rPr>
              <w:t>Численность студентов, обучающихся  зачисленных на первый курс на очную форму обучения, за отчетный период</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525 человек</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1.5</w:t>
            </w:r>
          </w:p>
        </w:tc>
        <w:tc>
          <w:tcPr>
            <w:tcW w:w="8123" w:type="dxa"/>
          </w:tcPr>
          <w:p w:rsidR="00AF1020" w:rsidRPr="00245BE4" w:rsidRDefault="00AF1020" w:rsidP="00245BE4">
            <w:pPr>
              <w:pStyle w:val="Style19"/>
              <w:widowControl/>
              <w:tabs>
                <w:tab w:val="left" w:pos="0"/>
              </w:tabs>
              <w:spacing w:line="240" w:lineRule="auto"/>
              <w:rPr>
                <w:rStyle w:val="FontStyle90"/>
                <w:sz w:val="24"/>
                <w:szCs w:val="24"/>
              </w:rPr>
            </w:pPr>
            <w:r w:rsidRPr="00245BE4">
              <w:rPr>
                <w:rStyle w:val="FontStyle90"/>
                <w:sz w:val="24"/>
                <w:szCs w:val="24"/>
              </w:rPr>
              <w:t>Численность/ удельный вес  численности студентов, обучающихся из числа инвалидов  и обучающихся  с ограниченными возможностями здоровья, в общей численности студентов (обучающихся)</w:t>
            </w:r>
          </w:p>
        </w:tc>
        <w:tc>
          <w:tcPr>
            <w:tcW w:w="1701"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3</w:t>
            </w:r>
            <w:r w:rsidR="00F8030B" w:rsidRPr="00245BE4">
              <w:rPr>
                <w:rStyle w:val="FontStyle88"/>
                <w:sz w:val="24"/>
                <w:szCs w:val="24"/>
              </w:rPr>
              <w:t>чел./0,2%</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1.6</w:t>
            </w:r>
          </w:p>
        </w:tc>
        <w:tc>
          <w:tcPr>
            <w:tcW w:w="8123" w:type="dxa"/>
          </w:tcPr>
          <w:p w:rsidR="00AF1020" w:rsidRPr="00245BE4" w:rsidRDefault="00AF1020" w:rsidP="00245BE4">
            <w:pPr>
              <w:pStyle w:val="Style19"/>
              <w:widowControl/>
              <w:tabs>
                <w:tab w:val="left" w:pos="0"/>
              </w:tabs>
              <w:spacing w:line="240" w:lineRule="auto"/>
              <w:rPr>
                <w:rStyle w:val="FontStyle90"/>
                <w:sz w:val="24"/>
                <w:szCs w:val="24"/>
              </w:rPr>
            </w:pPr>
            <w:r w:rsidRPr="00245BE4">
              <w:rPr>
                <w:rStyle w:val="FontStyle90"/>
                <w:sz w:val="24"/>
                <w:szCs w:val="24"/>
              </w:rPr>
              <w:t>Численность/удельный вес численности выпускников, прошедших государственную итоговую аттестацию в получивших  оценки «хорошо» и «отлично», в общей численности выпускников</w:t>
            </w:r>
          </w:p>
        </w:tc>
        <w:tc>
          <w:tcPr>
            <w:tcW w:w="1701" w:type="dxa"/>
          </w:tcPr>
          <w:p w:rsidR="00AF1020" w:rsidRPr="00245BE4" w:rsidRDefault="00F8030B" w:rsidP="00245BE4">
            <w:pPr>
              <w:pStyle w:val="Style13"/>
              <w:widowControl/>
              <w:tabs>
                <w:tab w:val="left" w:pos="0"/>
              </w:tabs>
              <w:spacing w:before="67"/>
              <w:jc w:val="left"/>
              <w:rPr>
                <w:rStyle w:val="FontStyle88"/>
                <w:sz w:val="24"/>
                <w:szCs w:val="24"/>
              </w:rPr>
            </w:pPr>
            <w:r w:rsidRPr="00245BE4">
              <w:rPr>
                <w:rStyle w:val="FontStyle88"/>
                <w:sz w:val="24"/>
                <w:szCs w:val="24"/>
              </w:rPr>
              <w:t>476 чел./31%</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1.7</w:t>
            </w:r>
          </w:p>
        </w:tc>
        <w:tc>
          <w:tcPr>
            <w:tcW w:w="8123" w:type="dxa"/>
          </w:tcPr>
          <w:p w:rsidR="00AF1020" w:rsidRPr="00245BE4" w:rsidRDefault="00AF1020" w:rsidP="00245BE4">
            <w:pPr>
              <w:pStyle w:val="Style19"/>
              <w:widowControl/>
              <w:tabs>
                <w:tab w:val="left" w:pos="0"/>
              </w:tabs>
              <w:spacing w:line="240" w:lineRule="auto"/>
              <w:rPr>
                <w:rStyle w:val="FontStyle90"/>
                <w:sz w:val="24"/>
                <w:szCs w:val="24"/>
              </w:rPr>
            </w:pPr>
            <w:r w:rsidRPr="00245BE4">
              <w:rPr>
                <w:rStyle w:val="FontStyle90"/>
                <w:sz w:val="24"/>
                <w:szCs w:val="24"/>
              </w:rPr>
              <w:t xml:space="preserve">Численность /удельный вес численности студентов, обучающихся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w:t>
            </w:r>
          </w:p>
        </w:tc>
        <w:tc>
          <w:tcPr>
            <w:tcW w:w="1701" w:type="dxa"/>
          </w:tcPr>
          <w:p w:rsidR="00AF1020"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64 чел./6,5%</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1.8</w:t>
            </w:r>
          </w:p>
        </w:tc>
        <w:tc>
          <w:tcPr>
            <w:tcW w:w="8123" w:type="dxa"/>
          </w:tcPr>
          <w:p w:rsidR="00AF1020" w:rsidRPr="00245BE4" w:rsidRDefault="00AF1020" w:rsidP="00245BE4">
            <w:pPr>
              <w:pStyle w:val="Style19"/>
              <w:widowControl/>
              <w:tabs>
                <w:tab w:val="left" w:pos="0"/>
              </w:tabs>
              <w:spacing w:line="240" w:lineRule="auto"/>
              <w:rPr>
                <w:rStyle w:val="FontStyle90"/>
                <w:sz w:val="24"/>
                <w:szCs w:val="24"/>
              </w:rPr>
            </w:pPr>
            <w:r w:rsidRPr="00245BE4">
              <w:rPr>
                <w:rStyle w:val="FontStyle90"/>
                <w:sz w:val="24"/>
                <w:szCs w:val="24"/>
              </w:rPr>
              <w:t>Численность/удельный вес  численности студентов, обучающихся по очной форме обучения,  получающих государственную академическую стипендию, в общей численности студентов</w:t>
            </w:r>
          </w:p>
        </w:tc>
        <w:tc>
          <w:tcPr>
            <w:tcW w:w="1701" w:type="dxa"/>
          </w:tcPr>
          <w:p w:rsidR="00AF1020" w:rsidRPr="00245BE4" w:rsidRDefault="00817D53" w:rsidP="00245BE4">
            <w:pPr>
              <w:pStyle w:val="Style13"/>
              <w:widowControl/>
              <w:tabs>
                <w:tab w:val="left" w:pos="0"/>
              </w:tabs>
              <w:spacing w:before="67"/>
              <w:jc w:val="left"/>
              <w:rPr>
                <w:rStyle w:val="FontStyle88"/>
                <w:sz w:val="24"/>
                <w:szCs w:val="24"/>
              </w:rPr>
            </w:pPr>
            <w:r w:rsidRPr="00245BE4">
              <w:rPr>
                <w:rStyle w:val="FontStyle88"/>
                <w:sz w:val="24"/>
                <w:szCs w:val="24"/>
              </w:rPr>
              <w:t>77%</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1.9</w:t>
            </w:r>
          </w:p>
        </w:tc>
        <w:tc>
          <w:tcPr>
            <w:tcW w:w="8123" w:type="dxa"/>
          </w:tcPr>
          <w:p w:rsidR="00AF1020" w:rsidRPr="00245BE4" w:rsidRDefault="00AF1020" w:rsidP="00245BE4">
            <w:pPr>
              <w:pStyle w:val="Style19"/>
              <w:widowControl/>
              <w:tabs>
                <w:tab w:val="left" w:pos="0"/>
              </w:tabs>
              <w:spacing w:line="240" w:lineRule="auto"/>
              <w:rPr>
                <w:rStyle w:val="FontStyle90"/>
                <w:sz w:val="24"/>
                <w:szCs w:val="24"/>
              </w:rPr>
            </w:pPr>
            <w:r w:rsidRPr="00245BE4">
              <w:rPr>
                <w:rStyle w:val="FontStyle90"/>
                <w:sz w:val="24"/>
                <w:szCs w:val="24"/>
              </w:rPr>
              <w:t>Численность/ удельный вес численности педагогических работников в общей численности работников</w:t>
            </w:r>
          </w:p>
        </w:tc>
        <w:tc>
          <w:tcPr>
            <w:tcW w:w="1701" w:type="dxa"/>
          </w:tcPr>
          <w:p w:rsidR="00AF1020"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178 чел./57,3</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1.10</w:t>
            </w:r>
          </w:p>
        </w:tc>
        <w:tc>
          <w:tcPr>
            <w:tcW w:w="8123" w:type="dxa"/>
          </w:tcPr>
          <w:p w:rsidR="00AF1020" w:rsidRPr="00245BE4" w:rsidRDefault="00AF1020" w:rsidP="00245BE4">
            <w:pPr>
              <w:pStyle w:val="Style19"/>
              <w:widowControl/>
              <w:tabs>
                <w:tab w:val="left" w:pos="0"/>
              </w:tabs>
              <w:spacing w:line="240" w:lineRule="auto"/>
              <w:rPr>
                <w:rStyle w:val="FontStyle90"/>
                <w:sz w:val="24"/>
                <w:szCs w:val="24"/>
              </w:rPr>
            </w:pPr>
            <w:r w:rsidRPr="00245BE4">
              <w:rPr>
                <w:rStyle w:val="FontStyle9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Pr>
          <w:p w:rsidR="00AF1020"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70 чел./</w:t>
            </w:r>
          </w:p>
        </w:tc>
      </w:tr>
      <w:tr w:rsidR="00AF1020" w:rsidRPr="00245BE4" w:rsidTr="00AF1020">
        <w:tc>
          <w:tcPr>
            <w:tcW w:w="916" w:type="dxa"/>
          </w:tcPr>
          <w:p w:rsidR="00AF1020" w:rsidRPr="00245BE4" w:rsidRDefault="00AF1020" w:rsidP="00245BE4">
            <w:pPr>
              <w:pStyle w:val="Style13"/>
              <w:widowControl/>
              <w:tabs>
                <w:tab w:val="left" w:pos="0"/>
              </w:tabs>
              <w:spacing w:before="67"/>
              <w:jc w:val="left"/>
              <w:rPr>
                <w:rStyle w:val="FontStyle88"/>
                <w:sz w:val="24"/>
                <w:szCs w:val="24"/>
              </w:rPr>
            </w:pPr>
            <w:r w:rsidRPr="00245BE4">
              <w:rPr>
                <w:rStyle w:val="FontStyle88"/>
                <w:sz w:val="24"/>
                <w:szCs w:val="24"/>
              </w:rPr>
              <w:t>1.11</w:t>
            </w:r>
          </w:p>
        </w:tc>
        <w:tc>
          <w:tcPr>
            <w:tcW w:w="8123" w:type="dxa"/>
          </w:tcPr>
          <w:p w:rsidR="00AF1020" w:rsidRPr="00245BE4" w:rsidRDefault="00AF1020" w:rsidP="00245BE4">
            <w:pPr>
              <w:pStyle w:val="Style19"/>
              <w:widowControl/>
              <w:tabs>
                <w:tab w:val="left" w:pos="0"/>
              </w:tabs>
              <w:spacing w:line="240" w:lineRule="auto"/>
              <w:rPr>
                <w:rStyle w:val="FontStyle90"/>
                <w:sz w:val="24"/>
                <w:szCs w:val="24"/>
              </w:rPr>
            </w:pPr>
            <w:r w:rsidRPr="00245BE4">
              <w:rPr>
                <w:rStyle w:val="FontStyle9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w:t>
            </w:r>
          </w:p>
        </w:tc>
        <w:tc>
          <w:tcPr>
            <w:tcW w:w="1701" w:type="dxa"/>
          </w:tcPr>
          <w:p w:rsidR="00AF1020" w:rsidRPr="00245BE4" w:rsidRDefault="00265B01" w:rsidP="00245BE4">
            <w:pPr>
              <w:pStyle w:val="Style13"/>
              <w:widowControl/>
              <w:tabs>
                <w:tab w:val="left" w:pos="0"/>
              </w:tabs>
              <w:spacing w:before="67"/>
              <w:jc w:val="left"/>
              <w:rPr>
                <w:rStyle w:val="FontStyle88"/>
                <w:sz w:val="24"/>
                <w:szCs w:val="24"/>
              </w:rPr>
            </w:pPr>
            <w:r w:rsidRPr="00245BE4">
              <w:rPr>
                <w:rStyle w:val="FontStyle88"/>
                <w:sz w:val="24"/>
                <w:szCs w:val="24"/>
              </w:rPr>
              <w:t>93 чел./91,1%</w:t>
            </w: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1.11.1</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Высшая</w:t>
            </w:r>
          </w:p>
        </w:tc>
        <w:tc>
          <w:tcPr>
            <w:tcW w:w="1701"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70 чел./68,6 %</w:t>
            </w: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1.11.2</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Первая</w:t>
            </w:r>
          </w:p>
        </w:tc>
        <w:tc>
          <w:tcPr>
            <w:tcW w:w="1701"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23 чел./22,5%</w:t>
            </w: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1.12</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w:t>
            </w:r>
            <w:r w:rsidRPr="00245BE4">
              <w:rPr>
                <w:rStyle w:val="FontStyle90"/>
                <w:sz w:val="24"/>
                <w:szCs w:val="24"/>
              </w:rPr>
              <w:lastRenderedPageBreak/>
              <w:t>категория, в общей численности педагогических работников</w:t>
            </w:r>
          </w:p>
        </w:tc>
        <w:tc>
          <w:tcPr>
            <w:tcW w:w="1701" w:type="dxa"/>
          </w:tcPr>
          <w:p w:rsidR="004F3BFB" w:rsidRPr="00245BE4" w:rsidRDefault="00265B01" w:rsidP="00245BE4">
            <w:pPr>
              <w:pStyle w:val="Style13"/>
              <w:widowControl/>
              <w:tabs>
                <w:tab w:val="left" w:pos="0"/>
              </w:tabs>
              <w:spacing w:before="67"/>
              <w:jc w:val="left"/>
              <w:rPr>
                <w:rStyle w:val="FontStyle88"/>
                <w:sz w:val="24"/>
                <w:szCs w:val="24"/>
              </w:rPr>
            </w:pPr>
            <w:r w:rsidRPr="00245BE4">
              <w:rPr>
                <w:rStyle w:val="FontStyle88"/>
                <w:sz w:val="24"/>
                <w:szCs w:val="24"/>
              </w:rPr>
              <w:lastRenderedPageBreak/>
              <w:t xml:space="preserve">102 </w:t>
            </w:r>
            <w:r w:rsidRPr="00245BE4">
              <w:rPr>
                <w:rStyle w:val="FontStyle88"/>
                <w:sz w:val="24"/>
                <w:szCs w:val="24"/>
              </w:rPr>
              <w:lastRenderedPageBreak/>
              <w:t>чел./57,3%</w:t>
            </w: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lastRenderedPageBreak/>
              <w:t>1.13</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701" w:type="dxa"/>
          </w:tcPr>
          <w:p w:rsidR="004F3BFB" w:rsidRPr="00245BE4" w:rsidRDefault="00265B01" w:rsidP="00245BE4">
            <w:pPr>
              <w:pStyle w:val="Style13"/>
              <w:widowControl/>
              <w:tabs>
                <w:tab w:val="left" w:pos="0"/>
              </w:tabs>
              <w:spacing w:before="67"/>
              <w:jc w:val="left"/>
              <w:rPr>
                <w:rStyle w:val="FontStyle88"/>
                <w:sz w:val="24"/>
                <w:szCs w:val="24"/>
              </w:rPr>
            </w:pPr>
            <w:r w:rsidRPr="00245BE4">
              <w:rPr>
                <w:rStyle w:val="FontStyle88"/>
                <w:sz w:val="24"/>
                <w:szCs w:val="24"/>
              </w:rPr>
              <w:t>-</w:t>
            </w: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1.14</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Общая численность студентов (обучающихся) образовательной организации, обучающихся  в филиале образовательной организации</w:t>
            </w:r>
          </w:p>
        </w:tc>
        <w:tc>
          <w:tcPr>
            <w:tcW w:w="1701"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674 человек</w:t>
            </w: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2.</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Финансово-экономическая деятельность</w:t>
            </w:r>
          </w:p>
        </w:tc>
        <w:tc>
          <w:tcPr>
            <w:tcW w:w="1701" w:type="dxa"/>
          </w:tcPr>
          <w:p w:rsidR="004F3BFB" w:rsidRPr="00245BE4" w:rsidRDefault="004F3BFB" w:rsidP="00245BE4">
            <w:pPr>
              <w:pStyle w:val="Style13"/>
              <w:widowControl/>
              <w:tabs>
                <w:tab w:val="left" w:pos="0"/>
              </w:tabs>
              <w:spacing w:before="67"/>
              <w:jc w:val="left"/>
              <w:rPr>
                <w:rStyle w:val="FontStyle88"/>
                <w:sz w:val="24"/>
                <w:szCs w:val="24"/>
              </w:rPr>
            </w:pP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2.1</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Доходы образовательной организации по всем видам финансового обеспечения (деятельности)</w:t>
            </w:r>
            <w:proofErr w:type="gramStart"/>
            <w:r w:rsidR="00D737BF" w:rsidRPr="00245BE4">
              <w:rPr>
                <w:rStyle w:val="FontStyle90"/>
                <w:sz w:val="24"/>
                <w:szCs w:val="24"/>
              </w:rPr>
              <w:t>,</w:t>
            </w:r>
            <w:proofErr w:type="spellStart"/>
            <w:r w:rsidR="00D737BF" w:rsidRPr="00245BE4">
              <w:rPr>
                <w:rStyle w:val="FontStyle90"/>
                <w:sz w:val="24"/>
                <w:szCs w:val="24"/>
              </w:rPr>
              <w:t>р</w:t>
            </w:r>
            <w:proofErr w:type="gramEnd"/>
            <w:r w:rsidR="00D737BF" w:rsidRPr="00245BE4">
              <w:rPr>
                <w:rStyle w:val="FontStyle90"/>
                <w:sz w:val="24"/>
                <w:szCs w:val="24"/>
              </w:rPr>
              <w:t>уб</w:t>
            </w:r>
            <w:proofErr w:type="spellEnd"/>
          </w:p>
        </w:tc>
        <w:tc>
          <w:tcPr>
            <w:tcW w:w="1701" w:type="dxa"/>
          </w:tcPr>
          <w:p w:rsidR="004F3BFB" w:rsidRPr="00245BE4" w:rsidRDefault="00D737BF" w:rsidP="00245BE4">
            <w:pPr>
              <w:pStyle w:val="Style13"/>
              <w:widowControl/>
              <w:tabs>
                <w:tab w:val="left" w:pos="0"/>
              </w:tabs>
              <w:spacing w:before="67"/>
              <w:jc w:val="left"/>
              <w:rPr>
                <w:rStyle w:val="FontStyle88"/>
                <w:sz w:val="24"/>
                <w:szCs w:val="24"/>
              </w:rPr>
            </w:pPr>
            <w:r w:rsidRPr="00245BE4">
              <w:rPr>
                <w:rStyle w:val="FontStyle88"/>
                <w:sz w:val="24"/>
                <w:szCs w:val="24"/>
              </w:rPr>
              <w:t>96024021,32</w:t>
            </w: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2.2</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701" w:type="dxa"/>
          </w:tcPr>
          <w:p w:rsidR="004F3BFB" w:rsidRPr="00245BE4" w:rsidRDefault="00D737BF" w:rsidP="00245BE4">
            <w:pPr>
              <w:pStyle w:val="Style13"/>
              <w:widowControl/>
              <w:tabs>
                <w:tab w:val="left" w:pos="0"/>
              </w:tabs>
              <w:spacing w:before="67"/>
              <w:jc w:val="left"/>
              <w:rPr>
                <w:rStyle w:val="FontStyle88"/>
                <w:sz w:val="24"/>
                <w:szCs w:val="24"/>
              </w:rPr>
            </w:pPr>
            <w:r w:rsidRPr="00245BE4">
              <w:rPr>
                <w:rStyle w:val="FontStyle88"/>
                <w:sz w:val="24"/>
                <w:szCs w:val="24"/>
              </w:rPr>
              <w:t>941411,0</w:t>
            </w: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2.3</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701" w:type="dxa"/>
          </w:tcPr>
          <w:p w:rsidR="004F3BFB" w:rsidRPr="00245BE4" w:rsidRDefault="00D737BF" w:rsidP="00245BE4">
            <w:pPr>
              <w:pStyle w:val="Style13"/>
              <w:widowControl/>
              <w:tabs>
                <w:tab w:val="left" w:pos="0"/>
              </w:tabs>
              <w:spacing w:before="67"/>
              <w:jc w:val="left"/>
              <w:rPr>
                <w:rStyle w:val="FontStyle88"/>
                <w:sz w:val="24"/>
                <w:szCs w:val="24"/>
              </w:rPr>
            </w:pPr>
            <w:r w:rsidRPr="00245BE4">
              <w:rPr>
                <w:rStyle w:val="FontStyle88"/>
                <w:sz w:val="24"/>
                <w:szCs w:val="24"/>
              </w:rPr>
              <w:t>44687.5</w:t>
            </w: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2.4</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w:t>
            </w:r>
            <w:proofErr w:type="gramStart"/>
            <w:r w:rsidRPr="00245BE4">
              <w:rPr>
                <w:rStyle w:val="FontStyle90"/>
                <w:sz w:val="24"/>
                <w:szCs w:val="24"/>
              </w:rPr>
              <w:t>по</w:t>
            </w:r>
            <w:proofErr w:type="gramEnd"/>
          </w:p>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экономике региона</w:t>
            </w:r>
          </w:p>
        </w:tc>
        <w:tc>
          <w:tcPr>
            <w:tcW w:w="1701" w:type="dxa"/>
          </w:tcPr>
          <w:p w:rsidR="004F3BFB" w:rsidRPr="00245BE4" w:rsidRDefault="00D737BF" w:rsidP="00245BE4">
            <w:pPr>
              <w:pStyle w:val="Style13"/>
              <w:widowControl/>
              <w:tabs>
                <w:tab w:val="left" w:pos="0"/>
              </w:tabs>
              <w:spacing w:before="67"/>
              <w:jc w:val="left"/>
              <w:rPr>
                <w:rStyle w:val="FontStyle88"/>
                <w:sz w:val="24"/>
                <w:szCs w:val="24"/>
              </w:rPr>
            </w:pPr>
            <w:r w:rsidRPr="00245BE4">
              <w:rPr>
                <w:rStyle w:val="FontStyle88"/>
                <w:sz w:val="24"/>
                <w:szCs w:val="24"/>
              </w:rPr>
              <w:t>98,5</w:t>
            </w: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3.</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Инфраструктура</w:t>
            </w:r>
          </w:p>
        </w:tc>
        <w:tc>
          <w:tcPr>
            <w:tcW w:w="1701" w:type="dxa"/>
          </w:tcPr>
          <w:p w:rsidR="004F3BFB" w:rsidRPr="00245BE4" w:rsidRDefault="004F3BFB" w:rsidP="00245BE4">
            <w:pPr>
              <w:pStyle w:val="Style13"/>
              <w:widowControl/>
              <w:tabs>
                <w:tab w:val="left" w:pos="0"/>
              </w:tabs>
              <w:spacing w:before="67"/>
              <w:jc w:val="left"/>
              <w:rPr>
                <w:rStyle w:val="FontStyle88"/>
                <w:sz w:val="24"/>
                <w:szCs w:val="24"/>
              </w:rPr>
            </w:pP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3.1</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Общая площадь помещений, в которых осуществляется образовательная деятельность, в расчете на одного студента</w:t>
            </w:r>
          </w:p>
        </w:tc>
        <w:tc>
          <w:tcPr>
            <w:tcW w:w="1701" w:type="dxa"/>
          </w:tcPr>
          <w:p w:rsidR="004F3BFB" w:rsidRPr="00245BE4" w:rsidRDefault="00D737BF" w:rsidP="00245BE4">
            <w:pPr>
              <w:pStyle w:val="Style13"/>
              <w:widowControl/>
              <w:tabs>
                <w:tab w:val="left" w:pos="0"/>
              </w:tabs>
              <w:spacing w:before="67"/>
              <w:jc w:val="left"/>
              <w:rPr>
                <w:rStyle w:val="FontStyle88"/>
                <w:sz w:val="24"/>
                <w:szCs w:val="24"/>
              </w:rPr>
            </w:pPr>
            <w:r w:rsidRPr="00245BE4">
              <w:rPr>
                <w:rStyle w:val="FontStyle88"/>
                <w:sz w:val="24"/>
                <w:szCs w:val="24"/>
              </w:rPr>
              <w:t>47444,5</w:t>
            </w:r>
          </w:p>
        </w:tc>
      </w:tr>
      <w:tr w:rsidR="004F3BFB" w:rsidRPr="00245BE4" w:rsidTr="00AF1020">
        <w:tc>
          <w:tcPr>
            <w:tcW w:w="916" w:type="dxa"/>
          </w:tcPr>
          <w:p w:rsidR="004F3BFB" w:rsidRPr="00245BE4" w:rsidRDefault="004F3BFB" w:rsidP="00245BE4">
            <w:pPr>
              <w:pStyle w:val="Style13"/>
              <w:widowControl/>
              <w:tabs>
                <w:tab w:val="left" w:pos="0"/>
              </w:tabs>
              <w:spacing w:before="67"/>
              <w:jc w:val="left"/>
              <w:rPr>
                <w:rStyle w:val="FontStyle88"/>
                <w:sz w:val="24"/>
                <w:szCs w:val="24"/>
              </w:rPr>
            </w:pPr>
            <w:r w:rsidRPr="00245BE4">
              <w:rPr>
                <w:rStyle w:val="FontStyle88"/>
                <w:sz w:val="24"/>
                <w:szCs w:val="24"/>
              </w:rPr>
              <w:t>3.</w:t>
            </w:r>
            <w:r w:rsidR="00245BE4" w:rsidRPr="00245BE4">
              <w:rPr>
                <w:rStyle w:val="FontStyle88"/>
                <w:sz w:val="24"/>
                <w:szCs w:val="24"/>
              </w:rPr>
              <w:t>2</w:t>
            </w:r>
          </w:p>
        </w:tc>
        <w:tc>
          <w:tcPr>
            <w:tcW w:w="8123" w:type="dxa"/>
          </w:tcPr>
          <w:p w:rsidR="004F3BFB" w:rsidRPr="00245BE4" w:rsidRDefault="004F3BFB" w:rsidP="00245BE4">
            <w:pPr>
              <w:pStyle w:val="Style19"/>
              <w:widowControl/>
              <w:tabs>
                <w:tab w:val="left" w:pos="0"/>
              </w:tabs>
              <w:spacing w:line="240" w:lineRule="auto"/>
              <w:rPr>
                <w:rStyle w:val="FontStyle90"/>
                <w:sz w:val="24"/>
                <w:szCs w:val="24"/>
              </w:rPr>
            </w:pPr>
            <w:r w:rsidRPr="00245BE4">
              <w:rPr>
                <w:rStyle w:val="FontStyle90"/>
                <w:sz w:val="24"/>
                <w:szCs w:val="24"/>
              </w:rPr>
              <w:t>Численность/удельный вес численности студентов (обучающихся), проживающих в общежитиях, в общей  численности студентов, нуждающихся в общежитии</w:t>
            </w:r>
          </w:p>
        </w:tc>
        <w:tc>
          <w:tcPr>
            <w:tcW w:w="1701" w:type="dxa"/>
          </w:tcPr>
          <w:p w:rsidR="004F3BFB" w:rsidRPr="00245BE4" w:rsidRDefault="00D737BF" w:rsidP="00245BE4">
            <w:pPr>
              <w:pStyle w:val="Style13"/>
              <w:widowControl/>
              <w:tabs>
                <w:tab w:val="left" w:pos="0"/>
              </w:tabs>
              <w:spacing w:before="67"/>
              <w:jc w:val="left"/>
              <w:rPr>
                <w:rStyle w:val="FontStyle88"/>
                <w:sz w:val="24"/>
                <w:szCs w:val="24"/>
              </w:rPr>
            </w:pPr>
            <w:r w:rsidRPr="00245BE4">
              <w:rPr>
                <w:rStyle w:val="FontStyle88"/>
                <w:sz w:val="24"/>
                <w:szCs w:val="24"/>
              </w:rPr>
              <w:t>100</w:t>
            </w:r>
          </w:p>
        </w:tc>
      </w:tr>
    </w:tbl>
    <w:p w:rsidR="00997FE0" w:rsidRPr="00245BE4" w:rsidRDefault="00997FE0" w:rsidP="00245BE4">
      <w:pPr>
        <w:rPr>
          <w:color w:val="FF0000"/>
        </w:rPr>
      </w:pPr>
    </w:p>
    <w:p w:rsidR="00997FE0" w:rsidRPr="00245BE4" w:rsidRDefault="00997FE0" w:rsidP="00245BE4">
      <w:pPr>
        <w:rPr>
          <w:color w:val="FF0000"/>
        </w:rPr>
      </w:pPr>
    </w:p>
    <w:p w:rsidR="00997FE0" w:rsidRPr="00245BE4" w:rsidRDefault="00997FE0" w:rsidP="00245BE4">
      <w:pPr>
        <w:rPr>
          <w:color w:val="FF0000"/>
        </w:rPr>
      </w:pPr>
    </w:p>
    <w:p w:rsidR="004E1672" w:rsidRDefault="004E1672" w:rsidP="00245BE4">
      <w:pPr>
        <w:widowControl/>
        <w:tabs>
          <w:tab w:val="left" w:pos="0"/>
        </w:tabs>
        <w:spacing w:before="221"/>
        <w:ind w:left="-851" w:hanging="850"/>
        <w:jc w:val="center"/>
        <w:rPr>
          <w:rFonts w:eastAsia="Times New Roman"/>
          <w:b/>
          <w:color w:val="FF0000"/>
        </w:rPr>
      </w:pPr>
    </w:p>
    <w:p w:rsidR="00245BE4" w:rsidRDefault="00245BE4" w:rsidP="00245BE4">
      <w:pPr>
        <w:widowControl/>
        <w:tabs>
          <w:tab w:val="left" w:pos="0"/>
        </w:tabs>
        <w:spacing w:before="221"/>
        <w:ind w:left="-851" w:hanging="850"/>
        <w:jc w:val="center"/>
        <w:rPr>
          <w:rFonts w:eastAsia="Times New Roman"/>
          <w:b/>
          <w:color w:val="FF0000"/>
        </w:rPr>
      </w:pPr>
    </w:p>
    <w:p w:rsidR="00245BE4" w:rsidRDefault="00245BE4" w:rsidP="00245BE4">
      <w:pPr>
        <w:widowControl/>
        <w:tabs>
          <w:tab w:val="left" w:pos="0"/>
        </w:tabs>
        <w:spacing w:before="221"/>
        <w:ind w:left="-851" w:hanging="850"/>
        <w:jc w:val="center"/>
        <w:rPr>
          <w:rFonts w:eastAsia="Times New Roman"/>
          <w:b/>
          <w:color w:val="FF0000"/>
        </w:rPr>
      </w:pPr>
    </w:p>
    <w:p w:rsidR="00245BE4" w:rsidRDefault="00245BE4" w:rsidP="00245BE4">
      <w:pPr>
        <w:widowControl/>
        <w:tabs>
          <w:tab w:val="left" w:pos="0"/>
        </w:tabs>
        <w:spacing w:before="221"/>
        <w:ind w:left="-851" w:hanging="850"/>
        <w:jc w:val="center"/>
        <w:rPr>
          <w:rFonts w:eastAsia="Times New Roman"/>
          <w:b/>
          <w:color w:val="FF0000"/>
        </w:rPr>
      </w:pPr>
    </w:p>
    <w:p w:rsidR="00245BE4" w:rsidRDefault="00245BE4" w:rsidP="00245BE4">
      <w:pPr>
        <w:widowControl/>
        <w:tabs>
          <w:tab w:val="left" w:pos="0"/>
        </w:tabs>
        <w:spacing w:before="221"/>
        <w:ind w:left="-851" w:hanging="850"/>
        <w:jc w:val="center"/>
        <w:rPr>
          <w:rFonts w:eastAsia="Times New Roman"/>
          <w:b/>
          <w:color w:val="FF0000"/>
        </w:rPr>
      </w:pPr>
    </w:p>
    <w:p w:rsidR="00245BE4" w:rsidRDefault="00245BE4" w:rsidP="00245BE4">
      <w:pPr>
        <w:widowControl/>
        <w:tabs>
          <w:tab w:val="left" w:pos="0"/>
        </w:tabs>
        <w:spacing w:before="221"/>
        <w:ind w:left="-851" w:hanging="850"/>
        <w:jc w:val="center"/>
        <w:rPr>
          <w:rFonts w:eastAsia="Times New Roman"/>
          <w:b/>
          <w:color w:val="FF0000"/>
        </w:rPr>
      </w:pPr>
    </w:p>
    <w:p w:rsidR="00245BE4" w:rsidRDefault="00245BE4" w:rsidP="00245BE4">
      <w:pPr>
        <w:widowControl/>
        <w:tabs>
          <w:tab w:val="left" w:pos="0"/>
        </w:tabs>
        <w:spacing w:before="221"/>
        <w:ind w:left="-851" w:hanging="850"/>
        <w:jc w:val="center"/>
        <w:rPr>
          <w:rFonts w:eastAsia="Times New Roman"/>
          <w:b/>
          <w:color w:val="FF0000"/>
        </w:rPr>
      </w:pPr>
    </w:p>
    <w:p w:rsidR="00245BE4" w:rsidRDefault="00245BE4" w:rsidP="00245BE4">
      <w:pPr>
        <w:widowControl/>
        <w:tabs>
          <w:tab w:val="left" w:pos="0"/>
        </w:tabs>
        <w:spacing w:before="221"/>
        <w:ind w:left="-851" w:hanging="850"/>
        <w:jc w:val="center"/>
        <w:rPr>
          <w:rFonts w:eastAsia="Times New Roman"/>
          <w:b/>
          <w:color w:val="FF0000"/>
        </w:rPr>
      </w:pPr>
    </w:p>
    <w:p w:rsidR="00245BE4" w:rsidRDefault="00245BE4" w:rsidP="00245BE4">
      <w:pPr>
        <w:widowControl/>
        <w:tabs>
          <w:tab w:val="left" w:pos="0"/>
        </w:tabs>
        <w:spacing w:before="221"/>
        <w:ind w:left="-851" w:hanging="850"/>
        <w:jc w:val="center"/>
        <w:rPr>
          <w:rFonts w:eastAsia="Times New Roman"/>
          <w:b/>
          <w:color w:val="FF0000"/>
        </w:rPr>
      </w:pPr>
    </w:p>
    <w:p w:rsidR="00245BE4" w:rsidRDefault="00245BE4" w:rsidP="00245BE4">
      <w:pPr>
        <w:widowControl/>
        <w:tabs>
          <w:tab w:val="left" w:pos="0"/>
        </w:tabs>
        <w:spacing w:before="221"/>
        <w:ind w:left="-851" w:hanging="850"/>
        <w:jc w:val="center"/>
        <w:rPr>
          <w:rFonts w:eastAsia="Times New Roman"/>
          <w:b/>
          <w:color w:val="FF0000"/>
        </w:rPr>
      </w:pPr>
    </w:p>
    <w:p w:rsidR="00245BE4" w:rsidRDefault="00245BE4" w:rsidP="00245BE4">
      <w:pPr>
        <w:widowControl/>
        <w:tabs>
          <w:tab w:val="left" w:pos="0"/>
        </w:tabs>
        <w:spacing w:before="221"/>
        <w:ind w:left="-851" w:hanging="850"/>
        <w:jc w:val="center"/>
        <w:rPr>
          <w:rFonts w:eastAsia="Times New Roman"/>
          <w:b/>
          <w:color w:val="FF0000"/>
        </w:rPr>
      </w:pPr>
    </w:p>
    <w:p w:rsidR="00245BE4" w:rsidRPr="00245BE4" w:rsidRDefault="00245BE4" w:rsidP="00245BE4">
      <w:pPr>
        <w:widowControl/>
        <w:tabs>
          <w:tab w:val="left" w:pos="0"/>
        </w:tabs>
        <w:spacing w:before="221"/>
        <w:ind w:left="-851" w:hanging="850"/>
        <w:jc w:val="center"/>
        <w:rPr>
          <w:rFonts w:eastAsia="Times New Roman"/>
          <w:b/>
          <w:color w:val="FF0000"/>
        </w:rPr>
      </w:pPr>
    </w:p>
    <w:p w:rsidR="004E1672" w:rsidRPr="00245BE4" w:rsidRDefault="004E1672" w:rsidP="00245BE4">
      <w:pPr>
        <w:widowControl/>
        <w:tabs>
          <w:tab w:val="left" w:pos="0"/>
        </w:tabs>
        <w:spacing w:before="221"/>
        <w:ind w:left="-851" w:hanging="850"/>
        <w:jc w:val="center"/>
        <w:rPr>
          <w:rFonts w:eastAsia="Times New Roman"/>
          <w:b/>
        </w:rPr>
      </w:pPr>
    </w:p>
    <w:p w:rsidR="000F50E8" w:rsidRPr="00245BE4" w:rsidRDefault="000F50E8" w:rsidP="00245BE4">
      <w:pPr>
        <w:widowControl/>
        <w:tabs>
          <w:tab w:val="left" w:pos="0"/>
        </w:tabs>
        <w:spacing w:before="221"/>
        <w:rPr>
          <w:rFonts w:eastAsia="Times New Roman"/>
          <w:b/>
        </w:rPr>
      </w:pPr>
    </w:p>
    <w:p w:rsidR="004E1672" w:rsidRPr="00245BE4" w:rsidRDefault="000F50E8" w:rsidP="00245BE4">
      <w:pPr>
        <w:widowControl/>
        <w:tabs>
          <w:tab w:val="left" w:pos="0"/>
        </w:tabs>
        <w:spacing w:before="221"/>
        <w:rPr>
          <w:rFonts w:eastAsia="Times New Roman"/>
        </w:rPr>
      </w:pPr>
      <w:r w:rsidRPr="00245BE4">
        <w:rPr>
          <w:rFonts w:eastAsia="Times New Roman"/>
          <w:b/>
        </w:rPr>
        <w:lastRenderedPageBreak/>
        <w:t xml:space="preserve">                                              </w:t>
      </w:r>
      <w:r w:rsidR="004E1672" w:rsidRPr="00245BE4">
        <w:rPr>
          <w:rFonts w:eastAsia="Times New Roman"/>
          <w:b/>
        </w:rPr>
        <w:t>Приложение 1</w:t>
      </w:r>
      <w:r w:rsidR="004E1672" w:rsidRPr="00245BE4">
        <w:rPr>
          <w:rFonts w:eastAsia="Times New Roman"/>
        </w:rPr>
        <w:t xml:space="preserve">          </w:t>
      </w:r>
    </w:p>
    <w:p w:rsidR="004E1672" w:rsidRPr="00245BE4" w:rsidRDefault="004E1672" w:rsidP="00245BE4">
      <w:pPr>
        <w:widowControl/>
        <w:tabs>
          <w:tab w:val="left" w:pos="0"/>
        </w:tabs>
        <w:spacing w:before="221"/>
        <w:ind w:left="-851" w:hanging="850"/>
        <w:jc w:val="center"/>
        <w:rPr>
          <w:rFonts w:eastAsia="Times New Roman"/>
          <w:b/>
          <w:bCs/>
        </w:rPr>
      </w:pPr>
      <w:r w:rsidRPr="00245BE4">
        <w:rPr>
          <w:rFonts w:eastAsia="Times New Roman"/>
        </w:rPr>
        <w:t xml:space="preserve"> </w:t>
      </w:r>
      <w:r w:rsidRPr="00245BE4">
        <w:rPr>
          <w:rFonts w:eastAsia="Times New Roman"/>
          <w:b/>
          <w:bCs/>
        </w:rPr>
        <w:t xml:space="preserve">Анализ вовлеченности преподавателей и студентов колледжа    во </w:t>
      </w:r>
      <w:proofErr w:type="spellStart"/>
      <w:r w:rsidRPr="00245BE4">
        <w:rPr>
          <w:rFonts w:eastAsia="Times New Roman"/>
          <w:b/>
          <w:bCs/>
        </w:rPr>
        <w:t>внеколледжные</w:t>
      </w:r>
      <w:proofErr w:type="spellEnd"/>
      <w:r w:rsidRPr="00245BE4">
        <w:rPr>
          <w:rFonts w:eastAsia="Times New Roman"/>
          <w:b/>
          <w:bCs/>
        </w:rPr>
        <w:t xml:space="preserve"> мероприятия различных уровней</w:t>
      </w:r>
    </w:p>
    <w:p w:rsidR="004E1672" w:rsidRPr="00245BE4" w:rsidRDefault="004E1672" w:rsidP="00245BE4">
      <w:pPr>
        <w:widowControl/>
        <w:autoSpaceDE/>
        <w:autoSpaceDN/>
        <w:adjustRightInd/>
        <w:spacing w:after="200"/>
        <w:rPr>
          <w:rFonts w:eastAsia="Calibri"/>
          <w:lang w:eastAsia="en-US"/>
        </w:rPr>
      </w:pPr>
      <w:r w:rsidRPr="00245BE4">
        <w:rPr>
          <w:rFonts w:eastAsia="Calibri"/>
          <w:lang w:eastAsia="en-US"/>
        </w:rPr>
        <w:t xml:space="preserve">        </w:t>
      </w:r>
    </w:p>
    <w:tbl>
      <w:tblPr>
        <w:tblStyle w:val="a3"/>
        <w:tblW w:w="0" w:type="auto"/>
        <w:tblInd w:w="-743" w:type="dxa"/>
        <w:tblLayout w:type="fixed"/>
        <w:tblLook w:val="04A0" w:firstRow="1" w:lastRow="0" w:firstColumn="1" w:lastColumn="0" w:noHBand="0" w:noVBand="1"/>
      </w:tblPr>
      <w:tblGrid>
        <w:gridCol w:w="634"/>
        <w:gridCol w:w="1918"/>
        <w:gridCol w:w="4611"/>
        <w:gridCol w:w="1542"/>
        <w:gridCol w:w="1610"/>
      </w:tblGrid>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№п\</w:t>
            </w:r>
            <w:proofErr w:type="gramStart"/>
            <w:r w:rsidRPr="00245BE4">
              <w:rPr>
                <w:rFonts w:eastAsia="Calibri"/>
                <w:lang w:eastAsia="en-US"/>
              </w:rPr>
              <w:t>п</w:t>
            </w:r>
            <w:proofErr w:type="gramEnd"/>
          </w:p>
        </w:tc>
        <w:tc>
          <w:tcPr>
            <w:tcW w:w="1918"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                 Ф.И.О преподавателя, мастера </w:t>
            </w:r>
            <w:proofErr w:type="gramStart"/>
            <w:r w:rsidRPr="00245BE4">
              <w:rPr>
                <w:rFonts w:eastAsia="Calibri"/>
                <w:lang w:eastAsia="en-US"/>
              </w:rPr>
              <w:t>п</w:t>
            </w:r>
            <w:proofErr w:type="gramEnd"/>
            <w:r w:rsidRPr="00245BE4">
              <w:rPr>
                <w:rFonts w:eastAsia="Calibri"/>
                <w:lang w:eastAsia="en-US"/>
              </w:rPr>
              <w:t>\о</w:t>
            </w:r>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             Вид </w:t>
            </w:r>
            <w:proofErr w:type="spellStart"/>
            <w:r w:rsidRPr="00245BE4">
              <w:rPr>
                <w:rFonts w:eastAsia="Calibri"/>
                <w:lang w:eastAsia="en-US"/>
              </w:rPr>
              <w:t>публикации</w:t>
            </w:r>
            <w:proofErr w:type="gramStart"/>
            <w:r w:rsidRPr="00245BE4">
              <w:rPr>
                <w:rFonts w:eastAsia="Calibri"/>
                <w:lang w:eastAsia="en-US"/>
              </w:rPr>
              <w:t>,к</w:t>
            </w:r>
            <w:proofErr w:type="gramEnd"/>
            <w:r w:rsidRPr="00245BE4">
              <w:rPr>
                <w:rFonts w:eastAsia="Calibri"/>
                <w:lang w:eastAsia="en-US"/>
              </w:rPr>
              <w:t>онкурса</w:t>
            </w:r>
            <w:proofErr w:type="spellEnd"/>
          </w:p>
        </w:tc>
        <w:tc>
          <w:tcPr>
            <w:tcW w:w="1542"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Ф.И.О.участника</w:t>
            </w:r>
            <w:proofErr w:type="spellEnd"/>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Занимаемое место</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1</w:t>
            </w:r>
          </w:p>
        </w:tc>
        <w:tc>
          <w:tcPr>
            <w:tcW w:w="1918"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Исяндавлетова</w:t>
            </w:r>
            <w:proofErr w:type="spellEnd"/>
            <w:r w:rsidRPr="00245BE4">
              <w:rPr>
                <w:rFonts w:eastAsia="Calibri"/>
                <w:lang w:eastAsia="en-US"/>
              </w:rPr>
              <w:t xml:space="preserve"> </w:t>
            </w:r>
            <w:proofErr w:type="spellStart"/>
            <w:r w:rsidRPr="00245BE4">
              <w:rPr>
                <w:rFonts w:eastAsia="Calibri"/>
                <w:lang w:eastAsia="en-US"/>
              </w:rPr>
              <w:t>Диля</w:t>
            </w:r>
            <w:proofErr w:type="spellEnd"/>
            <w:r w:rsidRPr="00245BE4">
              <w:rPr>
                <w:rFonts w:eastAsia="Calibri"/>
                <w:lang w:eastAsia="en-US"/>
              </w:rPr>
              <w:t xml:space="preserve"> </w:t>
            </w:r>
            <w:proofErr w:type="spellStart"/>
            <w:r w:rsidRPr="00245BE4">
              <w:rPr>
                <w:rFonts w:eastAsia="Calibri"/>
                <w:lang w:eastAsia="en-US"/>
              </w:rPr>
              <w:t>Суюндуковна</w:t>
            </w:r>
            <w:proofErr w:type="spellEnd"/>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Республиканская олимпиада по математике</w:t>
            </w:r>
          </w:p>
        </w:tc>
        <w:tc>
          <w:tcPr>
            <w:tcW w:w="1542"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Белоногова Екатерина</w:t>
            </w:r>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4 место</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2.</w:t>
            </w:r>
          </w:p>
        </w:tc>
        <w:tc>
          <w:tcPr>
            <w:tcW w:w="1918"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Забитова</w:t>
            </w:r>
            <w:proofErr w:type="spellEnd"/>
            <w:r w:rsidRPr="00245BE4">
              <w:rPr>
                <w:rFonts w:eastAsia="Calibri"/>
                <w:lang w:eastAsia="en-US"/>
              </w:rPr>
              <w:t xml:space="preserve"> Р.Х.</w:t>
            </w:r>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1.Международная дистанционная олимпиада по биологии</w:t>
            </w:r>
          </w:p>
          <w:p w:rsidR="004E1672" w:rsidRPr="00245BE4" w:rsidRDefault="004E1672" w:rsidP="00245BE4">
            <w:pPr>
              <w:widowControl/>
              <w:autoSpaceDE/>
              <w:autoSpaceDN/>
              <w:adjustRightInd/>
              <w:rPr>
                <w:rFonts w:eastAsia="Calibri"/>
                <w:lang w:eastAsia="en-US"/>
              </w:rPr>
            </w:pPr>
            <w:r w:rsidRPr="00245BE4">
              <w:rPr>
                <w:rFonts w:eastAsia="Calibri"/>
                <w:lang w:eastAsia="en-US"/>
              </w:rPr>
              <w:t>2.Международный дистанционный конкурс по экологии</w:t>
            </w:r>
          </w:p>
          <w:p w:rsidR="004E1672" w:rsidRPr="00245BE4" w:rsidRDefault="004E1672" w:rsidP="00245BE4">
            <w:pPr>
              <w:widowControl/>
              <w:autoSpaceDE/>
              <w:autoSpaceDN/>
              <w:adjustRightInd/>
              <w:rPr>
                <w:rFonts w:eastAsia="Calibri"/>
                <w:lang w:eastAsia="en-US"/>
              </w:rPr>
            </w:pPr>
            <w:r w:rsidRPr="00245BE4">
              <w:rPr>
                <w:rFonts w:eastAsia="Calibri"/>
                <w:lang w:eastAsia="en-US"/>
              </w:rPr>
              <w:t>3. Международный дистанционный конкурс по экономике</w:t>
            </w:r>
          </w:p>
        </w:tc>
        <w:tc>
          <w:tcPr>
            <w:tcW w:w="1542"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Кираманова</w:t>
            </w:r>
            <w:proofErr w:type="spellEnd"/>
            <w:r w:rsidRPr="00245BE4">
              <w:rPr>
                <w:rFonts w:eastAsia="Calibri"/>
                <w:lang w:eastAsia="en-US"/>
              </w:rPr>
              <w:t xml:space="preserve"> </w:t>
            </w:r>
            <w:proofErr w:type="spellStart"/>
            <w:r w:rsidRPr="00245BE4">
              <w:rPr>
                <w:rFonts w:eastAsia="Calibri"/>
                <w:lang w:eastAsia="en-US"/>
              </w:rPr>
              <w:t>Сумбуль</w:t>
            </w:r>
            <w:proofErr w:type="spellEnd"/>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Арсланова </w:t>
            </w:r>
            <w:proofErr w:type="spellStart"/>
            <w:r w:rsidRPr="00245BE4">
              <w:rPr>
                <w:rFonts w:eastAsia="Calibri"/>
                <w:lang w:eastAsia="en-US"/>
              </w:rPr>
              <w:t>Наркас</w:t>
            </w:r>
            <w:proofErr w:type="spellEnd"/>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Арсланова </w:t>
            </w:r>
            <w:proofErr w:type="spellStart"/>
            <w:r w:rsidRPr="00245BE4">
              <w:rPr>
                <w:rFonts w:eastAsia="Calibri"/>
                <w:lang w:eastAsia="en-US"/>
              </w:rPr>
              <w:t>Наркас</w:t>
            </w:r>
            <w:proofErr w:type="spellEnd"/>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 1 место</w:t>
            </w: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 1 место</w:t>
            </w: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w:t>
            </w:r>
          </w:p>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 3 место</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3.</w:t>
            </w:r>
          </w:p>
        </w:tc>
        <w:tc>
          <w:tcPr>
            <w:tcW w:w="1918"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Муратов У.Ш.</w:t>
            </w:r>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Сайт </w:t>
            </w:r>
            <w:proofErr w:type="spellStart"/>
            <w:r w:rsidRPr="00245BE4">
              <w:rPr>
                <w:rFonts w:eastAsia="Calibri"/>
                <w:lang w:eastAsia="en-US"/>
              </w:rPr>
              <w:t>Инфоурок</w:t>
            </w:r>
            <w:proofErr w:type="spellEnd"/>
            <w:r w:rsidRPr="00245BE4">
              <w:rPr>
                <w:rFonts w:eastAsia="Calibri"/>
                <w:lang w:eastAsia="en-US"/>
              </w:rPr>
              <w:t xml:space="preserve"> публикация </w:t>
            </w:r>
            <w:proofErr w:type="spellStart"/>
            <w:r w:rsidRPr="00245BE4">
              <w:rPr>
                <w:rFonts w:eastAsia="Calibri"/>
                <w:lang w:eastAsia="en-US"/>
              </w:rPr>
              <w:t>Метод</w:t>
            </w:r>
            <w:proofErr w:type="gramStart"/>
            <w:r w:rsidRPr="00245BE4">
              <w:rPr>
                <w:rFonts w:eastAsia="Calibri"/>
                <w:lang w:eastAsia="en-US"/>
              </w:rPr>
              <w:t>.р</w:t>
            </w:r>
            <w:proofErr w:type="gramEnd"/>
            <w:r w:rsidRPr="00245BE4">
              <w:rPr>
                <w:rFonts w:eastAsia="Calibri"/>
                <w:lang w:eastAsia="en-US"/>
              </w:rPr>
              <w:t>азработки</w:t>
            </w:r>
            <w:proofErr w:type="spellEnd"/>
            <w:r w:rsidRPr="00245BE4">
              <w:rPr>
                <w:rFonts w:eastAsia="Calibri"/>
                <w:lang w:eastAsia="en-US"/>
              </w:rPr>
              <w:t xml:space="preserve"> «Химия в нашей жизни»</w:t>
            </w:r>
          </w:p>
        </w:tc>
        <w:tc>
          <w:tcPr>
            <w:tcW w:w="1542" w:type="dxa"/>
          </w:tcPr>
          <w:p w:rsidR="004E1672" w:rsidRPr="00245BE4" w:rsidRDefault="004E1672" w:rsidP="00245BE4">
            <w:pPr>
              <w:widowControl/>
              <w:autoSpaceDE/>
              <w:autoSpaceDN/>
              <w:adjustRightInd/>
              <w:rPr>
                <w:rFonts w:eastAsia="Calibri"/>
                <w:lang w:eastAsia="en-US"/>
              </w:rPr>
            </w:pPr>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Свидетельство</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4.</w:t>
            </w:r>
          </w:p>
        </w:tc>
        <w:tc>
          <w:tcPr>
            <w:tcW w:w="1918"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Сулейманова Г.З.</w:t>
            </w:r>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1.Международная конференция «ФГОС</w:t>
            </w:r>
            <w:proofErr w:type="gramStart"/>
            <w:r w:rsidRPr="00245BE4">
              <w:rPr>
                <w:rFonts w:eastAsia="Calibri"/>
                <w:lang w:eastAsia="en-US"/>
              </w:rPr>
              <w:t>»п</w:t>
            </w:r>
            <w:proofErr w:type="gramEnd"/>
            <w:r w:rsidRPr="00245BE4">
              <w:rPr>
                <w:rFonts w:eastAsia="Calibri"/>
                <w:lang w:eastAsia="en-US"/>
              </w:rPr>
              <w:t>ортал «Солнечный свет».</w:t>
            </w:r>
          </w:p>
          <w:p w:rsidR="004E1672" w:rsidRPr="00245BE4" w:rsidRDefault="004E1672" w:rsidP="00245BE4">
            <w:pPr>
              <w:widowControl/>
              <w:autoSpaceDE/>
              <w:autoSpaceDN/>
              <w:adjustRightInd/>
              <w:rPr>
                <w:rFonts w:eastAsia="Calibri"/>
                <w:lang w:eastAsia="en-US"/>
              </w:rPr>
            </w:pPr>
            <w:r w:rsidRPr="00245BE4">
              <w:rPr>
                <w:rFonts w:eastAsia="Calibri"/>
                <w:lang w:eastAsia="en-US"/>
              </w:rPr>
              <w:t>2.Межрегиональный творческий конкурс «Презентация».</w:t>
            </w:r>
          </w:p>
          <w:p w:rsidR="004E1672" w:rsidRPr="00245BE4" w:rsidRDefault="004E1672" w:rsidP="00245BE4">
            <w:pPr>
              <w:widowControl/>
              <w:autoSpaceDE/>
              <w:autoSpaceDN/>
              <w:adjustRightInd/>
              <w:rPr>
                <w:rFonts w:eastAsia="Calibri"/>
                <w:lang w:eastAsia="en-US"/>
              </w:rPr>
            </w:pPr>
            <w:r w:rsidRPr="00245BE4">
              <w:rPr>
                <w:rFonts w:eastAsia="Calibri"/>
                <w:lang w:eastAsia="en-US"/>
              </w:rPr>
              <w:t>3.Всероссийский конкурс «</w:t>
            </w:r>
            <w:proofErr w:type="spellStart"/>
            <w:r w:rsidRPr="00245BE4">
              <w:rPr>
                <w:rFonts w:eastAsia="Calibri"/>
                <w:lang w:eastAsia="en-US"/>
              </w:rPr>
              <w:t>Умната</w:t>
            </w:r>
            <w:proofErr w:type="gramStart"/>
            <w:r w:rsidRPr="00245BE4">
              <w:rPr>
                <w:rFonts w:eastAsia="Calibri"/>
                <w:lang w:eastAsia="en-US"/>
              </w:rPr>
              <w:t>»б</w:t>
            </w:r>
            <w:proofErr w:type="gramEnd"/>
            <w:r w:rsidRPr="00245BE4">
              <w:rPr>
                <w:rFonts w:eastAsia="Calibri"/>
                <w:lang w:eastAsia="en-US"/>
              </w:rPr>
              <w:t>лиц</w:t>
            </w:r>
            <w:proofErr w:type="spellEnd"/>
            <w:r w:rsidRPr="00245BE4">
              <w:rPr>
                <w:rFonts w:eastAsia="Calibri"/>
                <w:lang w:eastAsia="en-US"/>
              </w:rPr>
              <w:t>-олимпиада для педагогов</w:t>
            </w:r>
          </w:p>
        </w:tc>
        <w:tc>
          <w:tcPr>
            <w:tcW w:w="1542" w:type="dxa"/>
          </w:tcPr>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r w:rsidRPr="00245BE4">
              <w:rPr>
                <w:rFonts w:eastAsia="Calibri"/>
                <w:lang w:eastAsia="en-US"/>
              </w:rPr>
              <w:t>Сулейманова Г.З.</w:t>
            </w: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tc>
        <w:tc>
          <w:tcPr>
            <w:tcW w:w="1610" w:type="dxa"/>
          </w:tcPr>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 1 место</w:t>
            </w:r>
          </w:p>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Диплом,2 место</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5.</w:t>
            </w:r>
          </w:p>
        </w:tc>
        <w:tc>
          <w:tcPr>
            <w:tcW w:w="1918"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Муталлапов</w:t>
            </w:r>
            <w:proofErr w:type="spellEnd"/>
            <w:r w:rsidRPr="00245BE4">
              <w:rPr>
                <w:rFonts w:eastAsia="Calibri"/>
                <w:lang w:eastAsia="en-US"/>
              </w:rPr>
              <w:t xml:space="preserve"> Хайдар </w:t>
            </w:r>
            <w:proofErr w:type="spellStart"/>
            <w:r w:rsidRPr="00245BE4">
              <w:rPr>
                <w:rFonts w:eastAsia="Calibri"/>
                <w:lang w:eastAsia="en-US"/>
              </w:rPr>
              <w:t>Ядкарович</w:t>
            </w:r>
            <w:proofErr w:type="spellEnd"/>
          </w:p>
        </w:tc>
        <w:tc>
          <w:tcPr>
            <w:tcW w:w="4611" w:type="dxa"/>
          </w:tcPr>
          <w:p w:rsidR="007B34F8" w:rsidRPr="00245BE4" w:rsidRDefault="007B34F8" w:rsidP="00245BE4">
            <w:pPr>
              <w:rPr>
                <w:rFonts w:eastAsia="Calibri"/>
                <w:lang w:eastAsia="en-US"/>
              </w:rPr>
            </w:pPr>
            <w:r w:rsidRPr="00245BE4">
              <w:rPr>
                <w:rFonts w:eastAsia="Calibri"/>
                <w:lang w:eastAsia="en-US"/>
              </w:rPr>
              <w:t xml:space="preserve">12Республиканская научно-практическая конференция по </w:t>
            </w:r>
            <w:proofErr w:type="spellStart"/>
            <w:r w:rsidRPr="00245BE4">
              <w:rPr>
                <w:rFonts w:eastAsia="Calibri"/>
                <w:lang w:eastAsia="en-US"/>
              </w:rPr>
              <w:t>техн</w:t>
            </w:r>
            <w:proofErr w:type="gramStart"/>
            <w:r w:rsidRPr="00245BE4">
              <w:rPr>
                <w:rFonts w:eastAsia="Calibri"/>
                <w:lang w:eastAsia="en-US"/>
              </w:rPr>
              <w:t>.т</w:t>
            </w:r>
            <w:proofErr w:type="gramEnd"/>
            <w:r w:rsidRPr="00245BE4">
              <w:rPr>
                <w:rFonts w:eastAsia="Calibri"/>
                <w:lang w:eastAsia="en-US"/>
              </w:rPr>
              <w:t>ворчеству</w:t>
            </w:r>
            <w:proofErr w:type="spellEnd"/>
            <w:r w:rsidRPr="00245BE4">
              <w:rPr>
                <w:rFonts w:eastAsia="Calibri"/>
                <w:lang w:eastAsia="en-US"/>
              </w:rPr>
              <w:t xml:space="preserve"> «Лаборатория 21века» ,2016</w:t>
            </w:r>
          </w:p>
          <w:p w:rsidR="004E1672" w:rsidRPr="00245BE4" w:rsidRDefault="007B34F8" w:rsidP="00245BE4">
            <w:pPr>
              <w:rPr>
                <w:rFonts w:eastAsia="Calibri"/>
                <w:lang w:eastAsia="en-US"/>
              </w:rPr>
            </w:pPr>
            <w:r w:rsidRPr="00245BE4">
              <w:rPr>
                <w:rFonts w:eastAsia="Calibri"/>
                <w:lang w:eastAsia="en-US"/>
              </w:rPr>
              <w:t xml:space="preserve">13Республиканская научно-практическая конференция по </w:t>
            </w:r>
            <w:proofErr w:type="spellStart"/>
            <w:r w:rsidRPr="00245BE4">
              <w:rPr>
                <w:rFonts w:eastAsia="Calibri"/>
                <w:lang w:eastAsia="en-US"/>
              </w:rPr>
              <w:t>техн</w:t>
            </w:r>
            <w:proofErr w:type="gramStart"/>
            <w:r w:rsidRPr="00245BE4">
              <w:rPr>
                <w:rFonts w:eastAsia="Calibri"/>
                <w:lang w:eastAsia="en-US"/>
              </w:rPr>
              <w:t>.т</w:t>
            </w:r>
            <w:proofErr w:type="gramEnd"/>
            <w:r w:rsidRPr="00245BE4">
              <w:rPr>
                <w:rFonts w:eastAsia="Calibri"/>
                <w:lang w:eastAsia="en-US"/>
              </w:rPr>
              <w:t>ворчеству</w:t>
            </w:r>
            <w:proofErr w:type="spellEnd"/>
            <w:r w:rsidRPr="00245BE4">
              <w:rPr>
                <w:rFonts w:eastAsia="Calibri"/>
                <w:lang w:eastAsia="en-US"/>
              </w:rPr>
              <w:t xml:space="preserve"> «Лаборатория 21века»,2017</w:t>
            </w:r>
          </w:p>
        </w:tc>
        <w:tc>
          <w:tcPr>
            <w:tcW w:w="1542"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Елкибаев</w:t>
            </w:r>
            <w:proofErr w:type="spellEnd"/>
            <w:r w:rsidRPr="00245BE4">
              <w:rPr>
                <w:rFonts w:eastAsia="Calibri"/>
                <w:lang w:eastAsia="en-US"/>
              </w:rPr>
              <w:t xml:space="preserve"> </w:t>
            </w:r>
            <w:proofErr w:type="spellStart"/>
            <w:r w:rsidRPr="00245BE4">
              <w:rPr>
                <w:rFonts w:eastAsia="Calibri"/>
                <w:lang w:eastAsia="en-US"/>
              </w:rPr>
              <w:t>Фанис</w:t>
            </w:r>
            <w:proofErr w:type="spellEnd"/>
          </w:p>
          <w:p w:rsidR="007B34F8" w:rsidRPr="00245BE4" w:rsidRDefault="007B34F8"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Каекбердин</w:t>
            </w:r>
            <w:proofErr w:type="spellEnd"/>
            <w:r w:rsidRPr="00245BE4">
              <w:rPr>
                <w:rFonts w:eastAsia="Calibri"/>
                <w:lang w:eastAsia="en-US"/>
              </w:rPr>
              <w:t xml:space="preserve">  </w:t>
            </w:r>
            <w:proofErr w:type="spellStart"/>
            <w:r w:rsidRPr="00245BE4">
              <w:rPr>
                <w:rFonts w:eastAsia="Calibri"/>
                <w:lang w:eastAsia="en-US"/>
              </w:rPr>
              <w:t>Зекрия</w:t>
            </w:r>
            <w:proofErr w:type="spellEnd"/>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 участника</w:t>
            </w:r>
          </w:p>
          <w:p w:rsidR="007B34F8" w:rsidRPr="00245BE4" w:rsidRDefault="007B34F8" w:rsidP="00245BE4">
            <w:pPr>
              <w:widowControl/>
              <w:autoSpaceDE/>
              <w:autoSpaceDN/>
              <w:adjustRightInd/>
              <w:rPr>
                <w:rFonts w:eastAsia="Calibri"/>
                <w:lang w:eastAsia="en-US"/>
              </w:rPr>
            </w:pPr>
          </w:p>
          <w:p w:rsidR="004E1672" w:rsidRPr="00245BE4" w:rsidRDefault="004E1672" w:rsidP="00245BE4">
            <w:pPr>
              <w:rPr>
                <w:rFonts w:eastAsia="Calibri"/>
                <w:lang w:eastAsia="en-US"/>
              </w:rPr>
            </w:pPr>
            <w:r w:rsidRPr="00245BE4">
              <w:rPr>
                <w:rFonts w:eastAsia="Calibri"/>
                <w:lang w:eastAsia="en-US"/>
              </w:rPr>
              <w:t xml:space="preserve">Диплом </w:t>
            </w:r>
            <w:r w:rsidR="007B34F8" w:rsidRPr="00245BE4">
              <w:rPr>
                <w:rFonts w:eastAsia="Calibri"/>
                <w:lang w:eastAsia="en-US"/>
              </w:rPr>
              <w:t xml:space="preserve">МО РБ, </w:t>
            </w:r>
            <w:r w:rsidRPr="00245BE4">
              <w:rPr>
                <w:rFonts w:eastAsia="Calibri"/>
                <w:lang w:eastAsia="en-US"/>
              </w:rPr>
              <w:t xml:space="preserve">  4 место</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6.</w:t>
            </w:r>
          </w:p>
        </w:tc>
        <w:tc>
          <w:tcPr>
            <w:tcW w:w="1918"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Складова</w:t>
            </w:r>
            <w:proofErr w:type="spellEnd"/>
            <w:r w:rsidRPr="00245BE4">
              <w:rPr>
                <w:rFonts w:eastAsia="Calibri"/>
                <w:lang w:eastAsia="en-US"/>
              </w:rPr>
              <w:t xml:space="preserve"> </w:t>
            </w:r>
            <w:proofErr w:type="spellStart"/>
            <w:r w:rsidRPr="00245BE4">
              <w:rPr>
                <w:rFonts w:eastAsia="Calibri"/>
                <w:lang w:eastAsia="en-US"/>
              </w:rPr>
              <w:t>Минсылу</w:t>
            </w:r>
            <w:proofErr w:type="spellEnd"/>
            <w:r w:rsidRPr="00245BE4">
              <w:rPr>
                <w:rFonts w:eastAsia="Calibri"/>
                <w:lang w:eastAsia="en-US"/>
              </w:rPr>
              <w:t xml:space="preserve"> </w:t>
            </w:r>
            <w:proofErr w:type="spellStart"/>
            <w:r w:rsidRPr="00245BE4">
              <w:rPr>
                <w:rFonts w:eastAsia="Calibri"/>
                <w:lang w:eastAsia="en-US"/>
              </w:rPr>
              <w:t>Нуритдиновна</w:t>
            </w:r>
            <w:proofErr w:type="spellEnd"/>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Международная конференция «Педагогика и образование»</w:t>
            </w:r>
          </w:p>
        </w:tc>
        <w:tc>
          <w:tcPr>
            <w:tcW w:w="1542"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заочное</w:t>
            </w:r>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Сертификат участника</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7.</w:t>
            </w:r>
          </w:p>
        </w:tc>
        <w:tc>
          <w:tcPr>
            <w:tcW w:w="1918"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Фуников Виталий Владимирович</w:t>
            </w:r>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Всероссийское тотальное тестирование</w:t>
            </w:r>
          </w:p>
        </w:tc>
        <w:tc>
          <w:tcPr>
            <w:tcW w:w="1542" w:type="dxa"/>
          </w:tcPr>
          <w:p w:rsidR="004E1672" w:rsidRPr="00245BE4" w:rsidRDefault="004E1672" w:rsidP="00245BE4">
            <w:pPr>
              <w:widowControl/>
              <w:autoSpaceDE/>
              <w:autoSpaceDN/>
              <w:adjustRightInd/>
              <w:rPr>
                <w:rFonts w:eastAsia="Calibri"/>
                <w:lang w:eastAsia="en-US"/>
              </w:rPr>
            </w:pPr>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Диплом </w:t>
            </w:r>
          </w:p>
          <w:p w:rsidR="004E1672" w:rsidRPr="00245BE4" w:rsidRDefault="004E1672" w:rsidP="00245BE4">
            <w:pPr>
              <w:widowControl/>
              <w:autoSpaceDE/>
              <w:autoSpaceDN/>
              <w:adjustRightInd/>
              <w:rPr>
                <w:rFonts w:eastAsia="Calibri"/>
                <w:lang w:eastAsia="en-US"/>
              </w:rPr>
            </w:pPr>
            <w:r w:rsidRPr="00245BE4">
              <w:rPr>
                <w:rFonts w:eastAsia="Calibri"/>
                <w:lang w:eastAsia="en-US"/>
              </w:rPr>
              <w:t>2 степени</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8.</w:t>
            </w:r>
          </w:p>
        </w:tc>
        <w:tc>
          <w:tcPr>
            <w:tcW w:w="1918"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Султанова </w:t>
            </w:r>
            <w:proofErr w:type="spellStart"/>
            <w:r w:rsidRPr="00245BE4">
              <w:rPr>
                <w:rFonts w:eastAsia="Calibri"/>
                <w:lang w:eastAsia="en-US"/>
              </w:rPr>
              <w:t>Залия</w:t>
            </w:r>
            <w:proofErr w:type="spellEnd"/>
            <w:r w:rsidRPr="00245BE4">
              <w:rPr>
                <w:rFonts w:eastAsia="Calibri"/>
                <w:lang w:eastAsia="en-US"/>
              </w:rPr>
              <w:t xml:space="preserve"> </w:t>
            </w:r>
            <w:proofErr w:type="spellStart"/>
            <w:r w:rsidRPr="00245BE4">
              <w:rPr>
                <w:rFonts w:eastAsia="Calibri"/>
                <w:lang w:eastAsia="en-US"/>
              </w:rPr>
              <w:t>Юмагужевна</w:t>
            </w:r>
            <w:proofErr w:type="spellEnd"/>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1.Региональная </w:t>
            </w:r>
            <w:proofErr w:type="spellStart"/>
            <w:r w:rsidRPr="00245BE4">
              <w:rPr>
                <w:rFonts w:eastAsia="Calibri"/>
                <w:lang w:eastAsia="en-US"/>
              </w:rPr>
              <w:t>исслед</w:t>
            </w:r>
            <w:proofErr w:type="spellEnd"/>
            <w:r w:rsidRPr="00245BE4">
              <w:rPr>
                <w:rFonts w:eastAsia="Calibri"/>
                <w:lang w:eastAsia="en-US"/>
              </w:rPr>
              <w:t>-я работа «Первые шаги в науку»г</w:t>
            </w:r>
            <w:proofErr w:type="gramStart"/>
            <w:r w:rsidRPr="00245BE4">
              <w:rPr>
                <w:rFonts w:eastAsia="Calibri"/>
                <w:lang w:eastAsia="en-US"/>
              </w:rPr>
              <w:t>.С</w:t>
            </w:r>
            <w:proofErr w:type="gramEnd"/>
            <w:r w:rsidRPr="00245BE4">
              <w:rPr>
                <w:rFonts w:eastAsia="Calibri"/>
                <w:lang w:eastAsia="en-US"/>
              </w:rPr>
              <w:t>ибай</w:t>
            </w:r>
          </w:p>
          <w:p w:rsidR="004E1672" w:rsidRPr="00245BE4" w:rsidRDefault="004E1672" w:rsidP="00245BE4">
            <w:pPr>
              <w:widowControl/>
              <w:autoSpaceDE/>
              <w:autoSpaceDN/>
              <w:adjustRightInd/>
              <w:rPr>
                <w:rFonts w:eastAsia="Calibri"/>
                <w:lang w:eastAsia="en-US"/>
              </w:rPr>
            </w:pPr>
            <w:r w:rsidRPr="00245BE4">
              <w:rPr>
                <w:rFonts w:eastAsia="Calibri"/>
                <w:lang w:eastAsia="en-US"/>
              </w:rPr>
              <w:t>2.Проект одаренных детей «Алые паруса»</w:t>
            </w:r>
          </w:p>
          <w:p w:rsidR="004E1672" w:rsidRPr="00245BE4" w:rsidRDefault="004E1672" w:rsidP="00245BE4">
            <w:pPr>
              <w:widowControl/>
              <w:autoSpaceDE/>
              <w:autoSpaceDN/>
              <w:adjustRightInd/>
              <w:rPr>
                <w:rFonts w:eastAsia="Calibri"/>
                <w:lang w:eastAsia="en-US"/>
              </w:rPr>
            </w:pPr>
            <w:r w:rsidRPr="00245BE4">
              <w:rPr>
                <w:rFonts w:eastAsia="Calibri"/>
                <w:lang w:eastAsia="en-US"/>
              </w:rPr>
              <w:t>А)</w:t>
            </w:r>
            <w:proofErr w:type="spellStart"/>
            <w:r w:rsidRPr="00245BE4">
              <w:rPr>
                <w:rFonts w:eastAsia="Calibri"/>
                <w:lang w:eastAsia="en-US"/>
              </w:rPr>
              <w:t>исследоват</w:t>
            </w:r>
            <w:proofErr w:type="spellEnd"/>
            <w:r w:rsidRPr="00245BE4">
              <w:rPr>
                <w:rFonts w:eastAsia="Calibri"/>
                <w:lang w:eastAsia="en-US"/>
              </w:rPr>
              <w:t xml:space="preserve">-я работа «Лекарственные растения </w:t>
            </w:r>
            <w:proofErr w:type="spellStart"/>
            <w:r w:rsidRPr="00245BE4">
              <w:rPr>
                <w:rFonts w:eastAsia="Calibri"/>
                <w:lang w:eastAsia="en-US"/>
              </w:rPr>
              <w:t>Зауралья</w:t>
            </w:r>
            <w:proofErr w:type="gramStart"/>
            <w:r w:rsidRPr="00245BE4">
              <w:rPr>
                <w:rFonts w:eastAsia="Calibri"/>
                <w:lang w:eastAsia="en-US"/>
              </w:rPr>
              <w:t>.Л</w:t>
            </w:r>
            <w:proofErr w:type="gramEnd"/>
            <w:r w:rsidRPr="00245BE4">
              <w:rPr>
                <w:rFonts w:eastAsia="Calibri"/>
                <w:lang w:eastAsia="en-US"/>
              </w:rPr>
              <w:t>екарственные</w:t>
            </w:r>
            <w:proofErr w:type="spellEnd"/>
            <w:r w:rsidRPr="00245BE4">
              <w:rPr>
                <w:rFonts w:eastAsia="Calibri"/>
                <w:lang w:eastAsia="en-US"/>
              </w:rPr>
              <w:t xml:space="preserve"> </w:t>
            </w:r>
            <w:r w:rsidRPr="00245BE4">
              <w:rPr>
                <w:rFonts w:eastAsia="Calibri"/>
                <w:lang w:eastAsia="en-US"/>
              </w:rPr>
              <w:lastRenderedPageBreak/>
              <w:t>растения в устно-народном творчестве»</w:t>
            </w:r>
          </w:p>
          <w:p w:rsidR="004E1672" w:rsidRPr="00245BE4" w:rsidRDefault="004E1672" w:rsidP="00245BE4">
            <w:pPr>
              <w:widowControl/>
              <w:autoSpaceDE/>
              <w:autoSpaceDN/>
              <w:adjustRightInd/>
              <w:rPr>
                <w:rFonts w:eastAsia="Calibri"/>
                <w:lang w:eastAsia="en-US"/>
              </w:rPr>
            </w:pPr>
            <w:r w:rsidRPr="00245BE4">
              <w:rPr>
                <w:rFonts w:eastAsia="Calibri"/>
                <w:lang w:eastAsia="en-US"/>
              </w:rPr>
              <w:t>Б</w:t>
            </w:r>
            <w:proofErr w:type="gramStart"/>
            <w:r w:rsidRPr="00245BE4">
              <w:rPr>
                <w:rFonts w:eastAsia="Calibri"/>
                <w:lang w:eastAsia="en-US"/>
              </w:rPr>
              <w:t>)</w:t>
            </w:r>
            <w:proofErr w:type="spellStart"/>
            <w:r w:rsidRPr="00245BE4">
              <w:rPr>
                <w:rFonts w:eastAsia="Calibri"/>
                <w:lang w:eastAsia="en-US"/>
              </w:rPr>
              <w:t>и</w:t>
            </w:r>
            <w:proofErr w:type="gramEnd"/>
            <w:r w:rsidRPr="00245BE4">
              <w:rPr>
                <w:rFonts w:eastAsia="Calibri"/>
                <w:lang w:eastAsia="en-US"/>
              </w:rPr>
              <w:t>сследоват</w:t>
            </w:r>
            <w:proofErr w:type="spellEnd"/>
            <w:r w:rsidRPr="00245BE4">
              <w:rPr>
                <w:rFonts w:eastAsia="Calibri"/>
                <w:lang w:eastAsia="en-US"/>
              </w:rPr>
              <w:t>-я работа «Исследование весенних лекарственных растений Баймакского района и их применение».</w:t>
            </w: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3.Международная олимпиада в проекте </w:t>
            </w:r>
            <w:proofErr w:type="spellStart"/>
            <w:r w:rsidRPr="00245BE4">
              <w:rPr>
                <w:rFonts w:eastAsia="Calibri"/>
                <w:lang w:eastAsia="en-US"/>
              </w:rPr>
              <w:t>Интолимп</w:t>
            </w:r>
            <w:proofErr w:type="spellEnd"/>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r w:rsidRPr="00245BE4">
              <w:rPr>
                <w:rFonts w:eastAsia="Calibri"/>
                <w:lang w:eastAsia="en-US"/>
              </w:rPr>
              <w:t>4.Всероссийское тотальное тестирование</w:t>
            </w:r>
          </w:p>
          <w:p w:rsidR="004E1672" w:rsidRPr="00245BE4" w:rsidRDefault="004E1672" w:rsidP="00245BE4">
            <w:pPr>
              <w:widowControl/>
              <w:autoSpaceDE/>
              <w:autoSpaceDN/>
              <w:adjustRightInd/>
              <w:rPr>
                <w:rFonts w:eastAsia="Calibri"/>
                <w:lang w:eastAsia="en-US"/>
              </w:rPr>
            </w:pPr>
            <w:r w:rsidRPr="00245BE4">
              <w:rPr>
                <w:rFonts w:eastAsia="Calibri"/>
                <w:lang w:eastAsia="en-US"/>
              </w:rPr>
              <w:t>Педагогов.</w:t>
            </w:r>
          </w:p>
          <w:p w:rsidR="004E1672" w:rsidRPr="00245BE4" w:rsidRDefault="004E1672" w:rsidP="00245BE4">
            <w:pPr>
              <w:widowControl/>
              <w:autoSpaceDE/>
              <w:autoSpaceDN/>
              <w:adjustRightInd/>
              <w:rPr>
                <w:rFonts w:eastAsia="Calibri"/>
                <w:lang w:eastAsia="en-US"/>
              </w:rPr>
            </w:pPr>
            <w:r w:rsidRPr="00245BE4">
              <w:rPr>
                <w:rFonts w:eastAsia="Calibri"/>
                <w:lang w:eastAsia="en-US"/>
              </w:rPr>
              <w:t>5.</w:t>
            </w:r>
            <w:proofErr w:type="gramStart"/>
            <w:r w:rsidRPr="00245BE4">
              <w:rPr>
                <w:rFonts w:eastAsia="Calibri"/>
                <w:lang w:eastAsia="en-US"/>
              </w:rPr>
              <w:t>Республиканская</w:t>
            </w:r>
            <w:proofErr w:type="gramEnd"/>
            <w:r w:rsidRPr="00245BE4">
              <w:rPr>
                <w:rFonts w:eastAsia="Calibri"/>
                <w:lang w:eastAsia="en-US"/>
              </w:rPr>
              <w:t xml:space="preserve"> </w:t>
            </w:r>
            <w:proofErr w:type="spellStart"/>
            <w:r w:rsidRPr="00245BE4">
              <w:rPr>
                <w:rFonts w:eastAsia="Calibri"/>
                <w:lang w:eastAsia="en-US"/>
              </w:rPr>
              <w:t>олимпиадва</w:t>
            </w:r>
            <w:proofErr w:type="spellEnd"/>
            <w:r w:rsidRPr="00245BE4">
              <w:rPr>
                <w:rFonts w:eastAsia="Calibri"/>
                <w:lang w:eastAsia="en-US"/>
              </w:rPr>
              <w:t xml:space="preserve"> по башкирскому языку</w:t>
            </w:r>
          </w:p>
        </w:tc>
        <w:tc>
          <w:tcPr>
            <w:tcW w:w="1542"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lastRenderedPageBreak/>
              <w:t>Сборник материалов</w:t>
            </w: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jc w:val="center"/>
              <w:rPr>
                <w:rFonts w:eastAsia="Calibri"/>
                <w:lang w:eastAsia="en-US"/>
              </w:rPr>
            </w:pPr>
          </w:p>
          <w:p w:rsidR="004E1672" w:rsidRPr="00245BE4" w:rsidRDefault="004E1672" w:rsidP="00245BE4">
            <w:pPr>
              <w:widowControl/>
              <w:autoSpaceDE/>
              <w:autoSpaceDN/>
              <w:adjustRightInd/>
              <w:jc w:val="center"/>
              <w:rPr>
                <w:rFonts w:eastAsia="Calibri"/>
                <w:lang w:eastAsia="en-US"/>
              </w:rPr>
            </w:pPr>
          </w:p>
          <w:p w:rsidR="004E1672" w:rsidRPr="00245BE4" w:rsidRDefault="004E1672" w:rsidP="00245BE4">
            <w:pPr>
              <w:widowControl/>
              <w:autoSpaceDE/>
              <w:autoSpaceDN/>
              <w:adjustRightInd/>
              <w:jc w:val="center"/>
              <w:rPr>
                <w:rFonts w:eastAsia="Calibri"/>
                <w:lang w:eastAsia="en-US"/>
              </w:rPr>
            </w:pPr>
            <w:proofErr w:type="spellStart"/>
            <w:r w:rsidRPr="00245BE4">
              <w:rPr>
                <w:rFonts w:eastAsia="Calibri"/>
                <w:lang w:eastAsia="en-US"/>
              </w:rPr>
              <w:t>Маракина</w:t>
            </w:r>
            <w:proofErr w:type="spellEnd"/>
            <w:r w:rsidRPr="00245BE4">
              <w:rPr>
                <w:rFonts w:eastAsia="Calibri"/>
                <w:lang w:eastAsia="en-US"/>
              </w:rPr>
              <w:t xml:space="preserve"> Анита</w:t>
            </w: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Арсланова </w:t>
            </w:r>
            <w:proofErr w:type="spellStart"/>
            <w:r w:rsidRPr="00245BE4">
              <w:rPr>
                <w:rFonts w:eastAsia="Calibri"/>
                <w:lang w:eastAsia="en-US"/>
              </w:rPr>
              <w:t>Лейсан</w:t>
            </w:r>
            <w:proofErr w:type="spellEnd"/>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r w:rsidRPr="00245BE4">
              <w:rPr>
                <w:rFonts w:eastAsia="Calibri"/>
                <w:lang w:eastAsia="en-US"/>
              </w:rPr>
              <w:t>8 обучающихся</w:t>
            </w:r>
          </w:p>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-Арсланова </w:t>
            </w:r>
            <w:proofErr w:type="spellStart"/>
            <w:r w:rsidRPr="00245BE4">
              <w:rPr>
                <w:rFonts w:eastAsia="Calibri"/>
                <w:lang w:eastAsia="en-US"/>
              </w:rPr>
              <w:t>Лейсан</w:t>
            </w:r>
            <w:proofErr w:type="spellEnd"/>
          </w:p>
          <w:p w:rsidR="004E1672" w:rsidRPr="00245BE4" w:rsidRDefault="004E1672" w:rsidP="00245BE4">
            <w:pPr>
              <w:widowControl/>
              <w:autoSpaceDE/>
              <w:autoSpaceDN/>
              <w:adjustRightInd/>
              <w:rPr>
                <w:rFonts w:eastAsia="Calibri"/>
                <w:lang w:eastAsia="en-US"/>
              </w:rPr>
            </w:pPr>
            <w:r w:rsidRPr="00245BE4">
              <w:rPr>
                <w:rFonts w:eastAsia="Calibri"/>
                <w:lang w:eastAsia="en-US"/>
              </w:rPr>
              <w:t>-</w:t>
            </w:r>
            <w:proofErr w:type="spellStart"/>
            <w:r w:rsidRPr="00245BE4">
              <w:rPr>
                <w:rFonts w:eastAsia="Calibri"/>
                <w:lang w:eastAsia="en-US"/>
              </w:rPr>
              <w:t>Каекбердин</w:t>
            </w:r>
            <w:proofErr w:type="spellEnd"/>
            <w:r w:rsidRPr="00245BE4">
              <w:rPr>
                <w:rFonts w:eastAsia="Calibri"/>
                <w:lang w:eastAsia="en-US"/>
              </w:rPr>
              <w:t xml:space="preserve"> </w:t>
            </w:r>
            <w:proofErr w:type="spellStart"/>
            <w:r w:rsidRPr="00245BE4">
              <w:rPr>
                <w:rFonts w:eastAsia="Calibri"/>
                <w:lang w:eastAsia="en-US"/>
              </w:rPr>
              <w:t>Зекрия</w:t>
            </w:r>
            <w:proofErr w:type="spellEnd"/>
          </w:p>
          <w:p w:rsidR="004E1672" w:rsidRPr="00245BE4" w:rsidRDefault="004E1672" w:rsidP="00245BE4">
            <w:pPr>
              <w:widowControl/>
              <w:autoSpaceDE/>
              <w:autoSpaceDN/>
              <w:adjustRightInd/>
              <w:rPr>
                <w:rFonts w:eastAsia="Calibri"/>
                <w:lang w:eastAsia="en-US"/>
              </w:rPr>
            </w:pPr>
            <w:r w:rsidRPr="00245BE4">
              <w:rPr>
                <w:rFonts w:eastAsia="Calibri"/>
                <w:lang w:eastAsia="en-US"/>
              </w:rPr>
              <w:t>-</w:t>
            </w:r>
            <w:proofErr w:type="spellStart"/>
            <w:r w:rsidRPr="00245BE4">
              <w:rPr>
                <w:rFonts w:eastAsia="Calibri"/>
                <w:lang w:eastAsia="en-US"/>
              </w:rPr>
              <w:t>Атангулов</w:t>
            </w:r>
            <w:proofErr w:type="spellEnd"/>
            <w:r w:rsidRPr="00245BE4">
              <w:rPr>
                <w:rFonts w:eastAsia="Calibri"/>
                <w:lang w:eastAsia="en-US"/>
              </w:rPr>
              <w:t xml:space="preserve"> </w:t>
            </w:r>
            <w:proofErr w:type="spellStart"/>
            <w:r w:rsidRPr="00245BE4">
              <w:rPr>
                <w:rFonts w:eastAsia="Calibri"/>
                <w:lang w:eastAsia="en-US"/>
              </w:rPr>
              <w:t>Динислам</w:t>
            </w:r>
            <w:proofErr w:type="spellEnd"/>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jc w:val="center"/>
              <w:rPr>
                <w:rFonts w:eastAsia="Calibri"/>
                <w:lang w:eastAsia="en-US"/>
              </w:rPr>
            </w:pPr>
            <w:r w:rsidRPr="00245BE4">
              <w:rPr>
                <w:rFonts w:eastAsia="Calibri"/>
                <w:lang w:eastAsia="en-US"/>
              </w:rPr>
              <w:t xml:space="preserve">Арсланова </w:t>
            </w:r>
            <w:proofErr w:type="spellStart"/>
            <w:r w:rsidRPr="00245BE4">
              <w:rPr>
                <w:rFonts w:eastAsia="Calibri"/>
                <w:lang w:eastAsia="en-US"/>
              </w:rPr>
              <w:t>Лейсан</w:t>
            </w:r>
            <w:proofErr w:type="spellEnd"/>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lastRenderedPageBreak/>
              <w:t>Сертификат</w:t>
            </w: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jc w:val="center"/>
              <w:rPr>
                <w:rFonts w:eastAsia="Calibri"/>
                <w:lang w:eastAsia="en-US"/>
              </w:rPr>
            </w:pPr>
          </w:p>
          <w:p w:rsidR="004E1672" w:rsidRPr="00245BE4" w:rsidRDefault="004E1672" w:rsidP="00245BE4">
            <w:pPr>
              <w:widowControl/>
              <w:autoSpaceDE/>
              <w:autoSpaceDN/>
              <w:adjustRightInd/>
              <w:jc w:val="center"/>
              <w:rPr>
                <w:rFonts w:eastAsia="Calibri"/>
                <w:lang w:eastAsia="en-US"/>
              </w:rPr>
            </w:pPr>
          </w:p>
          <w:p w:rsidR="004E1672" w:rsidRPr="00245BE4" w:rsidRDefault="004E1672" w:rsidP="00245BE4">
            <w:pPr>
              <w:widowControl/>
              <w:autoSpaceDE/>
              <w:autoSpaceDN/>
              <w:adjustRightInd/>
              <w:jc w:val="center"/>
              <w:rPr>
                <w:rFonts w:eastAsia="Calibri"/>
                <w:lang w:eastAsia="en-US"/>
              </w:rPr>
            </w:pPr>
          </w:p>
          <w:p w:rsidR="004E1672" w:rsidRPr="00245BE4" w:rsidRDefault="004E1672" w:rsidP="00245BE4">
            <w:pPr>
              <w:widowControl/>
              <w:autoSpaceDE/>
              <w:autoSpaceDN/>
              <w:adjustRightInd/>
              <w:jc w:val="center"/>
              <w:rPr>
                <w:rFonts w:eastAsia="Calibri"/>
                <w:lang w:eastAsia="en-US"/>
              </w:rPr>
            </w:pPr>
          </w:p>
          <w:p w:rsidR="004E1672" w:rsidRPr="00245BE4" w:rsidRDefault="004E1672" w:rsidP="00245BE4">
            <w:pPr>
              <w:widowControl/>
              <w:autoSpaceDE/>
              <w:autoSpaceDN/>
              <w:adjustRightInd/>
              <w:jc w:val="center"/>
              <w:rPr>
                <w:rFonts w:eastAsia="Calibri"/>
                <w:lang w:eastAsia="en-US"/>
              </w:rPr>
            </w:pPr>
          </w:p>
          <w:p w:rsidR="004E1672" w:rsidRPr="00245BE4" w:rsidRDefault="004E1672" w:rsidP="00245BE4">
            <w:pPr>
              <w:widowControl/>
              <w:autoSpaceDE/>
              <w:autoSpaceDN/>
              <w:adjustRightInd/>
              <w:jc w:val="center"/>
              <w:rPr>
                <w:rFonts w:eastAsia="Calibri"/>
                <w:lang w:eastAsia="en-US"/>
              </w:rPr>
            </w:pPr>
          </w:p>
          <w:p w:rsidR="004E1672" w:rsidRPr="00245BE4" w:rsidRDefault="004E1672" w:rsidP="00245BE4">
            <w:pPr>
              <w:widowControl/>
              <w:autoSpaceDE/>
              <w:autoSpaceDN/>
              <w:adjustRightInd/>
              <w:jc w:val="center"/>
              <w:rPr>
                <w:rFonts w:eastAsia="Calibri"/>
                <w:lang w:eastAsia="en-US"/>
              </w:rPr>
            </w:pPr>
          </w:p>
          <w:p w:rsidR="004E1672" w:rsidRPr="00245BE4" w:rsidRDefault="004E1672" w:rsidP="00245BE4">
            <w:pPr>
              <w:widowControl/>
              <w:autoSpaceDE/>
              <w:autoSpaceDN/>
              <w:adjustRightInd/>
              <w:jc w:val="center"/>
              <w:rPr>
                <w:rFonts w:eastAsia="Calibri"/>
                <w:lang w:eastAsia="en-US"/>
              </w:rPr>
            </w:pPr>
            <w:r w:rsidRPr="00245BE4">
              <w:rPr>
                <w:rFonts w:eastAsia="Calibri"/>
                <w:lang w:eastAsia="en-US"/>
              </w:rPr>
              <w:t>Свидетель</w:t>
            </w:r>
          </w:p>
          <w:p w:rsidR="004E1672" w:rsidRPr="00245BE4" w:rsidRDefault="004E1672" w:rsidP="00245BE4">
            <w:pPr>
              <w:widowControl/>
              <w:autoSpaceDE/>
              <w:autoSpaceDN/>
              <w:adjustRightInd/>
              <w:jc w:val="center"/>
              <w:rPr>
                <w:rFonts w:eastAsia="Calibri"/>
                <w:lang w:eastAsia="en-US"/>
              </w:rPr>
            </w:pPr>
            <w:proofErr w:type="spellStart"/>
            <w:r w:rsidRPr="00245BE4">
              <w:rPr>
                <w:rFonts w:eastAsia="Calibri"/>
                <w:lang w:eastAsia="en-US"/>
              </w:rPr>
              <w:t>ство</w:t>
            </w:r>
            <w:proofErr w:type="spellEnd"/>
            <w:r w:rsidRPr="00245BE4">
              <w:rPr>
                <w:rFonts w:eastAsia="Calibri"/>
                <w:lang w:eastAsia="en-US"/>
              </w:rPr>
              <w:t xml:space="preserve">  о публикации</w:t>
            </w: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jc w:val="center"/>
              <w:rPr>
                <w:rFonts w:eastAsia="Calibri"/>
                <w:lang w:eastAsia="en-US"/>
              </w:rPr>
            </w:pPr>
            <w:r w:rsidRPr="00245BE4">
              <w:rPr>
                <w:rFonts w:eastAsia="Calibri"/>
                <w:lang w:eastAsia="en-US"/>
              </w:rPr>
              <w:t>Свидетель</w:t>
            </w:r>
          </w:p>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ство</w:t>
            </w:r>
            <w:proofErr w:type="spellEnd"/>
            <w:r w:rsidRPr="00245BE4">
              <w:rPr>
                <w:rFonts w:eastAsia="Calibri"/>
                <w:lang w:eastAsia="en-US"/>
              </w:rPr>
              <w:t xml:space="preserve">  о публикации</w:t>
            </w: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r w:rsidRPr="00245BE4">
              <w:rPr>
                <w:rFonts w:eastAsia="Calibri"/>
                <w:lang w:eastAsia="en-US"/>
              </w:rPr>
              <w:t>Благодарность организатору</w:t>
            </w:r>
          </w:p>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 1 место</w:t>
            </w:r>
          </w:p>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 1 место</w:t>
            </w:r>
          </w:p>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 3 место</w:t>
            </w: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 1 степени</w:t>
            </w: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rPr>
                <w:rFonts w:eastAsia="Calibri"/>
                <w:lang w:eastAsia="en-US"/>
              </w:rPr>
            </w:pPr>
          </w:p>
          <w:p w:rsidR="004E1672" w:rsidRPr="00245BE4" w:rsidRDefault="004E1672" w:rsidP="00245BE4">
            <w:pPr>
              <w:widowControl/>
              <w:autoSpaceDE/>
              <w:autoSpaceDN/>
              <w:adjustRightInd/>
              <w:jc w:val="center"/>
              <w:rPr>
                <w:rFonts w:eastAsia="Calibri"/>
                <w:lang w:eastAsia="en-US"/>
              </w:rPr>
            </w:pPr>
            <w:r w:rsidRPr="00245BE4">
              <w:rPr>
                <w:rFonts w:eastAsia="Calibri"/>
                <w:lang w:eastAsia="en-US"/>
              </w:rPr>
              <w:t>Диплом 1 место</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lastRenderedPageBreak/>
              <w:t>9.</w:t>
            </w:r>
          </w:p>
        </w:tc>
        <w:tc>
          <w:tcPr>
            <w:tcW w:w="1918"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Рыскужина</w:t>
            </w:r>
            <w:proofErr w:type="spellEnd"/>
            <w:r w:rsidRPr="00245BE4">
              <w:rPr>
                <w:rFonts w:eastAsia="Calibri"/>
                <w:lang w:eastAsia="en-US"/>
              </w:rPr>
              <w:t xml:space="preserve"> </w:t>
            </w:r>
            <w:proofErr w:type="spellStart"/>
            <w:r w:rsidRPr="00245BE4">
              <w:rPr>
                <w:rFonts w:eastAsia="Calibri"/>
                <w:lang w:eastAsia="en-US"/>
              </w:rPr>
              <w:t>Ильзида</w:t>
            </w:r>
            <w:proofErr w:type="spellEnd"/>
            <w:r w:rsidRPr="00245BE4">
              <w:rPr>
                <w:rFonts w:eastAsia="Calibri"/>
                <w:lang w:eastAsia="en-US"/>
              </w:rPr>
              <w:t xml:space="preserve"> </w:t>
            </w:r>
            <w:proofErr w:type="spellStart"/>
            <w:r w:rsidRPr="00245BE4">
              <w:rPr>
                <w:rFonts w:eastAsia="Calibri"/>
                <w:lang w:eastAsia="en-US"/>
              </w:rPr>
              <w:t>Дияровна</w:t>
            </w:r>
            <w:proofErr w:type="spellEnd"/>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Зональный конкурс «Лучший молодой преподаватель»г</w:t>
            </w:r>
            <w:proofErr w:type="gramStart"/>
            <w:r w:rsidRPr="00245BE4">
              <w:rPr>
                <w:rFonts w:eastAsia="Calibri"/>
                <w:lang w:eastAsia="en-US"/>
              </w:rPr>
              <w:t>.Б</w:t>
            </w:r>
            <w:proofErr w:type="gramEnd"/>
            <w:r w:rsidRPr="00245BE4">
              <w:rPr>
                <w:rFonts w:eastAsia="Calibri"/>
                <w:lang w:eastAsia="en-US"/>
              </w:rPr>
              <w:t>елорецк</w:t>
            </w:r>
          </w:p>
        </w:tc>
        <w:tc>
          <w:tcPr>
            <w:tcW w:w="1542" w:type="dxa"/>
          </w:tcPr>
          <w:p w:rsidR="004E1672" w:rsidRPr="00245BE4" w:rsidRDefault="004E1672" w:rsidP="00245BE4">
            <w:pPr>
              <w:widowControl/>
              <w:autoSpaceDE/>
              <w:autoSpaceDN/>
              <w:adjustRightInd/>
              <w:rPr>
                <w:rFonts w:eastAsia="Calibri"/>
                <w:lang w:eastAsia="en-US"/>
              </w:rPr>
            </w:pPr>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 3 место</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10.</w:t>
            </w:r>
          </w:p>
        </w:tc>
        <w:tc>
          <w:tcPr>
            <w:tcW w:w="1918"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Бикмухаметова</w:t>
            </w:r>
            <w:proofErr w:type="spellEnd"/>
            <w:r w:rsidRPr="00245BE4">
              <w:rPr>
                <w:rFonts w:eastAsia="Calibri"/>
                <w:lang w:eastAsia="en-US"/>
              </w:rPr>
              <w:t xml:space="preserve"> </w:t>
            </w:r>
            <w:proofErr w:type="spellStart"/>
            <w:r w:rsidRPr="00245BE4">
              <w:rPr>
                <w:rFonts w:eastAsia="Calibri"/>
                <w:lang w:eastAsia="en-US"/>
              </w:rPr>
              <w:t>Сария</w:t>
            </w:r>
            <w:proofErr w:type="spellEnd"/>
            <w:r w:rsidRPr="00245BE4">
              <w:rPr>
                <w:rFonts w:eastAsia="Calibri"/>
                <w:lang w:eastAsia="en-US"/>
              </w:rPr>
              <w:t xml:space="preserve"> </w:t>
            </w:r>
            <w:proofErr w:type="spellStart"/>
            <w:r w:rsidRPr="00245BE4">
              <w:rPr>
                <w:rFonts w:eastAsia="Calibri"/>
                <w:lang w:eastAsia="en-US"/>
              </w:rPr>
              <w:t>Фаварисовна</w:t>
            </w:r>
            <w:proofErr w:type="spellEnd"/>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Региональный Чемпионат </w:t>
            </w:r>
            <w:proofErr w:type="spellStart"/>
            <w:r w:rsidRPr="00245BE4">
              <w:rPr>
                <w:rFonts w:eastAsia="Calibri"/>
                <w:lang w:eastAsia="en-US"/>
              </w:rPr>
              <w:t>Волдскиллс</w:t>
            </w:r>
            <w:proofErr w:type="spellEnd"/>
            <w:r w:rsidRPr="00245BE4">
              <w:rPr>
                <w:rFonts w:eastAsia="Calibri"/>
                <w:lang w:eastAsia="en-US"/>
              </w:rPr>
              <w:t xml:space="preserve"> «Камнетесное дело»</w:t>
            </w:r>
          </w:p>
        </w:tc>
        <w:tc>
          <w:tcPr>
            <w:tcW w:w="1542"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Зайнетдинов</w:t>
            </w:r>
            <w:proofErr w:type="spellEnd"/>
            <w:r w:rsidRPr="00245BE4">
              <w:rPr>
                <w:rFonts w:eastAsia="Calibri"/>
                <w:lang w:eastAsia="en-US"/>
              </w:rPr>
              <w:t xml:space="preserve"> </w:t>
            </w:r>
            <w:proofErr w:type="spellStart"/>
            <w:r w:rsidRPr="00245BE4">
              <w:rPr>
                <w:rFonts w:eastAsia="Calibri"/>
                <w:lang w:eastAsia="en-US"/>
              </w:rPr>
              <w:t>Ильнур</w:t>
            </w:r>
            <w:proofErr w:type="spellEnd"/>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 3 место, благодарственное письмо</w:t>
            </w:r>
            <w:proofErr w:type="gramStart"/>
            <w:r w:rsidRPr="00245BE4">
              <w:rPr>
                <w:rFonts w:eastAsia="Calibri"/>
                <w:lang w:eastAsia="en-US"/>
              </w:rPr>
              <w:t>.</w:t>
            </w:r>
            <w:proofErr w:type="gramEnd"/>
            <w:r w:rsidRPr="00245BE4">
              <w:rPr>
                <w:rFonts w:eastAsia="Calibri"/>
                <w:lang w:eastAsia="en-US"/>
              </w:rPr>
              <w:t xml:space="preserve"> </w:t>
            </w:r>
            <w:proofErr w:type="gramStart"/>
            <w:r w:rsidRPr="00245BE4">
              <w:rPr>
                <w:rFonts w:eastAsia="Calibri"/>
                <w:lang w:eastAsia="en-US"/>
              </w:rPr>
              <w:t>д</w:t>
            </w:r>
            <w:proofErr w:type="gramEnd"/>
            <w:r w:rsidRPr="00245BE4">
              <w:rPr>
                <w:rFonts w:eastAsia="Calibri"/>
                <w:lang w:eastAsia="en-US"/>
              </w:rPr>
              <w:t>енежное поощрение</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11.</w:t>
            </w:r>
          </w:p>
        </w:tc>
        <w:tc>
          <w:tcPr>
            <w:tcW w:w="1918"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Аминев</w:t>
            </w:r>
            <w:proofErr w:type="spellEnd"/>
            <w:r w:rsidRPr="00245BE4">
              <w:rPr>
                <w:rFonts w:eastAsia="Calibri"/>
                <w:lang w:eastAsia="en-US"/>
              </w:rPr>
              <w:t xml:space="preserve"> </w:t>
            </w:r>
            <w:proofErr w:type="spellStart"/>
            <w:r w:rsidRPr="00245BE4">
              <w:rPr>
                <w:rFonts w:eastAsia="Calibri"/>
                <w:lang w:eastAsia="en-US"/>
              </w:rPr>
              <w:t>Фарит</w:t>
            </w:r>
            <w:proofErr w:type="spellEnd"/>
            <w:r w:rsidRPr="00245BE4">
              <w:rPr>
                <w:rFonts w:eastAsia="Calibri"/>
                <w:lang w:eastAsia="en-US"/>
              </w:rPr>
              <w:t xml:space="preserve"> </w:t>
            </w:r>
            <w:proofErr w:type="spellStart"/>
            <w:r w:rsidRPr="00245BE4">
              <w:rPr>
                <w:rFonts w:eastAsia="Calibri"/>
                <w:lang w:eastAsia="en-US"/>
              </w:rPr>
              <w:t>Янгалеевич</w:t>
            </w:r>
            <w:proofErr w:type="spellEnd"/>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Региональный конкурс </w:t>
            </w:r>
            <w:proofErr w:type="spellStart"/>
            <w:r w:rsidRPr="00245BE4">
              <w:rPr>
                <w:rFonts w:eastAsia="Calibri"/>
                <w:lang w:eastAsia="en-US"/>
              </w:rPr>
              <w:t>профмастерства</w:t>
            </w:r>
            <w:proofErr w:type="spellEnd"/>
            <w:r w:rsidRPr="00245BE4">
              <w:rPr>
                <w:rFonts w:eastAsia="Calibri"/>
                <w:lang w:eastAsia="en-US"/>
              </w:rPr>
              <w:t xml:space="preserve"> «Ветеринария»</w:t>
            </w:r>
          </w:p>
        </w:tc>
        <w:tc>
          <w:tcPr>
            <w:tcW w:w="1542" w:type="dxa"/>
          </w:tcPr>
          <w:p w:rsidR="004E1672" w:rsidRPr="00245BE4" w:rsidRDefault="004E1672" w:rsidP="00245BE4">
            <w:pPr>
              <w:widowControl/>
              <w:autoSpaceDE/>
              <w:autoSpaceDN/>
              <w:adjustRightInd/>
              <w:rPr>
                <w:rFonts w:eastAsia="Calibri"/>
                <w:lang w:eastAsia="en-US"/>
              </w:rPr>
            </w:pPr>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Благодарственное письмо. 4 место</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12.</w:t>
            </w:r>
          </w:p>
        </w:tc>
        <w:tc>
          <w:tcPr>
            <w:tcW w:w="1918"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Нигаматов</w:t>
            </w:r>
            <w:proofErr w:type="spellEnd"/>
            <w:r w:rsidRPr="00245BE4">
              <w:rPr>
                <w:rFonts w:eastAsia="Calibri"/>
                <w:lang w:eastAsia="en-US"/>
              </w:rPr>
              <w:t xml:space="preserve"> </w:t>
            </w:r>
            <w:proofErr w:type="spellStart"/>
            <w:r w:rsidRPr="00245BE4">
              <w:rPr>
                <w:rFonts w:eastAsia="Calibri"/>
                <w:lang w:eastAsia="en-US"/>
              </w:rPr>
              <w:t>Азамат</w:t>
            </w:r>
            <w:proofErr w:type="spellEnd"/>
            <w:r w:rsidRPr="00245BE4">
              <w:rPr>
                <w:rFonts w:eastAsia="Calibri"/>
                <w:lang w:eastAsia="en-US"/>
              </w:rPr>
              <w:t xml:space="preserve"> </w:t>
            </w:r>
            <w:proofErr w:type="spellStart"/>
            <w:r w:rsidRPr="00245BE4">
              <w:rPr>
                <w:rFonts w:eastAsia="Calibri"/>
                <w:lang w:eastAsia="en-US"/>
              </w:rPr>
              <w:t>Рахимьянович</w:t>
            </w:r>
            <w:proofErr w:type="spellEnd"/>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Республиканская олимпиада профессионального мастерства по профессии «Сварщик»</w:t>
            </w:r>
          </w:p>
        </w:tc>
        <w:tc>
          <w:tcPr>
            <w:tcW w:w="1542"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Галин </w:t>
            </w:r>
            <w:proofErr w:type="spellStart"/>
            <w:r w:rsidRPr="00245BE4">
              <w:rPr>
                <w:rFonts w:eastAsia="Calibri"/>
                <w:lang w:eastAsia="en-US"/>
              </w:rPr>
              <w:t>Ирек</w:t>
            </w:r>
            <w:proofErr w:type="spellEnd"/>
          </w:p>
          <w:p w:rsidR="004E1672" w:rsidRPr="00245BE4" w:rsidRDefault="004E1672" w:rsidP="00245BE4">
            <w:pPr>
              <w:rPr>
                <w:rFonts w:eastAsia="Calibri"/>
                <w:lang w:eastAsia="en-US"/>
              </w:rPr>
            </w:pPr>
            <w:proofErr w:type="spellStart"/>
            <w:r w:rsidRPr="00245BE4">
              <w:rPr>
                <w:rFonts w:eastAsia="Calibri"/>
                <w:lang w:eastAsia="en-US"/>
              </w:rPr>
              <w:t>Исянгужин</w:t>
            </w:r>
            <w:proofErr w:type="spellEnd"/>
            <w:r w:rsidRPr="00245BE4">
              <w:rPr>
                <w:rFonts w:eastAsia="Calibri"/>
                <w:lang w:eastAsia="en-US"/>
              </w:rPr>
              <w:t xml:space="preserve"> </w:t>
            </w:r>
            <w:proofErr w:type="spellStart"/>
            <w:r w:rsidRPr="00245BE4">
              <w:rPr>
                <w:rFonts w:eastAsia="Calibri"/>
                <w:lang w:eastAsia="en-US"/>
              </w:rPr>
              <w:t>Айнур</w:t>
            </w:r>
            <w:proofErr w:type="spellEnd"/>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 «За скорость и мастерство»</w:t>
            </w:r>
          </w:p>
          <w:p w:rsidR="004E1672" w:rsidRPr="00245BE4" w:rsidRDefault="004E1672" w:rsidP="00245BE4">
            <w:pPr>
              <w:widowControl/>
              <w:autoSpaceDE/>
              <w:autoSpaceDN/>
              <w:adjustRightInd/>
              <w:rPr>
                <w:rFonts w:eastAsia="Calibri"/>
                <w:lang w:eastAsia="en-US"/>
              </w:rPr>
            </w:pPr>
            <w:r w:rsidRPr="00245BE4">
              <w:rPr>
                <w:rFonts w:eastAsia="Calibri"/>
                <w:lang w:eastAsia="en-US"/>
              </w:rPr>
              <w:t>,7 место</w:t>
            </w:r>
          </w:p>
          <w:p w:rsidR="004E1672" w:rsidRPr="00245BE4" w:rsidRDefault="004E1672" w:rsidP="00245BE4">
            <w:pPr>
              <w:widowControl/>
              <w:autoSpaceDE/>
              <w:autoSpaceDN/>
              <w:adjustRightInd/>
              <w:rPr>
                <w:rFonts w:eastAsia="Calibri"/>
                <w:lang w:eastAsia="en-US"/>
              </w:rPr>
            </w:pP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13.</w:t>
            </w:r>
          </w:p>
        </w:tc>
        <w:tc>
          <w:tcPr>
            <w:tcW w:w="1918" w:type="dxa"/>
          </w:tcPr>
          <w:p w:rsidR="004E1672" w:rsidRPr="00245BE4" w:rsidRDefault="004E1672" w:rsidP="00245BE4">
            <w:pPr>
              <w:widowControl/>
              <w:autoSpaceDE/>
              <w:autoSpaceDN/>
              <w:adjustRightInd/>
              <w:rPr>
                <w:rFonts w:eastAsia="Calibri"/>
                <w:lang w:eastAsia="en-US"/>
              </w:rPr>
            </w:pPr>
            <w:proofErr w:type="spellStart"/>
            <w:r w:rsidRPr="00245BE4">
              <w:rPr>
                <w:rFonts w:eastAsia="Calibri"/>
                <w:lang w:eastAsia="en-US"/>
              </w:rPr>
              <w:t>Абдрахманова</w:t>
            </w:r>
            <w:proofErr w:type="spellEnd"/>
            <w:r w:rsidRPr="00245BE4">
              <w:rPr>
                <w:rFonts w:eastAsia="Calibri"/>
                <w:lang w:eastAsia="en-US"/>
              </w:rPr>
              <w:t xml:space="preserve"> Юлия </w:t>
            </w:r>
            <w:proofErr w:type="spellStart"/>
            <w:r w:rsidRPr="00245BE4">
              <w:rPr>
                <w:rFonts w:eastAsia="Calibri"/>
                <w:lang w:eastAsia="en-US"/>
              </w:rPr>
              <w:t>Яхъяевна</w:t>
            </w:r>
            <w:proofErr w:type="spellEnd"/>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Публикация на сайте </w:t>
            </w:r>
            <w:proofErr w:type="spellStart"/>
            <w:r w:rsidRPr="00245BE4">
              <w:rPr>
                <w:rFonts w:eastAsia="Calibri"/>
                <w:lang w:eastAsia="en-US"/>
              </w:rPr>
              <w:t>Инфоурок</w:t>
            </w:r>
            <w:proofErr w:type="spellEnd"/>
            <w:r w:rsidRPr="00245BE4">
              <w:rPr>
                <w:rFonts w:eastAsia="Calibri"/>
                <w:lang w:eastAsia="en-US"/>
              </w:rPr>
              <w:t>(5)</w:t>
            </w:r>
            <w:proofErr w:type="spellStart"/>
            <w:r w:rsidRPr="00245BE4">
              <w:rPr>
                <w:rFonts w:eastAsia="Calibri"/>
                <w:lang w:eastAsia="en-US"/>
              </w:rPr>
              <w:t>методич</w:t>
            </w:r>
            <w:proofErr w:type="gramStart"/>
            <w:r w:rsidRPr="00245BE4">
              <w:rPr>
                <w:rFonts w:eastAsia="Calibri"/>
                <w:lang w:eastAsia="en-US"/>
              </w:rPr>
              <w:t>.р</w:t>
            </w:r>
            <w:proofErr w:type="gramEnd"/>
            <w:r w:rsidRPr="00245BE4">
              <w:rPr>
                <w:rFonts w:eastAsia="Calibri"/>
                <w:lang w:eastAsia="en-US"/>
              </w:rPr>
              <w:t>азработки,методич.</w:t>
            </w:r>
            <w:r w:rsidRPr="00245BE4">
              <w:rPr>
                <w:rFonts w:eastAsia="Calibri"/>
                <w:lang w:eastAsia="en-US"/>
              </w:rPr>
              <w:lastRenderedPageBreak/>
              <w:t>пособия,рабочие</w:t>
            </w:r>
            <w:proofErr w:type="spellEnd"/>
            <w:r w:rsidRPr="00245BE4">
              <w:rPr>
                <w:rFonts w:eastAsia="Calibri"/>
                <w:lang w:eastAsia="en-US"/>
              </w:rPr>
              <w:t xml:space="preserve"> </w:t>
            </w:r>
            <w:proofErr w:type="spellStart"/>
            <w:r w:rsidRPr="00245BE4">
              <w:rPr>
                <w:rFonts w:eastAsia="Calibri"/>
                <w:lang w:eastAsia="en-US"/>
              </w:rPr>
              <w:t>прораммы</w:t>
            </w:r>
            <w:proofErr w:type="spellEnd"/>
            <w:r w:rsidRPr="00245BE4">
              <w:rPr>
                <w:rFonts w:eastAsia="Calibri"/>
                <w:lang w:eastAsia="en-US"/>
              </w:rPr>
              <w:t xml:space="preserve"> «Русский язык и литература»</w:t>
            </w:r>
          </w:p>
        </w:tc>
        <w:tc>
          <w:tcPr>
            <w:tcW w:w="1542" w:type="dxa"/>
          </w:tcPr>
          <w:p w:rsidR="004E1672" w:rsidRPr="00245BE4" w:rsidRDefault="004E1672" w:rsidP="00245BE4">
            <w:pPr>
              <w:widowControl/>
              <w:autoSpaceDE/>
              <w:autoSpaceDN/>
              <w:adjustRightInd/>
              <w:rPr>
                <w:rFonts w:eastAsia="Calibri"/>
                <w:lang w:eastAsia="en-US"/>
              </w:rPr>
            </w:pPr>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Свидетельство</w:t>
            </w:r>
          </w:p>
        </w:tc>
      </w:tr>
      <w:tr w:rsidR="004E1672" w:rsidRPr="00245BE4" w:rsidTr="004E1672">
        <w:tc>
          <w:tcPr>
            <w:tcW w:w="634"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lastRenderedPageBreak/>
              <w:t>14.</w:t>
            </w:r>
          </w:p>
        </w:tc>
        <w:tc>
          <w:tcPr>
            <w:tcW w:w="1918"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 xml:space="preserve">Муратов </w:t>
            </w:r>
            <w:proofErr w:type="spellStart"/>
            <w:r w:rsidRPr="00245BE4">
              <w:rPr>
                <w:rFonts w:eastAsia="Calibri"/>
                <w:lang w:eastAsia="en-US"/>
              </w:rPr>
              <w:t>У.Ш</w:t>
            </w:r>
            <w:proofErr w:type="gramStart"/>
            <w:r w:rsidRPr="00245BE4">
              <w:rPr>
                <w:rFonts w:eastAsia="Calibri"/>
                <w:lang w:eastAsia="en-US"/>
              </w:rPr>
              <w:t>,Г</w:t>
            </w:r>
            <w:proofErr w:type="gramEnd"/>
            <w:r w:rsidRPr="00245BE4">
              <w:rPr>
                <w:rFonts w:eastAsia="Calibri"/>
                <w:lang w:eastAsia="en-US"/>
              </w:rPr>
              <w:t>арифуллина</w:t>
            </w:r>
            <w:proofErr w:type="spellEnd"/>
            <w:r w:rsidRPr="00245BE4">
              <w:rPr>
                <w:rFonts w:eastAsia="Calibri"/>
                <w:lang w:eastAsia="en-US"/>
              </w:rPr>
              <w:t xml:space="preserve"> </w:t>
            </w:r>
            <w:proofErr w:type="spellStart"/>
            <w:r w:rsidRPr="00245BE4">
              <w:rPr>
                <w:rFonts w:eastAsia="Calibri"/>
                <w:lang w:eastAsia="en-US"/>
              </w:rPr>
              <w:t>Г.С,Рыскужина</w:t>
            </w:r>
            <w:proofErr w:type="spellEnd"/>
            <w:r w:rsidRPr="00245BE4">
              <w:rPr>
                <w:rFonts w:eastAsia="Calibri"/>
                <w:lang w:eastAsia="en-US"/>
              </w:rPr>
              <w:t xml:space="preserve"> </w:t>
            </w:r>
            <w:proofErr w:type="spellStart"/>
            <w:r w:rsidRPr="00245BE4">
              <w:rPr>
                <w:rFonts w:eastAsia="Calibri"/>
                <w:lang w:eastAsia="en-US"/>
              </w:rPr>
              <w:t>И.Д.Исяндавлетова</w:t>
            </w:r>
            <w:proofErr w:type="spellEnd"/>
            <w:r w:rsidRPr="00245BE4">
              <w:rPr>
                <w:rFonts w:eastAsia="Calibri"/>
                <w:lang w:eastAsia="en-US"/>
              </w:rPr>
              <w:t xml:space="preserve"> </w:t>
            </w:r>
            <w:proofErr w:type="spellStart"/>
            <w:r w:rsidRPr="00245BE4">
              <w:rPr>
                <w:rFonts w:eastAsia="Calibri"/>
                <w:lang w:eastAsia="en-US"/>
              </w:rPr>
              <w:t>Д.С,Муталлапов</w:t>
            </w:r>
            <w:proofErr w:type="spellEnd"/>
            <w:r w:rsidRPr="00245BE4">
              <w:rPr>
                <w:rFonts w:eastAsia="Calibri"/>
                <w:lang w:eastAsia="en-US"/>
              </w:rPr>
              <w:t xml:space="preserve"> </w:t>
            </w:r>
            <w:proofErr w:type="spellStart"/>
            <w:r w:rsidRPr="00245BE4">
              <w:rPr>
                <w:rFonts w:eastAsia="Calibri"/>
                <w:lang w:eastAsia="en-US"/>
              </w:rPr>
              <w:t>Х.Я.Кашкаров</w:t>
            </w:r>
            <w:proofErr w:type="spellEnd"/>
            <w:r w:rsidRPr="00245BE4">
              <w:rPr>
                <w:rFonts w:eastAsia="Calibri"/>
                <w:lang w:eastAsia="en-US"/>
              </w:rPr>
              <w:t xml:space="preserve"> Р.А</w:t>
            </w:r>
          </w:p>
        </w:tc>
        <w:tc>
          <w:tcPr>
            <w:tcW w:w="4611"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Заочная региональная олимпиада по общеобразовательным дисциплинам</w:t>
            </w:r>
          </w:p>
          <w:p w:rsidR="004E1672" w:rsidRPr="00245BE4" w:rsidRDefault="004E1672" w:rsidP="00245BE4">
            <w:pPr>
              <w:widowControl/>
              <w:autoSpaceDE/>
              <w:autoSpaceDN/>
              <w:adjustRightInd/>
              <w:rPr>
                <w:rFonts w:eastAsia="Calibri"/>
                <w:lang w:eastAsia="en-US"/>
              </w:rPr>
            </w:pPr>
            <w:r w:rsidRPr="00245BE4">
              <w:rPr>
                <w:rFonts w:eastAsia="Calibri"/>
                <w:lang w:eastAsia="en-US"/>
              </w:rPr>
              <w:t>(6 дисциплин)</w:t>
            </w:r>
          </w:p>
        </w:tc>
        <w:tc>
          <w:tcPr>
            <w:tcW w:w="1542"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20 участников</w:t>
            </w:r>
          </w:p>
        </w:tc>
        <w:tc>
          <w:tcPr>
            <w:tcW w:w="1610" w:type="dxa"/>
          </w:tcPr>
          <w:p w:rsidR="004E1672" w:rsidRPr="00245BE4" w:rsidRDefault="004E1672" w:rsidP="00245BE4">
            <w:pPr>
              <w:widowControl/>
              <w:autoSpaceDE/>
              <w:autoSpaceDN/>
              <w:adjustRightInd/>
              <w:rPr>
                <w:rFonts w:eastAsia="Calibri"/>
                <w:lang w:eastAsia="en-US"/>
              </w:rPr>
            </w:pPr>
            <w:r w:rsidRPr="00245BE4">
              <w:rPr>
                <w:rFonts w:eastAsia="Calibri"/>
                <w:lang w:eastAsia="en-US"/>
              </w:rPr>
              <w:t>Дипломы участников</w:t>
            </w:r>
          </w:p>
        </w:tc>
      </w:tr>
    </w:tbl>
    <w:p w:rsidR="00997FE0" w:rsidRPr="00245BE4" w:rsidRDefault="00997FE0" w:rsidP="00245BE4"/>
    <w:p w:rsidR="00997FE0" w:rsidRPr="00245BE4" w:rsidRDefault="00997FE0"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p w:rsidR="00E8017B" w:rsidRPr="00245BE4" w:rsidRDefault="00E8017B" w:rsidP="00245BE4"/>
    <w:sectPr w:rsidR="00E8017B" w:rsidRPr="00245BE4" w:rsidSect="00245BE4">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12" w:rsidRDefault="00123812" w:rsidP="00997FE0">
      <w:r>
        <w:separator/>
      </w:r>
    </w:p>
  </w:endnote>
  <w:endnote w:type="continuationSeparator" w:id="0">
    <w:p w:rsidR="00123812" w:rsidRDefault="00123812" w:rsidP="0099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0B" w:rsidRDefault="0048300B">
    <w:pPr>
      <w:pStyle w:val="Style11"/>
      <w:framePr w:h="230" w:hRule="exact" w:hSpace="38" w:wrap="auto" w:vAnchor="text" w:hAnchor="text" w:x="7330" w:y="-33"/>
      <w:widowControl/>
      <w:jc w:val="right"/>
      <w:rPr>
        <w:rStyle w:val="FontStyle90"/>
      </w:rPr>
    </w:pPr>
    <w:r>
      <w:rPr>
        <w:rStyle w:val="FontStyle90"/>
      </w:rPr>
      <w:t xml:space="preserve">Страница </w:t>
    </w:r>
    <w:r w:rsidR="00E971CE">
      <w:rPr>
        <w:rStyle w:val="FontStyle90"/>
      </w:rPr>
      <w:fldChar w:fldCharType="begin"/>
    </w:r>
    <w:r>
      <w:rPr>
        <w:rStyle w:val="FontStyle90"/>
      </w:rPr>
      <w:instrText>PAGE</w:instrText>
    </w:r>
    <w:r w:rsidR="00E971CE">
      <w:rPr>
        <w:rStyle w:val="FontStyle90"/>
      </w:rPr>
      <w:fldChar w:fldCharType="separate"/>
    </w:r>
    <w:r>
      <w:rPr>
        <w:rStyle w:val="FontStyle90"/>
      </w:rPr>
      <w:t>27</w:t>
    </w:r>
    <w:r w:rsidR="00E971CE">
      <w:rPr>
        <w:rStyle w:val="FontStyle90"/>
      </w:rPr>
      <w:fldChar w:fldCharType="end"/>
    </w:r>
  </w:p>
  <w:p w:rsidR="0048300B" w:rsidRDefault="0048300B">
    <w:pPr>
      <w:pStyle w:val="Style11"/>
      <w:widowControl/>
      <w:ind w:left="-831" w:right="-940"/>
      <w:jc w:val="both"/>
      <w:rPr>
        <w:rStyle w:val="FontStyle90"/>
      </w:rPr>
    </w:pPr>
    <w:r>
      <w:rPr>
        <w:rStyle w:val="FontStyle90"/>
      </w:rPr>
      <w:t>ГАПОУ СМПК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0B" w:rsidRDefault="0048300B">
    <w:pPr>
      <w:pStyle w:val="Style11"/>
      <w:widowControl/>
      <w:ind w:left="-831" w:right="-940"/>
      <w:jc w:val="both"/>
      <w:rPr>
        <w:rStyle w:val="FontStyle9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12" w:rsidRDefault="00123812" w:rsidP="00997FE0">
      <w:r>
        <w:separator/>
      </w:r>
    </w:p>
  </w:footnote>
  <w:footnote w:type="continuationSeparator" w:id="0">
    <w:p w:rsidR="00123812" w:rsidRDefault="00123812" w:rsidP="00997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0B" w:rsidRDefault="0048300B">
    <w:pPr>
      <w:pStyle w:val="Style10"/>
      <w:widowControl/>
      <w:spacing w:line="240" w:lineRule="auto"/>
      <w:ind w:left="1367" w:right="-940"/>
      <w:jc w:val="both"/>
      <w:rPr>
        <w:rStyle w:val="FontStyle93"/>
      </w:rPr>
    </w:pPr>
    <w:r>
      <w:rPr>
        <w:rStyle w:val="FontStyle93"/>
      </w:rPr>
      <w:t xml:space="preserve">Отчет по </w:t>
    </w:r>
    <w:proofErr w:type="spellStart"/>
    <w:r>
      <w:rPr>
        <w:rStyle w:val="FontStyle93"/>
      </w:rPr>
      <w:t>самообследованию</w:t>
    </w:r>
    <w:proofErr w:type="spellEnd"/>
    <w:r>
      <w:rPr>
        <w:rStyle w:val="FontStyle93"/>
      </w:rPr>
      <w:t xml:space="preserve">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0B" w:rsidRDefault="0048300B">
    <w:pPr>
      <w:pStyle w:val="Style10"/>
      <w:widowControl/>
      <w:spacing w:line="240" w:lineRule="auto"/>
      <w:ind w:left="1367" w:right="-940"/>
      <w:jc w:val="both"/>
      <w:rPr>
        <w:rStyle w:val="FontStyle9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6A16AE"/>
    <w:lvl w:ilvl="0">
      <w:numFmt w:val="bullet"/>
      <w:lvlText w:val="*"/>
      <w:lvlJc w:val="left"/>
    </w:lvl>
  </w:abstractNum>
  <w:abstractNum w:abstractNumId="1">
    <w:nsid w:val="1E4901D5"/>
    <w:multiLevelType w:val="singleLevel"/>
    <w:tmpl w:val="FDBE0630"/>
    <w:lvl w:ilvl="0">
      <w:start w:val="10"/>
      <w:numFmt w:val="decimal"/>
      <w:lvlText w:val="%1."/>
      <w:legacy w:legacy="1" w:legacySpace="0" w:legacyIndent="653"/>
      <w:lvlJc w:val="left"/>
      <w:rPr>
        <w:rFonts w:ascii="Times New Roman" w:hAnsi="Times New Roman" w:cs="Times New Roman" w:hint="default"/>
      </w:rPr>
    </w:lvl>
  </w:abstractNum>
  <w:abstractNum w:abstractNumId="2">
    <w:nsid w:val="48D309B1"/>
    <w:multiLevelType w:val="singleLevel"/>
    <w:tmpl w:val="D3DA09CA"/>
    <w:lvl w:ilvl="0">
      <w:start w:val="5"/>
      <w:numFmt w:val="decimal"/>
      <w:lvlText w:val="09.02.%1"/>
      <w:legacy w:legacy="1" w:legacySpace="0" w:legacyIndent="1042"/>
      <w:lvlJc w:val="left"/>
      <w:rPr>
        <w:rFonts w:ascii="Times New Roman" w:hAnsi="Times New Roman" w:cs="Times New Roman" w:hint="default"/>
      </w:rPr>
    </w:lvl>
  </w:abstractNum>
  <w:abstractNum w:abstractNumId="3">
    <w:nsid w:val="49E75DCA"/>
    <w:multiLevelType w:val="singleLevel"/>
    <w:tmpl w:val="A8F0AF8C"/>
    <w:lvl w:ilvl="0">
      <w:start w:val="8"/>
      <w:numFmt w:val="decimal"/>
      <w:lvlText w:val="%1."/>
      <w:legacy w:legacy="1" w:legacySpace="0" w:legacyIndent="432"/>
      <w:lvlJc w:val="left"/>
      <w:rPr>
        <w:rFonts w:ascii="Times New Roman" w:hAnsi="Times New Roman" w:cs="Times New Roman" w:hint="default"/>
      </w:rPr>
    </w:lvl>
  </w:abstractNum>
  <w:abstractNum w:abstractNumId="4">
    <w:nsid w:val="54CC53AD"/>
    <w:multiLevelType w:val="singleLevel"/>
    <w:tmpl w:val="28F223C4"/>
    <w:lvl w:ilvl="0">
      <w:start w:val="1"/>
      <w:numFmt w:val="decimal"/>
      <w:lvlText w:val="%1."/>
      <w:legacy w:legacy="1" w:legacySpace="0" w:legacyIndent="432"/>
      <w:lvlJc w:val="left"/>
      <w:rPr>
        <w:rFonts w:ascii="Times New Roman" w:hAnsi="Times New Roman" w:cs="Times New Roman" w:hint="default"/>
      </w:rPr>
    </w:lvl>
  </w:abstractNum>
  <w:abstractNum w:abstractNumId="5">
    <w:nsid w:val="6B54535F"/>
    <w:multiLevelType w:val="singleLevel"/>
    <w:tmpl w:val="3EE8C64C"/>
    <w:lvl w:ilvl="0">
      <w:start w:val="5"/>
      <w:numFmt w:val="decimal"/>
      <w:lvlText w:val="54.02.%1"/>
      <w:legacy w:legacy="1" w:legacySpace="0" w:legacyIndent="1042"/>
      <w:lvlJc w:val="left"/>
      <w:rPr>
        <w:rFonts w:ascii="Times New Roman" w:hAnsi="Times New Roman" w:cs="Times New Roman" w:hint="default"/>
      </w:rPr>
    </w:lvl>
  </w:abstractNum>
  <w:num w:numId="1">
    <w:abstractNumId w:val="4"/>
  </w:num>
  <w:num w:numId="2">
    <w:abstractNumId w:val="3"/>
  </w:num>
  <w:num w:numId="3">
    <w:abstractNumId w:val="1"/>
  </w:num>
  <w:num w:numId="4">
    <w:abstractNumId w:val="2"/>
  </w:num>
  <w:num w:numId="5">
    <w:abstractNumId w:val="5"/>
  </w:num>
  <w:num w:numId="6">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E0"/>
    <w:rsid w:val="000425CF"/>
    <w:rsid w:val="000740D4"/>
    <w:rsid w:val="000B7CB9"/>
    <w:rsid w:val="000D1626"/>
    <w:rsid w:val="000F50E8"/>
    <w:rsid w:val="00116BFF"/>
    <w:rsid w:val="00123812"/>
    <w:rsid w:val="001620F8"/>
    <w:rsid w:val="001A42F8"/>
    <w:rsid w:val="001A6976"/>
    <w:rsid w:val="001D2208"/>
    <w:rsid w:val="00245BE4"/>
    <w:rsid w:val="002476F2"/>
    <w:rsid w:val="00265B01"/>
    <w:rsid w:val="0027750F"/>
    <w:rsid w:val="00280BB7"/>
    <w:rsid w:val="00353118"/>
    <w:rsid w:val="003671C5"/>
    <w:rsid w:val="00426D2D"/>
    <w:rsid w:val="0048300B"/>
    <w:rsid w:val="004A538C"/>
    <w:rsid w:val="004E1672"/>
    <w:rsid w:val="004F3BFB"/>
    <w:rsid w:val="00504D0E"/>
    <w:rsid w:val="00516C66"/>
    <w:rsid w:val="00605134"/>
    <w:rsid w:val="00683FF6"/>
    <w:rsid w:val="00684590"/>
    <w:rsid w:val="006920C0"/>
    <w:rsid w:val="006A57E0"/>
    <w:rsid w:val="006E7692"/>
    <w:rsid w:val="006F4AA8"/>
    <w:rsid w:val="00753D54"/>
    <w:rsid w:val="00783504"/>
    <w:rsid w:val="007B34F8"/>
    <w:rsid w:val="00817D53"/>
    <w:rsid w:val="00984E64"/>
    <w:rsid w:val="0099441F"/>
    <w:rsid w:val="00997FE0"/>
    <w:rsid w:val="009E2506"/>
    <w:rsid w:val="009E4318"/>
    <w:rsid w:val="009F1CAD"/>
    <w:rsid w:val="00A5736F"/>
    <w:rsid w:val="00A66F81"/>
    <w:rsid w:val="00AF1020"/>
    <w:rsid w:val="00B46486"/>
    <w:rsid w:val="00B47C38"/>
    <w:rsid w:val="00BE10FC"/>
    <w:rsid w:val="00BE1818"/>
    <w:rsid w:val="00CB56BA"/>
    <w:rsid w:val="00D52D8B"/>
    <w:rsid w:val="00D60887"/>
    <w:rsid w:val="00D737BF"/>
    <w:rsid w:val="00E8017B"/>
    <w:rsid w:val="00E971CE"/>
    <w:rsid w:val="00ED329A"/>
    <w:rsid w:val="00F46D80"/>
    <w:rsid w:val="00F80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997FE0"/>
    <w:pPr>
      <w:spacing w:line="370" w:lineRule="exact"/>
      <w:ind w:firstLine="259"/>
    </w:pPr>
  </w:style>
  <w:style w:type="paragraph" w:customStyle="1" w:styleId="Style10">
    <w:name w:val="Style10"/>
    <w:basedOn w:val="a"/>
    <w:uiPriority w:val="99"/>
    <w:rsid w:val="00997FE0"/>
    <w:pPr>
      <w:spacing w:line="744" w:lineRule="exact"/>
      <w:jc w:val="center"/>
    </w:pPr>
  </w:style>
  <w:style w:type="paragraph" w:customStyle="1" w:styleId="Style11">
    <w:name w:val="Style11"/>
    <w:basedOn w:val="a"/>
    <w:uiPriority w:val="99"/>
    <w:rsid w:val="00997FE0"/>
  </w:style>
  <w:style w:type="paragraph" w:customStyle="1" w:styleId="Style13">
    <w:name w:val="Style13"/>
    <w:basedOn w:val="a"/>
    <w:uiPriority w:val="99"/>
    <w:rsid w:val="00997FE0"/>
    <w:pPr>
      <w:jc w:val="both"/>
    </w:pPr>
  </w:style>
  <w:style w:type="paragraph" w:customStyle="1" w:styleId="Style14">
    <w:name w:val="Style14"/>
    <w:basedOn w:val="a"/>
    <w:uiPriority w:val="99"/>
    <w:rsid w:val="00997FE0"/>
    <w:pPr>
      <w:spacing w:line="365" w:lineRule="exact"/>
    </w:pPr>
  </w:style>
  <w:style w:type="character" w:customStyle="1" w:styleId="FontStyle71">
    <w:name w:val="Font Style71"/>
    <w:basedOn w:val="a0"/>
    <w:uiPriority w:val="99"/>
    <w:rsid w:val="00997FE0"/>
    <w:rPr>
      <w:rFonts w:ascii="Times New Roman" w:hAnsi="Times New Roman" w:cs="Times New Roman"/>
      <w:b/>
      <w:bCs/>
      <w:sz w:val="30"/>
      <w:szCs w:val="30"/>
    </w:rPr>
  </w:style>
  <w:style w:type="character" w:customStyle="1" w:styleId="FontStyle87">
    <w:name w:val="Font Style87"/>
    <w:basedOn w:val="a0"/>
    <w:uiPriority w:val="99"/>
    <w:rsid w:val="00997FE0"/>
    <w:rPr>
      <w:rFonts w:ascii="Times New Roman" w:hAnsi="Times New Roman" w:cs="Times New Roman"/>
      <w:i/>
      <w:iCs/>
      <w:sz w:val="26"/>
      <w:szCs w:val="26"/>
    </w:rPr>
  </w:style>
  <w:style w:type="character" w:customStyle="1" w:styleId="FontStyle88">
    <w:name w:val="Font Style88"/>
    <w:basedOn w:val="a0"/>
    <w:uiPriority w:val="99"/>
    <w:rsid w:val="00997FE0"/>
    <w:rPr>
      <w:rFonts w:ascii="Times New Roman" w:hAnsi="Times New Roman" w:cs="Times New Roman"/>
      <w:sz w:val="26"/>
      <w:szCs w:val="26"/>
    </w:rPr>
  </w:style>
  <w:style w:type="character" w:customStyle="1" w:styleId="FontStyle90">
    <w:name w:val="Font Style90"/>
    <w:basedOn w:val="a0"/>
    <w:uiPriority w:val="99"/>
    <w:rsid w:val="00997FE0"/>
    <w:rPr>
      <w:rFonts w:ascii="Times New Roman" w:hAnsi="Times New Roman" w:cs="Times New Roman"/>
      <w:sz w:val="20"/>
      <w:szCs w:val="20"/>
    </w:rPr>
  </w:style>
  <w:style w:type="character" w:customStyle="1" w:styleId="FontStyle91">
    <w:name w:val="Font Style91"/>
    <w:basedOn w:val="a0"/>
    <w:uiPriority w:val="99"/>
    <w:rsid w:val="00997FE0"/>
    <w:rPr>
      <w:rFonts w:ascii="Times New Roman" w:hAnsi="Times New Roman" w:cs="Times New Roman"/>
      <w:b/>
      <w:bCs/>
      <w:sz w:val="26"/>
      <w:szCs w:val="26"/>
    </w:rPr>
  </w:style>
  <w:style w:type="character" w:customStyle="1" w:styleId="FontStyle93">
    <w:name w:val="Font Style93"/>
    <w:basedOn w:val="a0"/>
    <w:uiPriority w:val="99"/>
    <w:rsid w:val="00997FE0"/>
    <w:rPr>
      <w:rFonts w:ascii="Cambria" w:hAnsi="Cambria" w:cs="Cambria"/>
      <w:sz w:val="30"/>
      <w:szCs w:val="30"/>
    </w:rPr>
  </w:style>
  <w:style w:type="paragraph" w:customStyle="1" w:styleId="Style16">
    <w:name w:val="Style16"/>
    <w:basedOn w:val="a"/>
    <w:uiPriority w:val="99"/>
    <w:rsid w:val="00997FE0"/>
    <w:pPr>
      <w:jc w:val="both"/>
    </w:pPr>
  </w:style>
  <w:style w:type="paragraph" w:customStyle="1" w:styleId="Style17">
    <w:name w:val="Style17"/>
    <w:basedOn w:val="a"/>
    <w:uiPriority w:val="99"/>
    <w:rsid w:val="00997FE0"/>
    <w:pPr>
      <w:spacing w:line="371" w:lineRule="exact"/>
      <w:ind w:firstLine="562"/>
      <w:jc w:val="both"/>
    </w:pPr>
  </w:style>
  <w:style w:type="paragraph" w:customStyle="1" w:styleId="Style18">
    <w:name w:val="Style18"/>
    <w:basedOn w:val="a"/>
    <w:uiPriority w:val="99"/>
    <w:rsid w:val="00997FE0"/>
    <w:pPr>
      <w:spacing w:line="370" w:lineRule="exact"/>
      <w:jc w:val="both"/>
    </w:pPr>
  </w:style>
  <w:style w:type="paragraph" w:customStyle="1" w:styleId="Style19">
    <w:name w:val="Style19"/>
    <w:basedOn w:val="a"/>
    <w:uiPriority w:val="99"/>
    <w:rsid w:val="00997FE0"/>
    <w:pPr>
      <w:spacing w:line="317" w:lineRule="exact"/>
    </w:pPr>
  </w:style>
  <w:style w:type="paragraph" w:customStyle="1" w:styleId="Style20">
    <w:name w:val="Style20"/>
    <w:basedOn w:val="a"/>
    <w:uiPriority w:val="99"/>
    <w:rsid w:val="00997FE0"/>
    <w:pPr>
      <w:spacing w:line="283" w:lineRule="exact"/>
      <w:jc w:val="center"/>
    </w:pPr>
  </w:style>
  <w:style w:type="paragraph" w:customStyle="1" w:styleId="Style25">
    <w:name w:val="Style25"/>
    <w:basedOn w:val="a"/>
    <w:uiPriority w:val="99"/>
    <w:rsid w:val="00997FE0"/>
    <w:pPr>
      <w:spacing w:line="372" w:lineRule="exact"/>
    </w:pPr>
  </w:style>
  <w:style w:type="paragraph" w:customStyle="1" w:styleId="Style29">
    <w:name w:val="Style29"/>
    <w:basedOn w:val="a"/>
    <w:uiPriority w:val="99"/>
    <w:rsid w:val="00997FE0"/>
    <w:pPr>
      <w:spacing w:line="317" w:lineRule="exact"/>
      <w:jc w:val="center"/>
    </w:pPr>
  </w:style>
  <w:style w:type="paragraph" w:customStyle="1" w:styleId="Style30">
    <w:name w:val="Style30"/>
    <w:basedOn w:val="a"/>
    <w:uiPriority w:val="99"/>
    <w:rsid w:val="00997FE0"/>
  </w:style>
  <w:style w:type="paragraph" w:customStyle="1" w:styleId="Style34">
    <w:name w:val="Style34"/>
    <w:basedOn w:val="a"/>
    <w:uiPriority w:val="99"/>
    <w:rsid w:val="00997FE0"/>
    <w:pPr>
      <w:spacing w:line="371" w:lineRule="exact"/>
      <w:jc w:val="both"/>
    </w:pPr>
  </w:style>
  <w:style w:type="paragraph" w:customStyle="1" w:styleId="Style40">
    <w:name w:val="Style40"/>
    <w:basedOn w:val="a"/>
    <w:uiPriority w:val="99"/>
    <w:rsid w:val="00997FE0"/>
    <w:pPr>
      <w:spacing w:line="371" w:lineRule="exact"/>
      <w:ind w:firstLine="710"/>
      <w:jc w:val="both"/>
    </w:pPr>
  </w:style>
  <w:style w:type="character" w:customStyle="1" w:styleId="FontStyle86">
    <w:name w:val="Font Style86"/>
    <w:basedOn w:val="a0"/>
    <w:uiPriority w:val="99"/>
    <w:rsid w:val="00997FE0"/>
    <w:rPr>
      <w:rFonts w:ascii="Times New Roman" w:hAnsi="Times New Roman" w:cs="Times New Roman"/>
      <w:b/>
      <w:bCs/>
      <w:i/>
      <w:iCs/>
      <w:sz w:val="26"/>
      <w:szCs w:val="26"/>
    </w:rPr>
  </w:style>
  <w:style w:type="character" w:customStyle="1" w:styleId="FontStyle92">
    <w:name w:val="Font Style92"/>
    <w:basedOn w:val="a0"/>
    <w:uiPriority w:val="99"/>
    <w:rsid w:val="00997FE0"/>
    <w:rPr>
      <w:rFonts w:ascii="Times New Roman" w:hAnsi="Times New Roman" w:cs="Times New Roman"/>
      <w:b/>
      <w:bCs/>
      <w:sz w:val="20"/>
      <w:szCs w:val="20"/>
    </w:rPr>
  </w:style>
  <w:style w:type="paragraph" w:customStyle="1" w:styleId="Style7">
    <w:name w:val="Style7"/>
    <w:basedOn w:val="a"/>
    <w:uiPriority w:val="99"/>
    <w:rsid w:val="00997FE0"/>
  </w:style>
  <w:style w:type="paragraph" w:customStyle="1" w:styleId="Style51">
    <w:name w:val="Style51"/>
    <w:basedOn w:val="a"/>
    <w:uiPriority w:val="99"/>
    <w:rsid w:val="00997FE0"/>
    <w:pPr>
      <w:spacing w:line="229" w:lineRule="exact"/>
      <w:jc w:val="center"/>
    </w:pPr>
  </w:style>
  <w:style w:type="paragraph" w:customStyle="1" w:styleId="Style52">
    <w:name w:val="Style52"/>
    <w:basedOn w:val="a"/>
    <w:uiPriority w:val="99"/>
    <w:rsid w:val="00997FE0"/>
    <w:pPr>
      <w:spacing w:line="230" w:lineRule="exact"/>
      <w:ind w:firstLine="317"/>
    </w:pPr>
  </w:style>
  <w:style w:type="paragraph" w:customStyle="1" w:styleId="Style53">
    <w:name w:val="Style53"/>
    <w:basedOn w:val="a"/>
    <w:uiPriority w:val="99"/>
    <w:rsid w:val="00997FE0"/>
    <w:pPr>
      <w:spacing w:line="230" w:lineRule="exact"/>
    </w:pPr>
  </w:style>
  <w:style w:type="paragraph" w:customStyle="1" w:styleId="Style59">
    <w:name w:val="Style59"/>
    <w:basedOn w:val="a"/>
    <w:uiPriority w:val="99"/>
    <w:rsid w:val="00997FE0"/>
  </w:style>
  <w:style w:type="character" w:customStyle="1" w:styleId="FontStyle72">
    <w:name w:val="Font Style72"/>
    <w:basedOn w:val="a0"/>
    <w:uiPriority w:val="99"/>
    <w:rsid w:val="00997FE0"/>
    <w:rPr>
      <w:rFonts w:ascii="Times New Roman" w:hAnsi="Times New Roman" w:cs="Times New Roman"/>
      <w:sz w:val="20"/>
      <w:szCs w:val="20"/>
    </w:rPr>
  </w:style>
  <w:style w:type="paragraph" w:customStyle="1" w:styleId="Style36">
    <w:name w:val="Style36"/>
    <w:basedOn w:val="a"/>
    <w:uiPriority w:val="99"/>
    <w:rsid w:val="00997FE0"/>
    <w:pPr>
      <w:spacing w:line="370" w:lineRule="exact"/>
      <w:ind w:firstLine="614"/>
      <w:jc w:val="both"/>
    </w:pPr>
  </w:style>
  <w:style w:type="paragraph" w:customStyle="1" w:styleId="Style50">
    <w:name w:val="Style50"/>
    <w:basedOn w:val="a"/>
    <w:uiPriority w:val="99"/>
    <w:rsid w:val="00997FE0"/>
  </w:style>
  <w:style w:type="paragraph" w:customStyle="1" w:styleId="Style21">
    <w:name w:val="Style21"/>
    <w:basedOn w:val="a"/>
    <w:uiPriority w:val="99"/>
    <w:rsid w:val="00997FE0"/>
  </w:style>
  <w:style w:type="paragraph" w:customStyle="1" w:styleId="Style22">
    <w:name w:val="Style22"/>
    <w:basedOn w:val="a"/>
    <w:uiPriority w:val="99"/>
    <w:rsid w:val="00997FE0"/>
  </w:style>
  <w:style w:type="paragraph" w:customStyle="1" w:styleId="Style23">
    <w:name w:val="Style23"/>
    <w:basedOn w:val="a"/>
    <w:uiPriority w:val="99"/>
    <w:rsid w:val="00997FE0"/>
    <w:pPr>
      <w:spacing w:line="370" w:lineRule="exact"/>
      <w:ind w:firstLine="720"/>
      <w:jc w:val="both"/>
    </w:pPr>
  </w:style>
  <w:style w:type="paragraph" w:customStyle="1" w:styleId="Style24">
    <w:name w:val="Style24"/>
    <w:basedOn w:val="a"/>
    <w:uiPriority w:val="99"/>
    <w:rsid w:val="00997FE0"/>
    <w:pPr>
      <w:spacing w:line="374" w:lineRule="exact"/>
    </w:pPr>
  </w:style>
  <w:style w:type="paragraph" w:customStyle="1" w:styleId="Style31">
    <w:name w:val="Style31"/>
    <w:basedOn w:val="a"/>
    <w:uiPriority w:val="99"/>
    <w:rsid w:val="00997FE0"/>
    <w:pPr>
      <w:spacing w:line="370" w:lineRule="exact"/>
      <w:jc w:val="both"/>
    </w:pPr>
  </w:style>
  <w:style w:type="paragraph" w:customStyle="1" w:styleId="Style32">
    <w:name w:val="Style32"/>
    <w:basedOn w:val="a"/>
    <w:uiPriority w:val="99"/>
    <w:rsid w:val="00997FE0"/>
    <w:pPr>
      <w:spacing w:line="370" w:lineRule="exact"/>
      <w:ind w:firstLine="538"/>
      <w:jc w:val="both"/>
    </w:pPr>
  </w:style>
  <w:style w:type="paragraph" w:customStyle="1" w:styleId="Style37">
    <w:name w:val="Style37"/>
    <w:basedOn w:val="a"/>
    <w:uiPriority w:val="99"/>
    <w:rsid w:val="00997FE0"/>
    <w:pPr>
      <w:spacing w:line="372" w:lineRule="exact"/>
      <w:ind w:firstLine="950"/>
    </w:pPr>
  </w:style>
  <w:style w:type="paragraph" w:customStyle="1" w:styleId="Style38">
    <w:name w:val="Style38"/>
    <w:basedOn w:val="a"/>
    <w:uiPriority w:val="99"/>
    <w:rsid w:val="00997FE0"/>
    <w:pPr>
      <w:spacing w:line="384" w:lineRule="exact"/>
      <w:ind w:firstLine="365"/>
      <w:jc w:val="both"/>
    </w:pPr>
  </w:style>
  <w:style w:type="paragraph" w:customStyle="1" w:styleId="Style41">
    <w:name w:val="Style41"/>
    <w:basedOn w:val="a"/>
    <w:uiPriority w:val="99"/>
    <w:rsid w:val="00997FE0"/>
    <w:pPr>
      <w:spacing w:line="379" w:lineRule="exact"/>
      <w:ind w:hanging="355"/>
    </w:pPr>
  </w:style>
  <w:style w:type="paragraph" w:customStyle="1" w:styleId="Style42">
    <w:name w:val="Style42"/>
    <w:basedOn w:val="a"/>
    <w:uiPriority w:val="99"/>
    <w:rsid w:val="00997FE0"/>
    <w:pPr>
      <w:spacing w:line="370" w:lineRule="exact"/>
      <w:ind w:hanging="360"/>
    </w:pPr>
  </w:style>
  <w:style w:type="paragraph" w:customStyle="1" w:styleId="Style44">
    <w:name w:val="Style44"/>
    <w:basedOn w:val="a"/>
    <w:uiPriority w:val="99"/>
    <w:rsid w:val="00997FE0"/>
    <w:pPr>
      <w:spacing w:line="370" w:lineRule="exact"/>
      <w:ind w:firstLine="571"/>
      <w:jc w:val="both"/>
    </w:pPr>
  </w:style>
  <w:style w:type="paragraph" w:customStyle="1" w:styleId="Style46">
    <w:name w:val="Style46"/>
    <w:basedOn w:val="a"/>
    <w:uiPriority w:val="99"/>
    <w:rsid w:val="00997FE0"/>
    <w:pPr>
      <w:spacing w:line="379" w:lineRule="exact"/>
      <w:ind w:hanging="355"/>
    </w:pPr>
  </w:style>
  <w:style w:type="paragraph" w:customStyle="1" w:styleId="Style47">
    <w:name w:val="Style47"/>
    <w:basedOn w:val="a"/>
    <w:uiPriority w:val="99"/>
    <w:rsid w:val="00997FE0"/>
    <w:pPr>
      <w:spacing w:line="370" w:lineRule="exact"/>
      <w:ind w:firstLine="706"/>
    </w:pPr>
  </w:style>
  <w:style w:type="paragraph" w:customStyle="1" w:styleId="Style55">
    <w:name w:val="Style55"/>
    <w:basedOn w:val="a"/>
    <w:uiPriority w:val="99"/>
    <w:rsid w:val="00997FE0"/>
    <w:pPr>
      <w:spacing w:line="372" w:lineRule="exact"/>
    </w:pPr>
  </w:style>
  <w:style w:type="paragraph" w:customStyle="1" w:styleId="Style58">
    <w:name w:val="Style58"/>
    <w:basedOn w:val="a"/>
    <w:uiPriority w:val="99"/>
    <w:rsid w:val="00997FE0"/>
    <w:pPr>
      <w:spacing w:line="371" w:lineRule="exact"/>
      <w:ind w:firstLine="840"/>
      <w:jc w:val="both"/>
    </w:pPr>
  </w:style>
  <w:style w:type="character" w:customStyle="1" w:styleId="FontStyle84">
    <w:name w:val="Font Style84"/>
    <w:basedOn w:val="a0"/>
    <w:uiPriority w:val="99"/>
    <w:rsid w:val="00997FE0"/>
    <w:rPr>
      <w:rFonts w:ascii="Calibri" w:hAnsi="Calibri" w:cs="Calibri"/>
      <w:sz w:val="22"/>
      <w:szCs w:val="22"/>
    </w:rPr>
  </w:style>
  <w:style w:type="character" w:customStyle="1" w:styleId="FontStyle85">
    <w:name w:val="Font Style85"/>
    <w:basedOn w:val="a0"/>
    <w:uiPriority w:val="99"/>
    <w:rsid w:val="00997FE0"/>
    <w:rPr>
      <w:rFonts w:ascii="Times New Roman" w:hAnsi="Times New Roman" w:cs="Times New Roman"/>
      <w:sz w:val="18"/>
      <w:szCs w:val="18"/>
    </w:rPr>
  </w:style>
  <w:style w:type="paragraph" w:customStyle="1" w:styleId="Style39">
    <w:name w:val="Style39"/>
    <w:basedOn w:val="a"/>
    <w:uiPriority w:val="99"/>
    <w:rsid w:val="00997FE0"/>
    <w:pPr>
      <w:spacing w:line="283" w:lineRule="exact"/>
      <w:ind w:firstLine="91"/>
    </w:pPr>
  </w:style>
  <w:style w:type="paragraph" w:customStyle="1" w:styleId="Style3">
    <w:name w:val="Style3"/>
    <w:basedOn w:val="a"/>
    <w:uiPriority w:val="99"/>
    <w:rsid w:val="00997FE0"/>
    <w:pPr>
      <w:spacing w:line="275" w:lineRule="exact"/>
      <w:ind w:firstLine="461"/>
    </w:pPr>
  </w:style>
  <w:style w:type="paragraph" w:customStyle="1" w:styleId="Style28">
    <w:name w:val="Style28"/>
    <w:basedOn w:val="a"/>
    <w:uiPriority w:val="99"/>
    <w:rsid w:val="00997FE0"/>
    <w:pPr>
      <w:spacing w:line="326" w:lineRule="exact"/>
      <w:ind w:firstLine="221"/>
      <w:jc w:val="both"/>
    </w:pPr>
  </w:style>
  <w:style w:type="paragraph" w:customStyle="1" w:styleId="Style48">
    <w:name w:val="Style48"/>
    <w:basedOn w:val="a"/>
    <w:uiPriority w:val="99"/>
    <w:rsid w:val="00997FE0"/>
    <w:pPr>
      <w:spacing w:line="283" w:lineRule="exact"/>
      <w:ind w:hanging="101"/>
    </w:pPr>
  </w:style>
  <w:style w:type="paragraph" w:customStyle="1" w:styleId="Style57">
    <w:name w:val="Style57"/>
    <w:basedOn w:val="a"/>
    <w:uiPriority w:val="99"/>
    <w:rsid w:val="00997FE0"/>
    <w:pPr>
      <w:spacing w:line="283" w:lineRule="exact"/>
      <w:ind w:hanging="187"/>
    </w:pPr>
  </w:style>
  <w:style w:type="table" w:styleId="a3">
    <w:name w:val="Table Grid"/>
    <w:basedOn w:val="a1"/>
    <w:uiPriority w:val="59"/>
    <w:rsid w:val="00B4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4318"/>
    <w:rPr>
      <w:rFonts w:ascii="Tahoma" w:hAnsi="Tahoma" w:cs="Tahoma"/>
      <w:sz w:val="16"/>
      <w:szCs w:val="16"/>
    </w:rPr>
  </w:style>
  <w:style w:type="character" w:customStyle="1" w:styleId="a5">
    <w:name w:val="Текст выноски Знак"/>
    <w:basedOn w:val="a0"/>
    <w:link w:val="a4"/>
    <w:uiPriority w:val="99"/>
    <w:semiHidden/>
    <w:rsid w:val="009E4318"/>
    <w:rPr>
      <w:rFonts w:ascii="Tahoma" w:eastAsiaTheme="minorEastAsia" w:hAnsi="Tahoma" w:cs="Tahoma"/>
      <w:sz w:val="16"/>
      <w:szCs w:val="16"/>
      <w:lang w:eastAsia="ru-RU"/>
    </w:rPr>
  </w:style>
  <w:style w:type="paragraph" w:styleId="a6">
    <w:name w:val="Normal (Web)"/>
    <w:basedOn w:val="a"/>
    <w:uiPriority w:val="99"/>
    <w:semiHidden/>
    <w:unhideWhenUsed/>
    <w:rsid w:val="00F8030B"/>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997FE0"/>
    <w:pPr>
      <w:spacing w:line="370" w:lineRule="exact"/>
      <w:ind w:firstLine="259"/>
    </w:pPr>
  </w:style>
  <w:style w:type="paragraph" w:customStyle="1" w:styleId="Style10">
    <w:name w:val="Style10"/>
    <w:basedOn w:val="a"/>
    <w:uiPriority w:val="99"/>
    <w:rsid w:val="00997FE0"/>
    <w:pPr>
      <w:spacing w:line="744" w:lineRule="exact"/>
      <w:jc w:val="center"/>
    </w:pPr>
  </w:style>
  <w:style w:type="paragraph" w:customStyle="1" w:styleId="Style11">
    <w:name w:val="Style11"/>
    <w:basedOn w:val="a"/>
    <w:uiPriority w:val="99"/>
    <w:rsid w:val="00997FE0"/>
  </w:style>
  <w:style w:type="paragraph" w:customStyle="1" w:styleId="Style13">
    <w:name w:val="Style13"/>
    <w:basedOn w:val="a"/>
    <w:uiPriority w:val="99"/>
    <w:rsid w:val="00997FE0"/>
    <w:pPr>
      <w:jc w:val="both"/>
    </w:pPr>
  </w:style>
  <w:style w:type="paragraph" w:customStyle="1" w:styleId="Style14">
    <w:name w:val="Style14"/>
    <w:basedOn w:val="a"/>
    <w:uiPriority w:val="99"/>
    <w:rsid w:val="00997FE0"/>
    <w:pPr>
      <w:spacing w:line="365" w:lineRule="exact"/>
    </w:pPr>
  </w:style>
  <w:style w:type="character" w:customStyle="1" w:styleId="FontStyle71">
    <w:name w:val="Font Style71"/>
    <w:basedOn w:val="a0"/>
    <w:uiPriority w:val="99"/>
    <w:rsid w:val="00997FE0"/>
    <w:rPr>
      <w:rFonts w:ascii="Times New Roman" w:hAnsi="Times New Roman" w:cs="Times New Roman"/>
      <w:b/>
      <w:bCs/>
      <w:sz w:val="30"/>
      <w:szCs w:val="30"/>
    </w:rPr>
  </w:style>
  <w:style w:type="character" w:customStyle="1" w:styleId="FontStyle87">
    <w:name w:val="Font Style87"/>
    <w:basedOn w:val="a0"/>
    <w:uiPriority w:val="99"/>
    <w:rsid w:val="00997FE0"/>
    <w:rPr>
      <w:rFonts w:ascii="Times New Roman" w:hAnsi="Times New Roman" w:cs="Times New Roman"/>
      <w:i/>
      <w:iCs/>
      <w:sz w:val="26"/>
      <w:szCs w:val="26"/>
    </w:rPr>
  </w:style>
  <w:style w:type="character" w:customStyle="1" w:styleId="FontStyle88">
    <w:name w:val="Font Style88"/>
    <w:basedOn w:val="a0"/>
    <w:uiPriority w:val="99"/>
    <w:rsid w:val="00997FE0"/>
    <w:rPr>
      <w:rFonts w:ascii="Times New Roman" w:hAnsi="Times New Roman" w:cs="Times New Roman"/>
      <w:sz w:val="26"/>
      <w:szCs w:val="26"/>
    </w:rPr>
  </w:style>
  <w:style w:type="character" w:customStyle="1" w:styleId="FontStyle90">
    <w:name w:val="Font Style90"/>
    <w:basedOn w:val="a0"/>
    <w:uiPriority w:val="99"/>
    <w:rsid w:val="00997FE0"/>
    <w:rPr>
      <w:rFonts w:ascii="Times New Roman" w:hAnsi="Times New Roman" w:cs="Times New Roman"/>
      <w:sz w:val="20"/>
      <w:szCs w:val="20"/>
    </w:rPr>
  </w:style>
  <w:style w:type="character" w:customStyle="1" w:styleId="FontStyle91">
    <w:name w:val="Font Style91"/>
    <w:basedOn w:val="a0"/>
    <w:uiPriority w:val="99"/>
    <w:rsid w:val="00997FE0"/>
    <w:rPr>
      <w:rFonts w:ascii="Times New Roman" w:hAnsi="Times New Roman" w:cs="Times New Roman"/>
      <w:b/>
      <w:bCs/>
      <w:sz w:val="26"/>
      <w:szCs w:val="26"/>
    </w:rPr>
  </w:style>
  <w:style w:type="character" w:customStyle="1" w:styleId="FontStyle93">
    <w:name w:val="Font Style93"/>
    <w:basedOn w:val="a0"/>
    <w:uiPriority w:val="99"/>
    <w:rsid w:val="00997FE0"/>
    <w:rPr>
      <w:rFonts w:ascii="Cambria" w:hAnsi="Cambria" w:cs="Cambria"/>
      <w:sz w:val="30"/>
      <w:szCs w:val="30"/>
    </w:rPr>
  </w:style>
  <w:style w:type="paragraph" w:customStyle="1" w:styleId="Style16">
    <w:name w:val="Style16"/>
    <w:basedOn w:val="a"/>
    <w:uiPriority w:val="99"/>
    <w:rsid w:val="00997FE0"/>
    <w:pPr>
      <w:jc w:val="both"/>
    </w:pPr>
  </w:style>
  <w:style w:type="paragraph" w:customStyle="1" w:styleId="Style17">
    <w:name w:val="Style17"/>
    <w:basedOn w:val="a"/>
    <w:uiPriority w:val="99"/>
    <w:rsid w:val="00997FE0"/>
    <w:pPr>
      <w:spacing w:line="371" w:lineRule="exact"/>
      <w:ind w:firstLine="562"/>
      <w:jc w:val="both"/>
    </w:pPr>
  </w:style>
  <w:style w:type="paragraph" w:customStyle="1" w:styleId="Style18">
    <w:name w:val="Style18"/>
    <w:basedOn w:val="a"/>
    <w:uiPriority w:val="99"/>
    <w:rsid w:val="00997FE0"/>
    <w:pPr>
      <w:spacing w:line="370" w:lineRule="exact"/>
      <w:jc w:val="both"/>
    </w:pPr>
  </w:style>
  <w:style w:type="paragraph" w:customStyle="1" w:styleId="Style19">
    <w:name w:val="Style19"/>
    <w:basedOn w:val="a"/>
    <w:uiPriority w:val="99"/>
    <w:rsid w:val="00997FE0"/>
    <w:pPr>
      <w:spacing w:line="317" w:lineRule="exact"/>
    </w:pPr>
  </w:style>
  <w:style w:type="paragraph" w:customStyle="1" w:styleId="Style20">
    <w:name w:val="Style20"/>
    <w:basedOn w:val="a"/>
    <w:uiPriority w:val="99"/>
    <w:rsid w:val="00997FE0"/>
    <w:pPr>
      <w:spacing w:line="283" w:lineRule="exact"/>
      <w:jc w:val="center"/>
    </w:pPr>
  </w:style>
  <w:style w:type="paragraph" w:customStyle="1" w:styleId="Style25">
    <w:name w:val="Style25"/>
    <w:basedOn w:val="a"/>
    <w:uiPriority w:val="99"/>
    <w:rsid w:val="00997FE0"/>
    <w:pPr>
      <w:spacing w:line="372" w:lineRule="exact"/>
    </w:pPr>
  </w:style>
  <w:style w:type="paragraph" w:customStyle="1" w:styleId="Style29">
    <w:name w:val="Style29"/>
    <w:basedOn w:val="a"/>
    <w:uiPriority w:val="99"/>
    <w:rsid w:val="00997FE0"/>
    <w:pPr>
      <w:spacing w:line="317" w:lineRule="exact"/>
      <w:jc w:val="center"/>
    </w:pPr>
  </w:style>
  <w:style w:type="paragraph" w:customStyle="1" w:styleId="Style30">
    <w:name w:val="Style30"/>
    <w:basedOn w:val="a"/>
    <w:uiPriority w:val="99"/>
    <w:rsid w:val="00997FE0"/>
  </w:style>
  <w:style w:type="paragraph" w:customStyle="1" w:styleId="Style34">
    <w:name w:val="Style34"/>
    <w:basedOn w:val="a"/>
    <w:uiPriority w:val="99"/>
    <w:rsid w:val="00997FE0"/>
    <w:pPr>
      <w:spacing w:line="371" w:lineRule="exact"/>
      <w:jc w:val="both"/>
    </w:pPr>
  </w:style>
  <w:style w:type="paragraph" w:customStyle="1" w:styleId="Style40">
    <w:name w:val="Style40"/>
    <w:basedOn w:val="a"/>
    <w:uiPriority w:val="99"/>
    <w:rsid w:val="00997FE0"/>
    <w:pPr>
      <w:spacing w:line="371" w:lineRule="exact"/>
      <w:ind w:firstLine="710"/>
      <w:jc w:val="both"/>
    </w:pPr>
  </w:style>
  <w:style w:type="character" w:customStyle="1" w:styleId="FontStyle86">
    <w:name w:val="Font Style86"/>
    <w:basedOn w:val="a0"/>
    <w:uiPriority w:val="99"/>
    <w:rsid w:val="00997FE0"/>
    <w:rPr>
      <w:rFonts w:ascii="Times New Roman" w:hAnsi="Times New Roman" w:cs="Times New Roman"/>
      <w:b/>
      <w:bCs/>
      <w:i/>
      <w:iCs/>
      <w:sz w:val="26"/>
      <w:szCs w:val="26"/>
    </w:rPr>
  </w:style>
  <w:style w:type="character" w:customStyle="1" w:styleId="FontStyle92">
    <w:name w:val="Font Style92"/>
    <w:basedOn w:val="a0"/>
    <w:uiPriority w:val="99"/>
    <w:rsid w:val="00997FE0"/>
    <w:rPr>
      <w:rFonts w:ascii="Times New Roman" w:hAnsi="Times New Roman" w:cs="Times New Roman"/>
      <w:b/>
      <w:bCs/>
      <w:sz w:val="20"/>
      <w:szCs w:val="20"/>
    </w:rPr>
  </w:style>
  <w:style w:type="paragraph" w:customStyle="1" w:styleId="Style7">
    <w:name w:val="Style7"/>
    <w:basedOn w:val="a"/>
    <w:uiPriority w:val="99"/>
    <w:rsid w:val="00997FE0"/>
  </w:style>
  <w:style w:type="paragraph" w:customStyle="1" w:styleId="Style51">
    <w:name w:val="Style51"/>
    <w:basedOn w:val="a"/>
    <w:uiPriority w:val="99"/>
    <w:rsid w:val="00997FE0"/>
    <w:pPr>
      <w:spacing w:line="229" w:lineRule="exact"/>
      <w:jc w:val="center"/>
    </w:pPr>
  </w:style>
  <w:style w:type="paragraph" w:customStyle="1" w:styleId="Style52">
    <w:name w:val="Style52"/>
    <w:basedOn w:val="a"/>
    <w:uiPriority w:val="99"/>
    <w:rsid w:val="00997FE0"/>
    <w:pPr>
      <w:spacing w:line="230" w:lineRule="exact"/>
      <w:ind w:firstLine="317"/>
    </w:pPr>
  </w:style>
  <w:style w:type="paragraph" w:customStyle="1" w:styleId="Style53">
    <w:name w:val="Style53"/>
    <w:basedOn w:val="a"/>
    <w:uiPriority w:val="99"/>
    <w:rsid w:val="00997FE0"/>
    <w:pPr>
      <w:spacing w:line="230" w:lineRule="exact"/>
    </w:pPr>
  </w:style>
  <w:style w:type="paragraph" w:customStyle="1" w:styleId="Style59">
    <w:name w:val="Style59"/>
    <w:basedOn w:val="a"/>
    <w:uiPriority w:val="99"/>
    <w:rsid w:val="00997FE0"/>
  </w:style>
  <w:style w:type="character" w:customStyle="1" w:styleId="FontStyle72">
    <w:name w:val="Font Style72"/>
    <w:basedOn w:val="a0"/>
    <w:uiPriority w:val="99"/>
    <w:rsid w:val="00997FE0"/>
    <w:rPr>
      <w:rFonts w:ascii="Times New Roman" w:hAnsi="Times New Roman" w:cs="Times New Roman"/>
      <w:sz w:val="20"/>
      <w:szCs w:val="20"/>
    </w:rPr>
  </w:style>
  <w:style w:type="paragraph" w:customStyle="1" w:styleId="Style36">
    <w:name w:val="Style36"/>
    <w:basedOn w:val="a"/>
    <w:uiPriority w:val="99"/>
    <w:rsid w:val="00997FE0"/>
    <w:pPr>
      <w:spacing w:line="370" w:lineRule="exact"/>
      <w:ind w:firstLine="614"/>
      <w:jc w:val="both"/>
    </w:pPr>
  </w:style>
  <w:style w:type="paragraph" w:customStyle="1" w:styleId="Style50">
    <w:name w:val="Style50"/>
    <w:basedOn w:val="a"/>
    <w:uiPriority w:val="99"/>
    <w:rsid w:val="00997FE0"/>
  </w:style>
  <w:style w:type="paragraph" w:customStyle="1" w:styleId="Style21">
    <w:name w:val="Style21"/>
    <w:basedOn w:val="a"/>
    <w:uiPriority w:val="99"/>
    <w:rsid w:val="00997FE0"/>
  </w:style>
  <w:style w:type="paragraph" w:customStyle="1" w:styleId="Style22">
    <w:name w:val="Style22"/>
    <w:basedOn w:val="a"/>
    <w:uiPriority w:val="99"/>
    <w:rsid w:val="00997FE0"/>
  </w:style>
  <w:style w:type="paragraph" w:customStyle="1" w:styleId="Style23">
    <w:name w:val="Style23"/>
    <w:basedOn w:val="a"/>
    <w:uiPriority w:val="99"/>
    <w:rsid w:val="00997FE0"/>
    <w:pPr>
      <w:spacing w:line="370" w:lineRule="exact"/>
      <w:ind w:firstLine="720"/>
      <w:jc w:val="both"/>
    </w:pPr>
  </w:style>
  <w:style w:type="paragraph" w:customStyle="1" w:styleId="Style24">
    <w:name w:val="Style24"/>
    <w:basedOn w:val="a"/>
    <w:uiPriority w:val="99"/>
    <w:rsid w:val="00997FE0"/>
    <w:pPr>
      <w:spacing w:line="374" w:lineRule="exact"/>
    </w:pPr>
  </w:style>
  <w:style w:type="paragraph" w:customStyle="1" w:styleId="Style31">
    <w:name w:val="Style31"/>
    <w:basedOn w:val="a"/>
    <w:uiPriority w:val="99"/>
    <w:rsid w:val="00997FE0"/>
    <w:pPr>
      <w:spacing w:line="370" w:lineRule="exact"/>
      <w:jc w:val="both"/>
    </w:pPr>
  </w:style>
  <w:style w:type="paragraph" w:customStyle="1" w:styleId="Style32">
    <w:name w:val="Style32"/>
    <w:basedOn w:val="a"/>
    <w:uiPriority w:val="99"/>
    <w:rsid w:val="00997FE0"/>
    <w:pPr>
      <w:spacing w:line="370" w:lineRule="exact"/>
      <w:ind w:firstLine="538"/>
      <w:jc w:val="both"/>
    </w:pPr>
  </w:style>
  <w:style w:type="paragraph" w:customStyle="1" w:styleId="Style37">
    <w:name w:val="Style37"/>
    <w:basedOn w:val="a"/>
    <w:uiPriority w:val="99"/>
    <w:rsid w:val="00997FE0"/>
    <w:pPr>
      <w:spacing w:line="372" w:lineRule="exact"/>
      <w:ind w:firstLine="950"/>
    </w:pPr>
  </w:style>
  <w:style w:type="paragraph" w:customStyle="1" w:styleId="Style38">
    <w:name w:val="Style38"/>
    <w:basedOn w:val="a"/>
    <w:uiPriority w:val="99"/>
    <w:rsid w:val="00997FE0"/>
    <w:pPr>
      <w:spacing w:line="384" w:lineRule="exact"/>
      <w:ind w:firstLine="365"/>
      <w:jc w:val="both"/>
    </w:pPr>
  </w:style>
  <w:style w:type="paragraph" w:customStyle="1" w:styleId="Style41">
    <w:name w:val="Style41"/>
    <w:basedOn w:val="a"/>
    <w:uiPriority w:val="99"/>
    <w:rsid w:val="00997FE0"/>
    <w:pPr>
      <w:spacing w:line="379" w:lineRule="exact"/>
      <w:ind w:hanging="355"/>
    </w:pPr>
  </w:style>
  <w:style w:type="paragraph" w:customStyle="1" w:styleId="Style42">
    <w:name w:val="Style42"/>
    <w:basedOn w:val="a"/>
    <w:uiPriority w:val="99"/>
    <w:rsid w:val="00997FE0"/>
    <w:pPr>
      <w:spacing w:line="370" w:lineRule="exact"/>
      <w:ind w:hanging="360"/>
    </w:pPr>
  </w:style>
  <w:style w:type="paragraph" w:customStyle="1" w:styleId="Style44">
    <w:name w:val="Style44"/>
    <w:basedOn w:val="a"/>
    <w:uiPriority w:val="99"/>
    <w:rsid w:val="00997FE0"/>
    <w:pPr>
      <w:spacing w:line="370" w:lineRule="exact"/>
      <w:ind w:firstLine="571"/>
      <w:jc w:val="both"/>
    </w:pPr>
  </w:style>
  <w:style w:type="paragraph" w:customStyle="1" w:styleId="Style46">
    <w:name w:val="Style46"/>
    <w:basedOn w:val="a"/>
    <w:uiPriority w:val="99"/>
    <w:rsid w:val="00997FE0"/>
    <w:pPr>
      <w:spacing w:line="379" w:lineRule="exact"/>
      <w:ind w:hanging="355"/>
    </w:pPr>
  </w:style>
  <w:style w:type="paragraph" w:customStyle="1" w:styleId="Style47">
    <w:name w:val="Style47"/>
    <w:basedOn w:val="a"/>
    <w:uiPriority w:val="99"/>
    <w:rsid w:val="00997FE0"/>
    <w:pPr>
      <w:spacing w:line="370" w:lineRule="exact"/>
      <w:ind w:firstLine="706"/>
    </w:pPr>
  </w:style>
  <w:style w:type="paragraph" w:customStyle="1" w:styleId="Style55">
    <w:name w:val="Style55"/>
    <w:basedOn w:val="a"/>
    <w:uiPriority w:val="99"/>
    <w:rsid w:val="00997FE0"/>
    <w:pPr>
      <w:spacing w:line="372" w:lineRule="exact"/>
    </w:pPr>
  </w:style>
  <w:style w:type="paragraph" w:customStyle="1" w:styleId="Style58">
    <w:name w:val="Style58"/>
    <w:basedOn w:val="a"/>
    <w:uiPriority w:val="99"/>
    <w:rsid w:val="00997FE0"/>
    <w:pPr>
      <w:spacing w:line="371" w:lineRule="exact"/>
      <w:ind w:firstLine="840"/>
      <w:jc w:val="both"/>
    </w:pPr>
  </w:style>
  <w:style w:type="character" w:customStyle="1" w:styleId="FontStyle84">
    <w:name w:val="Font Style84"/>
    <w:basedOn w:val="a0"/>
    <w:uiPriority w:val="99"/>
    <w:rsid w:val="00997FE0"/>
    <w:rPr>
      <w:rFonts w:ascii="Calibri" w:hAnsi="Calibri" w:cs="Calibri"/>
      <w:sz w:val="22"/>
      <w:szCs w:val="22"/>
    </w:rPr>
  </w:style>
  <w:style w:type="character" w:customStyle="1" w:styleId="FontStyle85">
    <w:name w:val="Font Style85"/>
    <w:basedOn w:val="a0"/>
    <w:uiPriority w:val="99"/>
    <w:rsid w:val="00997FE0"/>
    <w:rPr>
      <w:rFonts w:ascii="Times New Roman" w:hAnsi="Times New Roman" w:cs="Times New Roman"/>
      <w:sz w:val="18"/>
      <w:szCs w:val="18"/>
    </w:rPr>
  </w:style>
  <w:style w:type="paragraph" w:customStyle="1" w:styleId="Style39">
    <w:name w:val="Style39"/>
    <w:basedOn w:val="a"/>
    <w:uiPriority w:val="99"/>
    <w:rsid w:val="00997FE0"/>
    <w:pPr>
      <w:spacing w:line="283" w:lineRule="exact"/>
      <w:ind w:firstLine="91"/>
    </w:pPr>
  </w:style>
  <w:style w:type="paragraph" w:customStyle="1" w:styleId="Style3">
    <w:name w:val="Style3"/>
    <w:basedOn w:val="a"/>
    <w:uiPriority w:val="99"/>
    <w:rsid w:val="00997FE0"/>
    <w:pPr>
      <w:spacing w:line="275" w:lineRule="exact"/>
      <w:ind w:firstLine="461"/>
    </w:pPr>
  </w:style>
  <w:style w:type="paragraph" w:customStyle="1" w:styleId="Style28">
    <w:name w:val="Style28"/>
    <w:basedOn w:val="a"/>
    <w:uiPriority w:val="99"/>
    <w:rsid w:val="00997FE0"/>
    <w:pPr>
      <w:spacing w:line="326" w:lineRule="exact"/>
      <w:ind w:firstLine="221"/>
      <w:jc w:val="both"/>
    </w:pPr>
  </w:style>
  <w:style w:type="paragraph" w:customStyle="1" w:styleId="Style48">
    <w:name w:val="Style48"/>
    <w:basedOn w:val="a"/>
    <w:uiPriority w:val="99"/>
    <w:rsid w:val="00997FE0"/>
    <w:pPr>
      <w:spacing w:line="283" w:lineRule="exact"/>
      <w:ind w:hanging="101"/>
    </w:pPr>
  </w:style>
  <w:style w:type="paragraph" w:customStyle="1" w:styleId="Style57">
    <w:name w:val="Style57"/>
    <w:basedOn w:val="a"/>
    <w:uiPriority w:val="99"/>
    <w:rsid w:val="00997FE0"/>
    <w:pPr>
      <w:spacing w:line="283" w:lineRule="exact"/>
      <w:ind w:hanging="187"/>
    </w:pPr>
  </w:style>
  <w:style w:type="table" w:styleId="a3">
    <w:name w:val="Table Grid"/>
    <w:basedOn w:val="a1"/>
    <w:uiPriority w:val="59"/>
    <w:rsid w:val="00B4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4318"/>
    <w:rPr>
      <w:rFonts w:ascii="Tahoma" w:hAnsi="Tahoma" w:cs="Tahoma"/>
      <w:sz w:val="16"/>
      <w:szCs w:val="16"/>
    </w:rPr>
  </w:style>
  <w:style w:type="character" w:customStyle="1" w:styleId="a5">
    <w:name w:val="Текст выноски Знак"/>
    <w:basedOn w:val="a0"/>
    <w:link w:val="a4"/>
    <w:uiPriority w:val="99"/>
    <w:semiHidden/>
    <w:rsid w:val="009E4318"/>
    <w:rPr>
      <w:rFonts w:ascii="Tahoma" w:eastAsiaTheme="minorEastAsia" w:hAnsi="Tahoma" w:cs="Tahoma"/>
      <w:sz w:val="16"/>
      <w:szCs w:val="16"/>
      <w:lang w:eastAsia="ru-RU"/>
    </w:rPr>
  </w:style>
  <w:style w:type="paragraph" w:styleId="a6">
    <w:name w:val="Normal (Web)"/>
    <w:basedOn w:val="a"/>
    <w:uiPriority w:val="99"/>
    <w:semiHidden/>
    <w:unhideWhenUsed/>
    <w:rsid w:val="00F8030B"/>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734A9AD91FD60881506BE06AE71DDFFD8E25431BCBDE49BDB2AFF10F463659A9C6DDF355E3BD9A72DF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8734A9AD91FD60881506BE06AE71DDFFD8E25431BCBDE49BDB2AFF10F463659A9C6DDF355E3BD9872D9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du.ru/db/mo/Data/d_14/m455.html"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Лист1!$A$2:$A$7</c:f>
              <c:strCache>
                <c:ptCount val="6"/>
                <c:pt idx="0">
                  <c:v>Тракторист МСХ</c:v>
                </c:pt>
                <c:pt idx="1">
                  <c:v>Автомеханик</c:v>
                </c:pt>
                <c:pt idx="2">
                  <c:v>Сварщик</c:v>
                </c:pt>
                <c:pt idx="3">
                  <c:v>Изготовитель изделий из дерева</c:v>
                </c:pt>
                <c:pt idx="4">
                  <c:v>Хозяйка(ин) усадьбы</c:v>
                </c:pt>
                <c:pt idx="5">
                  <c:v>Повар, кондитер</c:v>
                </c:pt>
              </c:strCache>
            </c:strRef>
          </c:cat>
          <c:val>
            <c:numRef>
              <c:f>Лист1!$B$2:$B$7</c:f>
              <c:numCache>
                <c:formatCode>General</c:formatCode>
                <c:ptCount val="6"/>
                <c:pt idx="0">
                  <c:v>48</c:v>
                </c:pt>
                <c:pt idx="1">
                  <c:v>64</c:v>
                </c:pt>
                <c:pt idx="2">
                  <c:v>40</c:v>
                </c:pt>
                <c:pt idx="3">
                  <c:v>0</c:v>
                </c:pt>
                <c:pt idx="4">
                  <c:v>44</c:v>
                </c:pt>
                <c:pt idx="5">
                  <c:v>54</c:v>
                </c:pt>
              </c:numCache>
            </c:numRef>
          </c:val>
        </c:ser>
        <c:ser>
          <c:idx val="1"/>
          <c:order val="1"/>
          <c:tx>
            <c:strRef>
              <c:f>Лист1!$C$1</c:f>
              <c:strCache>
                <c:ptCount val="1"/>
                <c:pt idx="0">
                  <c:v>успев</c:v>
                </c:pt>
              </c:strCache>
            </c:strRef>
          </c:tx>
          <c:invertIfNegative val="0"/>
          <c:cat>
            <c:strRef>
              <c:f>Лист1!$A$2:$A$7</c:f>
              <c:strCache>
                <c:ptCount val="6"/>
                <c:pt idx="0">
                  <c:v>Тракторист МСХ</c:v>
                </c:pt>
                <c:pt idx="1">
                  <c:v>Автомеханик</c:v>
                </c:pt>
                <c:pt idx="2">
                  <c:v>Сварщик</c:v>
                </c:pt>
                <c:pt idx="3">
                  <c:v>Изготовитель изделий из дерева</c:v>
                </c:pt>
                <c:pt idx="4">
                  <c:v>Хозяйка(ин) усадьбы</c:v>
                </c:pt>
                <c:pt idx="5">
                  <c:v>Повар, кондитер</c:v>
                </c:pt>
              </c:strCache>
            </c:strRef>
          </c:cat>
          <c:val>
            <c:numRef>
              <c:f>Лист1!$C$2:$C$7</c:f>
              <c:numCache>
                <c:formatCode>General</c:formatCode>
                <c:ptCount val="6"/>
                <c:pt idx="0">
                  <c:v>96</c:v>
                </c:pt>
                <c:pt idx="1">
                  <c:v>100</c:v>
                </c:pt>
                <c:pt idx="2">
                  <c:v>88</c:v>
                </c:pt>
                <c:pt idx="3">
                  <c:v>92</c:v>
                </c:pt>
                <c:pt idx="4">
                  <c:v>80</c:v>
                </c:pt>
                <c:pt idx="5">
                  <c:v>100</c:v>
                </c:pt>
              </c:numCache>
            </c:numRef>
          </c:val>
        </c:ser>
        <c:dLbls>
          <c:showLegendKey val="0"/>
          <c:showVal val="0"/>
          <c:showCatName val="0"/>
          <c:showSerName val="0"/>
          <c:showPercent val="0"/>
          <c:showBubbleSize val="0"/>
        </c:dLbls>
        <c:gapWidth val="150"/>
        <c:axId val="71755264"/>
        <c:axId val="71756800"/>
      </c:barChart>
      <c:catAx>
        <c:axId val="71755264"/>
        <c:scaling>
          <c:orientation val="minMax"/>
        </c:scaling>
        <c:delete val="0"/>
        <c:axPos val="b"/>
        <c:numFmt formatCode="General" sourceLinked="1"/>
        <c:majorTickMark val="out"/>
        <c:minorTickMark val="none"/>
        <c:tickLblPos val="nextTo"/>
        <c:crossAx val="71756800"/>
        <c:crosses val="autoZero"/>
        <c:auto val="1"/>
        <c:lblAlgn val="ctr"/>
        <c:lblOffset val="100"/>
        <c:noMultiLvlLbl val="0"/>
      </c:catAx>
      <c:valAx>
        <c:axId val="71756800"/>
        <c:scaling>
          <c:orientation val="minMax"/>
        </c:scaling>
        <c:delete val="0"/>
        <c:axPos val="l"/>
        <c:majorGridlines/>
        <c:numFmt formatCode="General" sourceLinked="1"/>
        <c:majorTickMark val="out"/>
        <c:minorTickMark val="none"/>
        <c:tickLblPos val="nextTo"/>
        <c:crossAx val="71755264"/>
        <c:crosses val="autoZero"/>
        <c:crossBetween val="between"/>
      </c:valAx>
    </c:plotArea>
    <c:legend>
      <c:legendPos val="r"/>
      <c:layout>
        <c:manualLayout>
          <c:xMode val="edge"/>
          <c:yMode val="edge"/>
          <c:x val="0.8566371681415933"/>
          <c:y val="0.44660194174757295"/>
          <c:w val="0.12743362831858393"/>
          <c:h val="0.1553398058252427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2014</c:v>
                </c:pt>
              </c:strCache>
            </c:strRef>
          </c:tx>
          <c:invertIfNegative val="0"/>
          <c:cat>
            <c:strRef>
              <c:f>Лист1!$A$2:$A$5</c:f>
              <c:strCache>
                <c:ptCount val="4"/>
                <c:pt idx="0">
                  <c:v>Трудоустроены в первый год выпуска</c:v>
                </c:pt>
                <c:pt idx="1">
                  <c:v>Призваны в ряды ВС РФ</c:v>
                </c:pt>
                <c:pt idx="2">
                  <c:v>Продолжили обучение</c:v>
                </c:pt>
                <c:pt idx="3">
                  <c:v>Отпуск по уходу за ребенком</c:v>
                </c:pt>
              </c:strCache>
            </c:strRef>
          </c:cat>
          <c:val>
            <c:numRef>
              <c:f>Лист1!$B$2:$B$5</c:f>
              <c:numCache>
                <c:formatCode>General</c:formatCode>
                <c:ptCount val="4"/>
                <c:pt idx="0">
                  <c:v>290</c:v>
                </c:pt>
                <c:pt idx="1">
                  <c:v>62</c:v>
                </c:pt>
                <c:pt idx="2">
                  <c:v>40</c:v>
                </c:pt>
                <c:pt idx="3">
                  <c:v>13</c:v>
                </c:pt>
              </c:numCache>
            </c:numRef>
          </c:val>
        </c:ser>
        <c:ser>
          <c:idx val="1"/>
          <c:order val="1"/>
          <c:tx>
            <c:strRef>
              <c:f>Лист1!$C$1</c:f>
              <c:strCache>
                <c:ptCount val="1"/>
                <c:pt idx="0">
                  <c:v>2015</c:v>
                </c:pt>
              </c:strCache>
            </c:strRef>
          </c:tx>
          <c:invertIfNegative val="0"/>
          <c:cat>
            <c:strRef>
              <c:f>Лист1!$A$2:$A$5</c:f>
              <c:strCache>
                <c:ptCount val="4"/>
                <c:pt idx="0">
                  <c:v>Трудоустроены в первый год выпуска</c:v>
                </c:pt>
                <c:pt idx="1">
                  <c:v>Призваны в ряды ВС РФ</c:v>
                </c:pt>
                <c:pt idx="2">
                  <c:v>Продолжили обучение</c:v>
                </c:pt>
                <c:pt idx="3">
                  <c:v>Отпуск по уходу за ребенком</c:v>
                </c:pt>
              </c:strCache>
            </c:strRef>
          </c:cat>
          <c:val>
            <c:numRef>
              <c:f>Лист1!$C$2:$C$5</c:f>
              <c:numCache>
                <c:formatCode>General</c:formatCode>
                <c:ptCount val="4"/>
                <c:pt idx="0">
                  <c:v>300</c:v>
                </c:pt>
                <c:pt idx="1">
                  <c:v>49</c:v>
                </c:pt>
                <c:pt idx="2">
                  <c:v>50</c:v>
                </c:pt>
                <c:pt idx="3">
                  <c:v>14</c:v>
                </c:pt>
              </c:numCache>
            </c:numRef>
          </c:val>
        </c:ser>
        <c:ser>
          <c:idx val="2"/>
          <c:order val="2"/>
          <c:tx>
            <c:strRef>
              <c:f>Лист1!$D$1</c:f>
              <c:strCache>
                <c:ptCount val="1"/>
                <c:pt idx="0">
                  <c:v>2016</c:v>
                </c:pt>
              </c:strCache>
            </c:strRef>
          </c:tx>
          <c:invertIfNegative val="0"/>
          <c:cat>
            <c:strRef>
              <c:f>Лист1!$A$2:$A$5</c:f>
              <c:strCache>
                <c:ptCount val="4"/>
                <c:pt idx="0">
                  <c:v>Трудоустроены в первый год выпуска</c:v>
                </c:pt>
                <c:pt idx="1">
                  <c:v>Призваны в ряды ВС РФ</c:v>
                </c:pt>
                <c:pt idx="2">
                  <c:v>Продолжили обучение</c:v>
                </c:pt>
                <c:pt idx="3">
                  <c:v>Отпуск по уходу за ребенком</c:v>
                </c:pt>
              </c:strCache>
            </c:strRef>
          </c:cat>
          <c:val>
            <c:numRef>
              <c:f>Лист1!$D$2:$D$5</c:f>
              <c:numCache>
                <c:formatCode>General</c:formatCode>
                <c:ptCount val="4"/>
                <c:pt idx="0">
                  <c:v>322</c:v>
                </c:pt>
                <c:pt idx="1">
                  <c:v>74</c:v>
                </c:pt>
                <c:pt idx="2">
                  <c:v>56</c:v>
                </c:pt>
                <c:pt idx="3">
                  <c:v>18</c:v>
                </c:pt>
              </c:numCache>
            </c:numRef>
          </c:val>
        </c:ser>
        <c:dLbls>
          <c:showLegendKey val="0"/>
          <c:showVal val="0"/>
          <c:showCatName val="0"/>
          <c:showSerName val="0"/>
          <c:showPercent val="0"/>
          <c:showBubbleSize val="0"/>
        </c:dLbls>
        <c:gapWidth val="150"/>
        <c:axId val="77611392"/>
        <c:axId val="77612928"/>
      </c:barChart>
      <c:catAx>
        <c:axId val="77611392"/>
        <c:scaling>
          <c:orientation val="minMax"/>
        </c:scaling>
        <c:delete val="0"/>
        <c:axPos val="b"/>
        <c:majorTickMark val="out"/>
        <c:minorTickMark val="none"/>
        <c:tickLblPos val="nextTo"/>
        <c:crossAx val="77612928"/>
        <c:crosses val="autoZero"/>
        <c:auto val="1"/>
        <c:lblAlgn val="ctr"/>
        <c:lblOffset val="100"/>
        <c:noMultiLvlLbl val="0"/>
      </c:catAx>
      <c:valAx>
        <c:axId val="77612928"/>
        <c:scaling>
          <c:orientation val="minMax"/>
        </c:scaling>
        <c:delete val="0"/>
        <c:axPos val="l"/>
        <c:majorGridlines/>
        <c:numFmt formatCode="General" sourceLinked="1"/>
        <c:majorTickMark val="out"/>
        <c:minorTickMark val="none"/>
        <c:tickLblPos val="nextTo"/>
        <c:crossAx val="776113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93A2-09D6-49EE-9BDF-87491BC6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6872</Words>
  <Characters>39175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Р4</dc:creator>
  <cp:lastModifiedBy>RePack by Diakov</cp:lastModifiedBy>
  <cp:revision>4</cp:revision>
  <cp:lastPrinted>2017-04-20T11:43:00Z</cp:lastPrinted>
  <dcterms:created xsi:type="dcterms:W3CDTF">2017-04-20T12:22:00Z</dcterms:created>
  <dcterms:modified xsi:type="dcterms:W3CDTF">2017-04-21T09:43:00Z</dcterms:modified>
</cp:coreProperties>
</file>