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D667E">
      <w:pPr>
        <w:pStyle w:val="1"/>
      </w:pPr>
      <w:r>
        <w:fldChar w:fldCharType="begin"/>
      </w:r>
      <w:r>
        <w:instrText>HYPERLINK "http://ivo.garant.ru/document?id=70346158&amp;sub=0"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 августа 2013 г. N 798</w:t>
      </w:r>
      <w:r>
        <w:rPr>
          <w:rStyle w:val="a4"/>
          <w:b w:val="0"/>
          <w:bCs w:val="0"/>
        </w:rPr>
        <w:br/>
        <w:t>"Об утверждении федеральног</w:t>
      </w:r>
      <w:r>
        <w:rPr>
          <w:rStyle w:val="a4"/>
          <w:b w:val="0"/>
          <w:bCs w:val="0"/>
        </w:rPr>
        <w:t>о государственного образовательного стандарта среднего профессионального образования по профессии 260807.01 Повар, кондитер"</w:t>
      </w:r>
      <w:r>
        <w:fldChar w:fldCharType="end"/>
      </w:r>
    </w:p>
    <w:p w:rsidR="00000000" w:rsidRDefault="001D667E">
      <w:pPr>
        <w:pStyle w:val="ac"/>
      </w:pPr>
      <w:r>
        <w:t>С изменениями и дополнениями от:</w:t>
      </w:r>
    </w:p>
    <w:p w:rsidR="00000000" w:rsidRDefault="001D667E">
      <w:pPr>
        <w:pStyle w:val="a9"/>
      </w:pPr>
      <w:r>
        <w:t>9 апреля 2015 г.</w:t>
      </w:r>
    </w:p>
    <w:p w:rsidR="00000000" w:rsidRDefault="001D667E"/>
    <w:p w:rsidR="00000000" w:rsidRDefault="001D667E">
      <w:r>
        <w:t xml:space="preserve">В соответствии с </w:t>
      </w:r>
      <w:hyperlink r:id="rId6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3 июня 2013 г. N 466 (Собрание законодательства Российской Федерации, 2013, N 23, ст. 2923), приказываю:</w:t>
      </w:r>
    </w:p>
    <w:p w:rsidR="00000000" w:rsidRDefault="001D667E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</w:t>
      </w:r>
      <w:r>
        <w:t>ьного образования по профессии 260807.01 Повар, кондитер.</w:t>
      </w:r>
    </w:p>
    <w:p w:rsidR="00000000" w:rsidRDefault="001D667E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17 мая 2010 г. N 516 "Об утверждении </w:t>
      </w:r>
      <w:r>
        <w:t>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 г., регистрационный N 17</w:t>
      </w:r>
      <w:r>
        <w:t>682).</w:t>
      </w:r>
    </w:p>
    <w:p w:rsidR="00000000" w:rsidRDefault="001D667E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000000" w:rsidRDefault="001D667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67E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67E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1D667E"/>
    <w:p w:rsidR="00000000" w:rsidRDefault="001D667E">
      <w:pPr>
        <w:pStyle w:val="ad"/>
      </w:pPr>
      <w:r>
        <w:t>Зарегистрировано в Минюсте РФ 20 августа 2013 г.</w:t>
      </w:r>
    </w:p>
    <w:p w:rsidR="00000000" w:rsidRDefault="001D667E">
      <w:pPr>
        <w:pStyle w:val="ad"/>
      </w:pPr>
      <w:r>
        <w:t>Регистрационный N 29749</w:t>
      </w:r>
    </w:p>
    <w:p w:rsidR="00000000" w:rsidRDefault="001D667E"/>
    <w:p w:rsidR="00000000" w:rsidRDefault="001D667E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1D667E"/>
    <w:p w:rsidR="00000000" w:rsidRDefault="001D667E">
      <w:pPr>
        <w:pStyle w:val="1"/>
      </w:pPr>
      <w:r>
        <w:t>Федеральный государственный образовательный станд</w:t>
      </w:r>
      <w:r>
        <w:t>арт среднего профессионального образования по профессии 260807.01 Повар, кондитер</w:t>
      </w:r>
      <w:r>
        <w:br/>
        <w:t>(утв. приказом Министерства образования и науки РФ от 2 августа 2013 г. N 798)</w:t>
      </w:r>
    </w:p>
    <w:p w:rsidR="00000000" w:rsidRDefault="001D667E">
      <w:pPr>
        <w:pStyle w:val="ac"/>
      </w:pPr>
      <w:r>
        <w:t>С изменениями и дополнениями от:</w:t>
      </w:r>
    </w:p>
    <w:p w:rsidR="00000000" w:rsidRDefault="001D667E">
      <w:pPr>
        <w:pStyle w:val="a9"/>
      </w:pPr>
      <w:r>
        <w:t>9 апреля 2015 г.</w:t>
      </w:r>
    </w:p>
    <w:p w:rsidR="00000000" w:rsidRDefault="001D667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D667E">
      <w:pPr>
        <w:pStyle w:val="a6"/>
      </w:pPr>
      <w:r>
        <w:t xml:space="preserve">Прием на обучение в соответствии с федеральным государственным образовательным стандартом среднего профессионального образования по профессии 260807.01 Повар, кондитер </w:t>
      </w:r>
      <w:hyperlink r:id="rId9" w:history="1">
        <w:r>
          <w:rPr>
            <w:rStyle w:val="a4"/>
          </w:rPr>
          <w:t>прекращается</w:t>
        </w:r>
      </w:hyperlink>
      <w:r>
        <w:t xml:space="preserve"> 1 сентября 2</w:t>
      </w:r>
      <w:r>
        <w:t>017 г.</w:t>
      </w:r>
    </w:p>
    <w:p w:rsidR="00000000" w:rsidRDefault="001D667E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1D667E">
      <w:pPr>
        <w:pStyle w:val="1"/>
      </w:pPr>
      <w:bookmarkStart w:id="5" w:name="sub_1100"/>
      <w:r>
        <w:t>I. Область применения</w:t>
      </w:r>
    </w:p>
    <w:bookmarkEnd w:id="5"/>
    <w:p w:rsidR="00000000" w:rsidRDefault="001D667E"/>
    <w:p w:rsidR="00000000" w:rsidRDefault="001D667E">
      <w:bookmarkStart w:id="6" w:name="sub_1101"/>
      <w:r>
        <w:t>1.1. Настоящий федеральный государственный образовательный стандарт сред</w:t>
      </w:r>
      <w:r>
        <w:t>него профессионального образования представляет собой совокупность обязательных требований к среднему профессиональному образованию пo профессии 260807.01 Повар, кондитер для профессиональной образовательной организации и образовательной организации высшег</w:t>
      </w:r>
      <w:r>
        <w:t>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00000" w:rsidRDefault="001D667E">
      <w:bookmarkStart w:id="7" w:name="sub_1102"/>
      <w:bookmarkEnd w:id="6"/>
      <w:r>
        <w:t>1.2</w:t>
      </w:r>
      <w:r>
        <w:t xml:space="preserve">. Право на реализацию программы подготовки квалифицированных рабочих, служащих </w:t>
      </w:r>
      <w:r>
        <w:lastRenderedPageBreak/>
        <w:t>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1D667E">
      <w:r>
        <w:t>Возможна сет</w:t>
      </w:r>
      <w:r>
        <w:t>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</w:t>
      </w:r>
      <w:r>
        <w:t>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</w:t>
      </w:r>
      <w:r>
        <w:t xml:space="preserve">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1" w:history="1">
        <w:r>
          <w:rPr>
            <w:rStyle w:val="a4"/>
          </w:rPr>
          <w:t>*(1)</w:t>
        </w:r>
      </w:hyperlink>
      <w:r>
        <w:t>.</w:t>
      </w:r>
    </w:p>
    <w:p w:rsidR="00000000" w:rsidRDefault="001D667E"/>
    <w:p w:rsidR="00000000" w:rsidRDefault="001D667E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1D667E"/>
    <w:p w:rsidR="00000000" w:rsidRDefault="001D667E">
      <w:r>
        <w:t>В настоящем стандарте используются следующие сокращения:</w:t>
      </w:r>
    </w:p>
    <w:p w:rsidR="00000000" w:rsidRDefault="001D667E">
      <w:r>
        <w:t>СПО - среднее профессиональное образование;</w:t>
      </w:r>
    </w:p>
    <w:p w:rsidR="00000000" w:rsidRDefault="001D667E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1D667E">
      <w:r>
        <w:t>ППКРС - программа подготовки квалифицированных рабочих, служащих по профессии;</w:t>
      </w:r>
    </w:p>
    <w:p w:rsidR="00000000" w:rsidRDefault="001D667E">
      <w:r>
        <w:t>ОК - общая компетенция;</w:t>
      </w:r>
    </w:p>
    <w:p w:rsidR="00000000" w:rsidRDefault="001D667E">
      <w:r>
        <w:t>ПК -</w:t>
      </w:r>
      <w:r>
        <w:t xml:space="preserve"> профессиональная компетенция;</w:t>
      </w:r>
    </w:p>
    <w:p w:rsidR="00000000" w:rsidRDefault="001D667E">
      <w:r>
        <w:t>ПМ - профессиональный модуль;</w:t>
      </w:r>
    </w:p>
    <w:p w:rsidR="00000000" w:rsidRDefault="001D667E">
      <w:r>
        <w:t>МДК - междисциплинарный курс.</w:t>
      </w:r>
    </w:p>
    <w:p w:rsidR="00000000" w:rsidRDefault="001D667E"/>
    <w:p w:rsidR="00000000" w:rsidRDefault="001D667E">
      <w:pPr>
        <w:pStyle w:val="1"/>
      </w:pPr>
      <w:bookmarkStart w:id="9" w:name="sub_1300"/>
      <w:r>
        <w:t>III. Характеристика подготовки по профессии</w:t>
      </w:r>
    </w:p>
    <w:bookmarkEnd w:id="9"/>
    <w:p w:rsidR="00000000" w:rsidRDefault="001D667E"/>
    <w:p w:rsidR="00000000" w:rsidRDefault="001D667E">
      <w:pPr>
        <w:pStyle w:val="a6"/>
        <w:rPr>
          <w:color w:val="000000"/>
          <w:sz w:val="16"/>
          <w:szCs w:val="16"/>
        </w:rPr>
      </w:pPr>
      <w:bookmarkStart w:id="10" w:name="sub_130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1D667E">
      <w:pPr>
        <w:pStyle w:val="a7"/>
      </w:pPr>
      <w:r>
        <w:fldChar w:fldCharType="begin"/>
      </w:r>
      <w:r>
        <w:instrText>HYPERLINK "http://ivo.garant.ru/document?id=70918072&amp;sub=252"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390 в пункт 3.1 внесены изменения</w:t>
      </w:r>
    </w:p>
    <w:p w:rsidR="00000000" w:rsidRDefault="001D667E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D667E">
      <w:r>
        <w:t>3.1. Сроки получения СПО по профессии 260807.01 Повар, кондитер в</w:t>
      </w:r>
      <w:r>
        <w:t xml:space="preserve">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1D667E"/>
    <w:p w:rsidR="00000000" w:rsidRDefault="001D667E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1D66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2" w:history="1">
              <w:r>
                <w:rPr>
                  <w:rStyle w:val="a4"/>
                </w:rPr>
                <w:t>OK 016-94</w:t>
              </w:r>
            </w:hyperlink>
            <w:r>
              <w:t>)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bookmarkStart w:id="12" w:name="sub_1010"/>
            <w:r>
              <w:t>Срок получения СП</w:t>
            </w:r>
            <w:r>
              <w:t>О по ППКРС в очной форме обучения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Повар</w:t>
            </w:r>
          </w:p>
          <w:p w:rsidR="00000000" w:rsidRDefault="001D667E">
            <w:pPr>
              <w:pStyle w:val="aa"/>
              <w:jc w:val="center"/>
            </w:pPr>
            <w:r>
              <w:t>Кондитер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2 года 10 мес.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1D667E"/>
    <w:p w:rsidR="00000000" w:rsidRDefault="001D66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D667E">
      <w:bookmarkStart w:id="13" w:name="sub_1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1D667E">
      <w:bookmarkStart w:id="14" w:name="sub_2222"/>
      <w:bookmarkEnd w:id="13"/>
      <w:r>
        <w:t>** Независимо от применяемых образовательных технологий.</w:t>
      </w:r>
    </w:p>
    <w:p w:rsidR="00000000" w:rsidRDefault="001D667E">
      <w:bookmarkStart w:id="15" w:name="sub_3333"/>
      <w:bookmarkEnd w:id="14"/>
      <w:r>
        <w:t>*** Образ</w:t>
      </w:r>
      <w:r>
        <w:t xml:space="preserve">овательные организации, осуществляющие подготовку квалифицированных </w:t>
      </w:r>
      <w:r>
        <w:lastRenderedPageBreak/>
        <w:t>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</w:t>
      </w:r>
      <w:r>
        <w:t>олучаемой профессии СПО.</w:t>
      </w:r>
    </w:p>
    <w:bookmarkEnd w:id="15"/>
    <w:p w:rsidR="00000000" w:rsidRDefault="001D667E"/>
    <w:p w:rsidR="00000000" w:rsidRDefault="001D667E">
      <w:bookmarkStart w:id="16" w:name="sub_130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3" w:history="1">
        <w:r>
          <w:rPr>
            <w:rStyle w:val="a4"/>
          </w:rPr>
          <w:t>ОК 016-94</w:t>
        </w:r>
      </w:hyperlink>
      <w:r>
        <w:t>) при формировании ППКРС:</w:t>
      </w:r>
    </w:p>
    <w:bookmarkEnd w:id="16"/>
    <w:p w:rsidR="00000000" w:rsidRDefault="001D667E">
      <w:r>
        <w:t>повар - кондитер.</w:t>
      </w:r>
    </w:p>
    <w:p w:rsidR="00000000" w:rsidRDefault="001D667E"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1D667E">
      <w:bookmarkStart w:id="17" w:name="sub_1321"/>
      <w:r>
        <w:t>а) для обучающихся по очно-заочной форме обучения:</w:t>
      </w:r>
    </w:p>
    <w:bookmarkEnd w:id="17"/>
    <w:p w:rsidR="00000000" w:rsidRDefault="001D667E">
      <w:r>
        <w:t xml:space="preserve">на </w:t>
      </w:r>
      <w:r>
        <w:t>базе среднего общего образования - не более чем на 1 год;</w:t>
      </w:r>
    </w:p>
    <w:p w:rsidR="00000000" w:rsidRDefault="001D667E">
      <w:r>
        <w:t>на базе основного общего образования - не более чем на 1,5 года;</w:t>
      </w:r>
    </w:p>
    <w:p w:rsidR="00000000" w:rsidRDefault="001D667E">
      <w:bookmarkStart w:id="18" w:name="sub_1322"/>
      <w:r>
        <w:t>б) для инвалидов и лиц с ограниченными возможностями здоровья - не более чем на 6 месяцев.</w:t>
      </w:r>
    </w:p>
    <w:bookmarkEnd w:id="18"/>
    <w:p w:rsidR="00000000" w:rsidRDefault="001D667E"/>
    <w:p w:rsidR="00000000" w:rsidRDefault="001D667E">
      <w:pPr>
        <w:pStyle w:val="1"/>
      </w:pPr>
      <w:bookmarkStart w:id="19" w:name="sub_1400"/>
      <w:r>
        <w:t>IV. Характеристик</w:t>
      </w:r>
      <w:r>
        <w:t>а профессиональной деятельности выпускников</w:t>
      </w:r>
    </w:p>
    <w:bookmarkEnd w:id="19"/>
    <w:p w:rsidR="00000000" w:rsidRDefault="001D667E"/>
    <w:p w:rsidR="00000000" w:rsidRDefault="001D667E">
      <w:bookmarkStart w:id="20" w:name="sub_1401"/>
      <w: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</w:t>
      </w:r>
      <w:r>
        <w:t>зличных категорий потребителей.</w:t>
      </w:r>
    </w:p>
    <w:p w:rsidR="00000000" w:rsidRDefault="001D667E">
      <w:bookmarkStart w:id="21" w:name="sub_140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1D667E">
      <w:r>
        <w:t>основное и дополнительное сырье для приготовления кулинарных блюд, хлебобулочных и кондитерских мучных изделий;</w:t>
      </w:r>
    </w:p>
    <w:p w:rsidR="00000000" w:rsidRDefault="001D667E">
      <w:r>
        <w:t>технологическое обору</w:t>
      </w:r>
      <w:r>
        <w:t>дование пищевого и кондитерского производства;</w:t>
      </w:r>
    </w:p>
    <w:p w:rsidR="00000000" w:rsidRDefault="001D667E">
      <w:r>
        <w:t>посуда и инвентарь;</w:t>
      </w:r>
    </w:p>
    <w:p w:rsidR="00000000" w:rsidRDefault="001D667E">
      <w:r>
        <w:t>процессы и операции приготовления продукции питания.</w:t>
      </w:r>
    </w:p>
    <w:p w:rsidR="00000000" w:rsidRDefault="001D667E">
      <w:bookmarkStart w:id="22" w:name="sub_1403"/>
      <w:r>
        <w:t>4.3. Обучающийся по профессии 260807.01 Повар, кондитер готовится к следующим видам деятельности:</w:t>
      </w:r>
    </w:p>
    <w:p w:rsidR="00000000" w:rsidRDefault="001D667E">
      <w:bookmarkStart w:id="23" w:name="sub_1431"/>
      <w:bookmarkEnd w:id="22"/>
      <w:r>
        <w:t>4.3.1. Пригото</w:t>
      </w:r>
      <w:r>
        <w:t>вление блюд из овощей и грибов.</w:t>
      </w:r>
    </w:p>
    <w:p w:rsidR="00000000" w:rsidRDefault="001D667E">
      <w:bookmarkStart w:id="24" w:name="sub_1432"/>
      <w:bookmarkEnd w:id="23"/>
      <w:r>
        <w:t>4.3.2. Приготовление блюд и гарниров из круп, бобовых и макаронных изделий, яиц, творога, теста.</w:t>
      </w:r>
    </w:p>
    <w:p w:rsidR="00000000" w:rsidRDefault="001D667E">
      <w:bookmarkStart w:id="25" w:name="sub_1433"/>
      <w:bookmarkEnd w:id="24"/>
      <w:r>
        <w:t>4.3.3. Приготовление супов и соусов.</w:t>
      </w:r>
    </w:p>
    <w:p w:rsidR="00000000" w:rsidRDefault="001D667E">
      <w:bookmarkStart w:id="26" w:name="sub_1434"/>
      <w:bookmarkEnd w:id="25"/>
      <w:r>
        <w:t>4.3.4. Приготовление блюд из рыбы.</w:t>
      </w:r>
    </w:p>
    <w:p w:rsidR="00000000" w:rsidRDefault="001D667E">
      <w:bookmarkStart w:id="27" w:name="sub_1435"/>
      <w:bookmarkEnd w:id="26"/>
      <w:r>
        <w:t>4.3.5. Приготовление блюд из мяса и домашней птицы.</w:t>
      </w:r>
    </w:p>
    <w:p w:rsidR="00000000" w:rsidRDefault="001D667E">
      <w:bookmarkStart w:id="28" w:name="sub_1436"/>
      <w:bookmarkEnd w:id="27"/>
      <w:r>
        <w:t>4.3.6. Приготовление холодных блюд и закусок.</w:t>
      </w:r>
    </w:p>
    <w:p w:rsidR="00000000" w:rsidRDefault="001D667E">
      <w:bookmarkStart w:id="29" w:name="sub_1437"/>
      <w:bookmarkEnd w:id="28"/>
      <w:r>
        <w:t>4.3.7. Приготовление сладких блюд и напитков.</w:t>
      </w:r>
    </w:p>
    <w:p w:rsidR="00000000" w:rsidRDefault="001D667E">
      <w:bookmarkStart w:id="30" w:name="sub_1438"/>
      <w:bookmarkEnd w:id="29"/>
      <w:r>
        <w:t>4.3.8. Приготовление хлебобулочных, мучных и кондитерских изделий.</w:t>
      </w:r>
    </w:p>
    <w:bookmarkEnd w:id="30"/>
    <w:p w:rsidR="00000000" w:rsidRDefault="001D667E"/>
    <w:p w:rsidR="00000000" w:rsidRDefault="001D667E">
      <w:pPr>
        <w:pStyle w:val="1"/>
      </w:pPr>
      <w:bookmarkStart w:id="31" w:name="sub_1500"/>
      <w:r>
        <w:t>V. Требования к результатам освоения программы подготовки квалифицированных рабочих, служащих</w:t>
      </w:r>
    </w:p>
    <w:bookmarkEnd w:id="31"/>
    <w:p w:rsidR="00000000" w:rsidRDefault="001D667E"/>
    <w:p w:rsidR="00000000" w:rsidRDefault="001D667E">
      <w:bookmarkStart w:id="32" w:name="sub_1501"/>
      <w:r>
        <w:t>5.1. Выпускник, освоивший ППКРС, должен обладать общими компе</w:t>
      </w:r>
      <w:r>
        <w:t>тенциями, включающими в себя способность:</w:t>
      </w:r>
    </w:p>
    <w:p w:rsidR="00000000" w:rsidRDefault="001D667E">
      <w:bookmarkStart w:id="33" w:name="sub_1511"/>
      <w:bookmarkEnd w:id="32"/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1D667E">
      <w:bookmarkStart w:id="34" w:name="sub_1512"/>
      <w:bookmarkEnd w:id="33"/>
      <w:r>
        <w:t>ОК 2. Организовывать собственную деятельность, исходя из цели и способов ее дос</w:t>
      </w:r>
      <w:r>
        <w:t>тижения, определенных руководителем.</w:t>
      </w:r>
    </w:p>
    <w:p w:rsidR="00000000" w:rsidRDefault="001D667E">
      <w:bookmarkStart w:id="35" w:name="sub_1513"/>
      <w:bookmarkEnd w:id="34"/>
      <w: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1D667E">
      <w:bookmarkStart w:id="36" w:name="sub_1514"/>
      <w:bookmarkEnd w:id="35"/>
      <w:r>
        <w:t>ОК 4. Осущес</w:t>
      </w:r>
      <w:r>
        <w:t>твлять поиск информации, необходимой для эффективного выполнения профессиональных задач.</w:t>
      </w:r>
    </w:p>
    <w:p w:rsidR="00000000" w:rsidRDefault="001D667E">
      <w:bookmarkStart w:id="37" w:name="sub_1515"/>
      <w:bookmarkEnd w:id="36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1D667E">
      <w:bookmarkStart w:id="38" w:name="sub_1516"/>
      <w:bookmarkEnd w:id="37"/>
      <w:r>
        <w:t>ОК 6. Работать в команде, эффективно обща</w:t>
      </w:r>
      <w:r>
        <w:t>ться с коллегами, руководством, клиентами.</w:t>
      </w:r>
    </w:p>
    <w:p w:rsidR="00000000" w:rsidRDefault="001D667E">
      <w:bookmarkStart w:id="39" w:name="sub_1517"/>
      <w:bookmarkEnd w:id="38"/>
      <w:r>
        <w:t>ОК 7. Исполнять воинскую обязанность, в том числе с применением полученных профессиональных знаний (для юношей)</w:t>
      </w:r>
      <w:hyperlink w:anchor="sub_22222" w:history="1">
        <w:r>
          <w:rPr>
            <w:rStyle w:val="a4"/>
          </w:rPr>
          <w:t>*(2)</w:t>
        </w:r>
      </w:hyperlink>
      <w:r>
        <w:t>.</w:t>
      </w:r>
    </w:p>
    <w:p w:rsidR="00000000" w:rsidRDefault="001D667E">
      <w:bookmarkStart w:id="40" w:name="sub_1502"/>
      <w:bookmarkEnd w:id="39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1D667E">
      <w:bookmarkStart w:id="41" w:name="sub_1521"/>
      <w:bookmarkEnd w:id="40"/>
      <w:r>
        <w:t>5.2.1. Приготовление блюд из овощей и грибов.</w:t>
      </w:r>
    </w:p>
    <w:p w:rsidR="00000000" w:rsidRDefault="001D667E">
      <w:bookmarkStart w:id="42" w:name="sub_15211"/>
      <w:bookmarkEnd w:id="41"/>
      <w:r>
        <w:t>ПК 1.1. Производить первичную обработку, нарезку и формовк</w:t>
      </w:r>
      <w:r>
        <w:t>у традиционных видов овощей и плодов, подготовку пряностей и приправ.</w:t>
      </w:r>
    </w:p>
    <w:p w:rsidR="00000000" w:rsidRDefault="001D667E">
      <w:bookmarkStart w:id="43" w:name="sub_15212"/>
      <w:bookmarkEnd w:id="42"/>
      <w:r>
        <w:t>ПК 1.2. Готовить и оформлять основные и простые блюда и гарниры из традиционных видов овощей и грибов.</w:t>
      </w:r>
    </w:p>
    <w:p w:rsidR="00000000" w:rsidRDefault="001D667E">
      <w:bookmarkStart w:id="44" w:name="sub_1522"/>
      <w:bookmarkEnd w:id="43"/>
      <w:r>
        <w:t>5.2.2. Приготовление блюд и гарниров из круп, бо</w:t>
      </w:r>
      <w:r>
        <w:t>бовых и макаронных изделий, яиц, творога, теста.</w:t>
      </w:r>
    </w:p>
    <w:p w:rsidR="00000000" w:rsidRDefault="001D667E">
      <w:bookmarkStart w:id="45" w:name="sub_15221"/>
      <w:bookmarkEnd w:id="44"/>
      <w:r>
        <w:t>ПК 2.1. Производить подготовку зерновых продуктов, жиров, сахара, муки, яиц, молока для приготовления блюд и гарниров.</w:t>
      </w:r>
    </w:p>
    <w:p w:rsidR="00000000" w:rsidRDefault="001D667E">
      <w:bookmarkStart w:id="46" w:name="sub_15222"/>
      <w:bookmarkEnd w:id="45"/>
      <w:r>
        <w:t>ПК 2.2. Готовить и оформлять каши и гарниры из круп и</w:t>
      </w:r>
      <w:r>
        <w:t xml:space="preserve"> риса, простые блюда из бобовых и кукурузы.</w:t>
      </w:r>
    </w:p>
    <w:p w:rsidR="00000000" w:rsidRDefault="001D667E">
      <w:bookmarkStart w:id="47" w:name="sub_15223"/>
      <w:bookmarkEnd w:id="46"/>
      <w:r>
        <w:t>ПК 2.3. Готовить и оформлять простые блюда и гарниры из макаронных изделий.</w:t>
      </w:r>
    </w:p>
    <w:p w:rsidR="00000000" w:rsidRDefault="001D667E">
      <w:bookmarkStart w:id="48" w:name="sub_15224"/>
      <w:bookmarkEnd w:id="47"/>
      <w:r>
        <w:t>ПК 2.4. Готовить и оформлять простые блюда из яиц и творога.</w:t>
      </w:r>
    </w:p>
    <w:p w:rsidR="00000000" w:rsidRDefault="001D667E">
      <w:bookmarkStart w:id="49" w:name="sub_15225"/>
      <w:bookmarkEnd w:id="48"/>
      <w:r>
        <w:t>ПК 2.5. Готовить и оф</w:t>
      </w:r>
      <w:r>
        <w:t>ормлять простые мучные блюда из теста с фаршем.</w:t>
      </w:r>
    </w:p>
    <w:p w:rsidR="00000000" w:rsidRDefault="001D667E">
      <w:bookmarkStart w:id="50" w:name="sub_1523"/>
      <w:bookmarkEnd w:id="49"/>
      <w:r>
        <w:t>5.2.3. Приготовление супов и соусов.</w:t>
      </w:r>
    </w:p>
    <w:p w:rsidR="00000000" w:rsidRDefault="001D667E">
      <w:bookmarkStart w:id="51" w:name="sub_15231"/>
      <w:bookmarkEnd w:id="50"/>
      <w:r>
        <w:t>ПК 3.1. Готовить бульоны и отвары.</w:t>
      </w:r>
    </w:p>
    <w:p w:rsidR="00000000" w:rsidRDefault="001D667E">
      <w:bookmarkStart w:id="52" w:name="sub_15232"/>
      <w:bookmarkEnd w:id="51"/>
      <w:r>
        <w:t>ПК 3.2. Готовить простые супы.</w:t>
      </w:r>
    </w:p>
    <w:p w:rsidR="00000000" w:rsidRDefault="001D667E">
      <w:bookmarkStart w:id="53" w:name="sub_15233"/>
      <w:bookmarkEnd w:id="52"/>
      <w:r>
        <w:t>ПК 3.3. Готовить отдельные компонен</w:t>
      </w:r>
      <w:r>
        <w:t>ты для соусов и соусные полуфабрикаты.</w:t>
      </w:r>
    </w:p>
    <w:p w:rsidR="00000000" w:rsidRDefault="001D667E">
      <w:bookmarkStart w:id="54" w:name="sub_15234"/>
      <w:bookmarkEnd w:id="53"/>
      <w:r>
        <w:t>ПК 3.4. Готовить простые холодные и горячие соусы.</w:t>
      </w:r>
    </w:p>
    <w:p w:rsidR="00000000" w:rsidRDefault="001D667E">
      <w:bookmarkStart w:id="55" w:name="sub_1524"/>
      <w:bookmarkEnd w:id="54"/>
      <w:r>
        <w:t>5.2.4. Приготовление блюд из рыбы.</w:t>
      </w:r>
    </w:p>
    <w:p w:rsidR="00000000" w:rsidRDefault="001D667E">
      <w:bookmarkStart w:id="56" w:name="sub_15241"/>
      <w:bookmarkEnd w:id="55"/>
      <w:r>
        <w:t>ПК 4.1. Производить обработку рыбы с костным скелетом.</w:t>
      </w:r>
    </w:p>
    <w:p w:rsidR="00000000" w:rsidRDefault="001D667E">
      <w:bookmarkStart w:id="57" w:name="sub_15242"/>
      <w:bookmarkEnd w:id="56"/>
      <w:r>
        <w:t>ПК 4.2. Производить приготовление или подготовку полуфабрикатов из рыбы с костным скелетом.</w:t>
      </w:r>
    </w:p>
    <w:p w:rsidR="00000000" w:rsidRDefault="001D667E">
      <w:bookmarkStart w:id="58" w:name="sub_15243"/>
      <w:bookmarkEnd w:id="57"/>
      <w:r>
        <w:t>ПК 4.3. Готовить и оформлять простые блюда из рыбы с костным скелетом.</w:t>
      </w:r>
    </w:p>
    <w:p w:rsidR="00000000" w:rsidRDefault="001D667E">
      <w:bookmarkStart w:id="59" w:name="sub_1525"/>
      <w:bookmarkEnd w:id="58"/>
      <w:r>
        <w:t>5.2.5. Приготовление блюд из мяса и домашней птицы.</w:t>
      </w:r>
    </w:p>
    <w:p w:rsidR="00000000" w:rsidRDefault="001D667E">
      <w:bookmarkStart w:id="60" w:name="sub_15251"/>
      <w:bookmarkEnd w:id="59"/>
      <w:r>
        <w:t>ПК 5.1. Производить подготовку полуфабрикатов из мяса, мясных продуктов и домашней птицы.</w:t>
      </w:r>
    </w:p>
    <w:p w:rsidR="00000000" w:rsidRDefault="001D667E">
      <w:bookmarkStart w:id="61" w:name="sub_15252"/>
      <w:bookmarkEnd w:id="60"/>
      <w:r>
        <w:t>ПК 5.2. Производить обработку и приготовление основных полуфабрикатов из мяса, мясопродуктов и домашней птицы.</w:t>
      </w:r>
    </w:p>
    <w:p w:rsidR="00000000" w:rsidRDefault="001D667E">
      <w:bookmarkStart w:id="62" w:name="sub_15253"/>
      <w:bookmarkEnd w:id="61"/>
      <w:r>
        <w:t xml:space="preserve">ПК 5.3. </w:t>
      </w:r>
      <w:r>
        <w:t>Готовить и оформлять простые блюда из мяса и мясных продуктов.</w:t>
      </w:r>
    </w:p>
    <w:p w:rsidR="00000000" w:rsidRDefault="001D667E">
      <w:bookmarkStart w:id="63" w:name="sub_15254"/>
      <w:bookmarkEnd w:id="62"/>
      <w:r>
        <w:t>ПК 5.4. Готовить и оформлять простые блюда из домашней птицы.</w:t>
      </w:r>
    </w:p>
    <w:p w:rsidR="00000000" w:rsidRDefault="001D667E">
      <w:bookmarkStart w:id="64" w:name="sub_1526"/>
      <w:bookmarkEnd w:id="63"/>
      <w:r>
        <w:t>5.2.6. Приготовление холодных блюд и закусок.</w:t>
      </w:r>
    </w:p>
    <w:p w:rsidR="00000000" w:rsidRDefault="001D667E">
      <w:bookmarkStart w:id="65" w:name="sub_15261"/>
      <w:bookmarkEnd w:id="64"/>
      <w:r>
        <w:t>ПК 6.1. Готовить бутерброды и гас</w:t>
      </w:r>
      <w:r>
        <w:t>трономические продукты порциями.</w:t>
      </w:r>
    </w:p>
    <w:p w:rsidR="00000000" w:rsidRDefault="001D667E">
      <w:bookmarkStart w:id="66" w:name="sub_15262"/>
      <w:bookmarkEnd w:id="65"/>
      <w:r>
        <w:t>ПК 6.2. Готовить и оформлять салаты.</w:t>
      </w:r>
    </w:p>
    <w:p w:rsidR="00000000" w:rsidRDefault="001D667E">
      <w:bookmarkStart w:id="67" w:name="sub_15263"/>
      <w:bookmarkEnd w:id="66"/>
      <w:r>
        <w:t>ПК 6.3. Готовить и оформлять простые холодные закуски.</w:t>
      </w:r>
    </w:p>
    <w:p w:rsidR="00000000" w:rsidRDefault="001D667E">
      <w:bookmarkStart w:id="68" w:name="sub_15264"/>
      <w:bookmarkEnd w:id="67"/>
      <w:r>
        <w:t>ПК 6.4. Готовить и оформлять простые холодные блюда.</w:t>
      </w:r>
    </w:p>
    <w:p w:rsidR="00000000" w:rsidRDefault="001D667E">
      <w:bookmarkStart w:id="69" w:name="sub_1527"/>
      <w:bookmarkEnd w:id="68"/>
      <w:r>
        <w:t xml:space="preserve">5.2.7. </w:t>
      </w:r>
      <w:r>
        <w:t>Приготовление сладких блюд и напитков.</w:t>
      </w:r>
    </w:p>
    <w:p w:rsidR="00000000" w:rsidRDefault="001D667E">
      <w:bookmarkStart w:id="70" w:name="sub_15271"/>
      <w:bookmarkEnd w:id="69"/>
      <w:r>
        <w:t>ПК 7.1. Готовить и оформлять простые холодные и горячие сладкие блюда.</w:t>
      </w:r>
    </w:p>
    <w:p w:rsidR="00000000" w:rsidRDefault="001D667E">
      <w:bookmarkStart w:id="71" w:name="sub_15272"/>
      <w:bookmarkEnd w:id="70"/>
      <w:r>
        <w:t>ПК 7.2. Готовить простые горячие напитки.</w:t>
      </w:r>
    </w:p>
    <w:p w:rsidR="00000000" w:rsidRDefault="001D667E">
      <w:bookmarkStart w:id="72" w:name="sub_15273"/>
      <w:bookmarkEnd w:id="71"/>
      <w:r>
        <w:lastRenderedPageBreak/>
        <w:t>ПК 7.3. Готовить и оформлять простые холодные напит</w:t>
      </w:r>
      <w:r>
        <w:t>ки.</w:t>
      </w:r>
    </w:p>
    <w:p w:rsidR="00000000" w:rsidRDefault="001D667E">
      <w:bookmarkStart w:id="73" w:name="sub_1528"/>
      <w:bookmarkEnd w:id="72"/>
      <w:r>
        <w:t>5.2.8. Приготовление хлебобулочных, мучных и кондитерских изделий.</w:t>
      </w:r>
    </w:p>
    <w:p w:rsidR="00000000" w:rsidRDefault="001D667E">
      <w:bookmarkStart w:id="74" w:name="sub_15281"/>
      <w:bookmarkEnd w:id="73"/>
      <w:r>
        <w:t>ПК 8.1. Готовить и оформлять простые хлебобулочные изделия и хлеб.</w:t>
      </w:r>
    </w:p>
    <w:p w:rsidR="00000000" w:rsidRDefault="001D667E">
      <w:bookmarkStart w:id="75" w:name="sub_15282"/>
      <w:bookmarkEnd w:id="74"/>
      <w:r>
        <w:t>ПК 8.2. Готовить и оформлять основные мучные кондитерские изделия.</w:t>
      </w:r>
    </w:p>
    <w:p w:rsidR="00000000" w:rsidRDefault="001D667E">
      <w:bookmarkStart w:id="76" w:name="sub_15283"/>
      <w:bookmarkEnd w:id="75"/>
      <w:r>
        <w:t>ПК 8.3. Готовить и оформлять печенье, пряники, коврижки.</w:t>
      </w:r>
    </w:p>
    <w:p w:rsidR="00000000" w:rsidRDefault="001D667E">
      <w:bookmarkStart w:id="77" w:name="sub_15284"/>
      <w:bookmarkEnd w:id="76"/>
      <w:r>
        <w:t>ПК 8.4. Готовить и использовать в оформлении простые и основные отделочные полуфабрикаты.</w:t>
      </w:r>
    </w:p>
    <w:p w:rsidR="00000000" w:rsidRDefault="001D667E">
      <w:bookmarkStart w:id="78" w:name="sub_15285"/>
      <w:bookmarkEnd w:id="77"/>
      <w:r>
        <w:t>ПК 8.5. Готовить и оформлять отечественные классически</w:t>
      </w:r>
      <w:r>
        <w:t>е торты и пирожные.</w:t>
      </w:r>
    </w:p>
    <w:p w:rsidR="00000000" w:rsidRDefault="001D667E">
      <w:bookmarkStart w:id="79" w:name="sub_15286"/>
      <w:bookmarkEnd w:id="78"/>
      <w:r>
        <w:t>ПК 8.6. Готовить и оформлять фруктовые и легкие обезжиренные торты и пирожные.</w:t>
      </w:r>
    </w:p>
    <w:bookmarkEnd w:id="79"/>
    <w:p w:rsidR="00000000" w:rsidRDefault="001D667E"/>
    <w:p w:rsidR="00000000" w:rsidRDefault="001D667E">
      <w:pPr>
        <w:pStyle w:val="1"/>
      </w:pPr>
      <w:bookmarkStart w:id="80" w:name="sub_1600"/>
      <w:r>
        <w:t>VI. Требования к структуре программы подготовки квалифицированных рабочих, служащих</w:t>
      </w:r>
    </w:p>
    <w:bookmarkEnd w:id="80"/>
    <w:p w:rsidR="00000000" w:rsidRDefault="001D667E"/>
    <w:p w:rsidR="00000000" w:rsidRDefault="001D667E">
      <w:bookmarkStart w:id="81" w:name="sub_1601"/>
      <w:r>
        <w:t>6.1. ППКРС предусмат</w:t>
      </w:r>
      <w:r>
        <w:t>ривает изучение следующих учебных циклов:</w:t>
      </w:r>
    </w:p>
    <w:bookmarkEnd w:id="81"/>
    <w:p w:rsidR="00000000" w:rsidRDefault="001D667E">
      <w:r>
        <w:t>общепрофессионального;</w:t>
      </w:r>
    </w:p>
    <w:p w:rsidR="00000000" w:rsidRDefault="001D667E">
      <w:r>
        <w:t>профессионального</w:t>
      </w:r>
    </w:p>
    <w:p w:rsidR="00000000" w:rsidRDefault="001D667E">
      <w:pPr>
        <w:pStyle w:val="ad"/>
      </w:pPr>
      <w:r>
        <w:t>и разделов:</w:t>
      </w:r>
    </w:p>
    <w:p w:rsidR="00000000" w:rsidRDefault="001D667E">
      <w:r>
        <w:t>физическая культура;</w:t>
      </w:r>
    </w:p>
    <w:p w:rsidR="00000000" w:rsidRDefault="001D667E">
      <w:r>
        <w:t>учебная практика;</w:t>
      </w:r>
    </w:p>
    <w:p w:rsidR="00000000" w:rsidRDefault="001D667E">
      <w:r>
        <w:t>производственная практика;</w:t>
      </w:r>
    </w:p>
    <w:p w:rsidR="00000000" w:rsidRDefault="001D667E">
      <w:r>
        <w:t>промежуточная аттестация;</w:t>
      </w:r>
    </w:p>
    <w:p w:rsidR="00000000" w:rsidRDefault="001D667E">
      <w:r>
        <w:t>государственная итоговая аттестация.</w:t>
      </w:r>
    </w:p>
    <w:p w:rsidR="00000000" w:rsidRDefault="001D667E">
      <w:bookmarkStart w:id="82" w:name="sub_160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bookmarkEnd w:id="82"/>
    <w:p w:rsidR="00000000" w:rsidRDefault="001D667E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</w:t>
      </w:r>
      <w:r>
        <w:t>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1D667E">
      <w:r>
        <w:t>О</w:t>
      </w:r>
      <w:r>
        <w:t>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</w:t>
      </w:r>
      <w:r>
        <w:t>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1D667E">
      <w:pPr>
        <w:pStyle w:val="a6"/>
        <w:rPr>
          <w:color w:val="000000"/>
          <w:sz w:val="16"/>
          <w:szCs w:val="16"/>
        </w:rPr>
      </w:pPr>
      <w:bookmarkStart w:id="83" w:name="sub_1603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1D667E">
      <w:pPr>
        <w:pStyle w:val="a7"/>
      </w:pPr>
      <w:r>
        <w:fldChar w:fldCharType="begin"/>
      </w:r>
      <w:r>
        <w:instrText>HYPERLINK "http://ivo.garant.ru/document</w:instrText>
      </w:r>
      <w:r>
        <w:instrText>?id=70918072&amp;sub=253"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390 в пункт 6.3 внесены изменения</w:t>
      </w:r>
    </w:p>
    <w:p w:rsidR="00000000" w:rsidRDefault="001D667E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D667E">
      <w:r>
        <w:t>6.3. Образовательной организацией при опреде</w:t>
      </w:r>
      <w:r>
        <w:t>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1D667E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D667E">
      <w:pPr>
        <w:pStyle w:val="1"/>
      </w:pPr>
      <w:bookmarkStart w:id="84" w:name="sub_20"/>
      <w:r>
        <w:lastRenderedPageBreak/>
        <w:t>Структура программы подготовки квалифицированных рабочих, служащих</w:t>
      </w:r>
    </w:p>
    <w:bookmarkEnd w:id="84"/>
    <w:p w:rsidR="00000000" w:rsidRDefault="001D667E"/>
    <w:p w:rsidR="00000000" w:rsidRDefault="001D667E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1D66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40"/>
        <w:gridCol w:w="1960"/>
        <w:gridCol w:w="1820"/>
        <w:gridCol w:w="26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Индекс и наименование дисципли</w:t>
            </w:r>
            <w:r>
              <w:t>н, междисциплинарных курсов (МДК)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504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232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160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соблюдать правила личной гигиены и санитарные требования при приготовлении пищи;</w:t>
            </w:r>
          </w:p>
          <w:p w:rsidR="00000000" w:rsidRDefault="001D667E">
            <w:pPr>
              <w:pStyle w:val="ad"/>
            </w:pPr>
            <w:r>
              <w:t>производить санитарную обработку оборудования и инвентар</w:t>
            </w:r>
            <w:r>
              <w:t>я;</w:t>
            </w:r>
          </w:p>
          <w:p w:rsidR="00000000" w:rsidRDefault="001D667E">
            <w:pPr>
              <w:pStyle w:val="ad"/>
            </w:pPr>
            <w:r>
              <w:t>готовить растворы дезинфицирующих и моющих средств;</w:t>
            </w:r>
          </w:p>
          <w:p w:rsidR="00000000" w:rsidRDefault="001D667E">
            <w:pPr>
              <w:pStyle w:val="ad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основные группы микроорганизмов;</w:t>
            </w:r>
          </w:p>
          <w:p w:rsidR="00000000" w:rsidRDefault="001D667E">
            <w:pPr>
              <w:pStyle w:val="ad"/>
            </w:pPr>
            <w:r>
              <w:t>основные пищевые инфекции и пищевые отравления;</w:t>
            </w:r>
          </w:p>
          <w:p w:rsidR="00000000" w:rsidRDefault="001D667E">
            <w:pPr>
              <w:pStyle w:val="ad"/>
            </w:pPr>
            <w:r>
              <w:t xml:space="preserve">возможные источники </w:t>
            </w:r>
            <w:r>
              <w:t>микробиологического загрязнения в пищевом производстве;</w:t>
            </w:r>
          </w:p>
          <w:p w:rsidR="00000000" w:rsidRDefault="001D667E">
            <w:pPr>
              <w:pStyle w:val="ad"/>
            </w:pPr>
            <w:r>
              <w:lastRenderedPageBreak/>
              <w:t>санитарно-технологические требования к помещениям, оборудованию, инвентарю, одежде;</w:t>
            </w:r>
          </w:p>
          <w:p w:rsidR="00000000" w:rsidRDefault="001D667E">
            <w:pPr>
              <w:pStyle w:val="ad"/>
            </w:pPr>
            <w:r>
              <w:t>правила личной гигиены работников пищевых производств;</w:t>
            </w:r>
          </w:p>
          <w:p w:rsidR="00000000" w:rsidRDefault="001D667E">
            <w:pPr>
              <w:pStyle w:val="ad"/>
            </w:pPr>
            <w:r>
              <w:t xml:space="preserve">классификацию моющих средств, правила их применения, условия </w:t>
            </w:r>
            <w:r>
              <w:t>и сроки их хранения;</w:t>
            </w:r>
          </w:p>
          <w:p w:rsidR="00000000" w:rsidRDefault="001D667E">
            <w:pPr>
              <w:pStyle w:val="ad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11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1D667E">
            <w:pPr>
              <w:pStyle w:val="ad"/>
            </w:pPr>
            <w:hyperlink w:anchor="sub_15221" w:history="1">
              <w:r>
                <w:rPr>
                  <w:rStyle w:val="a4"/>
                </w:rPr>
                <w:t>ПК 2.1 - 2.5</w:t>
              </w:r>
            </w:hyperlink>
          </w:p>
          <w:p w:rsidR="00000000" w:rsidRDefault="001D667E">
            <w:pPr>
              <w:pStyle w:val="ad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  <w:p w:rsidR="00000000" w:rsidRDefault="001D667E">
            <w:pPr>
              <w:pStyle w:val="ad"/>
            </w:pPr>
            <w:hyperlink w:anchor="sub_1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1D667E">
            <w:pPr>
              <w:pStyle w:val="ad"/>
            </w:pPr>
            <w:hyperlink w:anchor="sub_15251" w:history="1">
              <w:r>
                <w:rPr>
                  <w:rStyle w:val="a4"/>
                </w:rPr>
                <w:t>ПК 5.1 - 5.4</w:t>
              </w:r>
            </w:hyperlink>
          </w:p>
          <w:p w:rsidR="00000000" w:rsidRDefault="001D667E">
            <w:pPr>
              <w:pStyle w:val="ad"/>
            </w:pPr>
            <w:hyperlink w:anchor="sub_15261" w:history="1">
              <w:r>
                <w:rPr>
                  <w:rStyle w:val="a4"/>
                </w:rPr>
                <w:t>ПК 6.1 - 6.4</w:t>
              </w:r>
            </w:hyperlink>
          </w:p>
          <w:p w:rsidR="00000000" w:rsidRDefault="001D667E">
            <w:pPr>
              <w:pStyle w:val="ad"/>
            </w:pPr>
            <w:hyperlink w:anchor="sub_15271" w:history="1">
              <w:r>
                <w:rPr>
                  <w:rStyle w:val="a4"/>
                </w:rPr>
                <w:t>ПК 7.1 - 7.3</w:t>
              </w:r>
            </w:hyperlink>
          </w:p>
          <w:p w:rsidR="00000000" w:rsidRDefault="001D667E">
            <w:pPr>
              <w:pStyle w:val="ad"/>
            </w:pPr>
            <w:hyperlink w:anchor="sub_15281" w:history="1">
              <w:r>
                <w:rPr>
                  <w:rStyle w:val="a4"/>
                </w:rPr>
                <w:t>ПК 8.1 - 8.6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проводить органолептическую оценку качества пищевого сырья и продуктов;</w:t>
            </w:r>
          </w:p>
          <w:p w:rsidR="00000000" w:rsidRDefault="001D667E">
            <w:pPr>
              <w:pStyle w:val="ad"/>
            </w:pPr>
            <w:r>
              <w:t>рассчитывать энергетическую ценность блюд;</w:t>
            </w:r>
          </w:p>
          <w:p w:rsidR="00000000" w:rsidRDefault="001D667E">
            <w:pPr>
              <w:pStyle w:val="ad"/>
            </w:pPr>
            <w:r>
              <w:t>составлять рационы питания;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роль пищи для организма человека;</w:t>
            </w:r>
          </w:p>
          <w:p w:rsidR="00000000" w:rsidRDefault="001D667E">
            <w:pPr>
              <w:pStyle w:val="ad"/>
            </w:pPr>
            <w:r>
              <w:t>основные процессы обмена веществ в организме;</w:t>
            </w:r>
          </w:p>
          <w:p w:rsidR="00000000" w:rsidRDefault="001D667E">
            <w:pPr>
              <w:pStyle w:val="ad"/>
            </w:pPr>
            <w:r>
              <w:t>суточный расход энергии;</w:t>
            </w:r>
          </w:p>
          <w:p w:rsidR="00000000" w:rsidRDefault="001D667E">
            <w:pPr>
              <w:pStyle w:val="ad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000000" w:rsidRDefault="001D667E">
            <w:pPr>
              <w:pStyle w:val="ad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000000" w:rsidRDefault="001D667E">
            <w:pPr>
              <w:pStyle w:val="ad"/>
            </w:pPr>
            <w:r>
              <w:t>физико-химические изменения пищи в проце</w:t>
            </w:r>
            <w:r>
              <w:t>ссе пищеварения;</w:t>
            </w:r>
          </w:p>
          <w:p w:rsidR="00000000" w:rsidRDefault="001D667E">
            <w:pPr>
              <w:pStyle w:val="ad"/>
            </w:pPr>
            <w:r>
              <w:t>усвояемость пищи, влияющие на нее факторы;</w:t>
            </w:r>
          </w:p>
          <w:p w:rsidR="00000000" w:rsidRDefault="001D667E">
            <w:pPr>
              <w:pStyle w:val="ad"/>
            </w:pPr>
            <w:r>
              <w:t>понятие рациона питания;</w:t>
            </w:r>
          </w:p>
          <w:p w:rsidR="00000000" w:rsidRDefault="001D667E">
            <w:pPr>
              <w:pStyle w:val="ad"/>
            </w:pPr>
            <w:r>
              <w:t>суточную норму потребности человека в питательных веществах;</w:t>
            </w:r>
          </w:p>
          <w:p w:rsidR="00000000" w:rsidRDefault="001D667E">
            <w:pPr>
              <w:pStyle w:val="ad"/>
            </w:pPr>
            <w:r>
              <w:t>нормы и принципы рационального сбалансированного питания;</w:t>
            </w:r>
          </w:p>
          <w:p w:rsidR="00000000" w:rsidRDefault="001D667E">
            <w:pPr>
              <w:pStyle w:val="ad"/>
            </w:pPr>
            <w:r>
              <w:t>методику составления рационов питания;</w:t>
            </w:r>
          </w:p>
          <w:p w:rsidR="00000000" w:rsidRDefault="001D667E">
            <w:pPr>
              <w:pStyle w:val="ad"/>
            </w:pPr>
            <w:r>
              <w:t>ассортимент и</w:t>
            </w:r>
            <w:r>
              <w:t xml:space="preserve"> характеристики основных групп </w:t>
            </w:r>
            <w:r>
              <w:lastRenderedPageBreak/>
              <w:t>продовольственных товаров;</w:t>
            </w:r>
          </w:p>
          <w:p w:rsidR="00000000" w:rsidRDefault="001D667E">
            <w:pPr>
              <w:pStyle w:val="ad"/>
            </w:pPr>
            <w:r>
              <w:t>общие требования к качеству сырья и продуктов;</w:t>
            </w:r>
          </w:p>
          <w:p w:rsidR="00000000" w:rsidRDefault="001D667E">
            <w:pPr>
              <w:pStyle w:val="ad"/>
            </w:pPr>
            <w: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ОП.02. Физиология питания с основами товароведен</w:t>
            </w:r>
            <w:r>
              <w:t>ия продовольственных товаров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1D667E">
            <w:pPr>
              <w:pStyle w:val="ad"/>
            </w:pPr>
            <w:hyperlink w:anchor="sub_15211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1D667E">
            <w:pPr>
              <w:pStyle w:val="ad"/>
            </w:pPr>
            <w:hyperlink w:anchor="sub_15221" w:history="1">
              <w:r>
                <w:rPr>
                  <w:rStyle w:val="a4"/>
                </w:rPr>
                <w:t>ПК 2.1 - 2.5</w:t>
              </w:r>
            </w:hyperlink>
          </w:p>
          <w:p w:rsidR="00000000" w:rsidRDefault="001D667E">
            <w:pPr>
              <w:pStyle w:val="ad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  <w:p w:rsidR="00000000" w:rsidRDefault="001D667E">
            <w:pPr>
              <w:pStyle w:val="ad"/>
            </w:pPr>
            <w:hyperlink w:anchor="sub_1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1D667E">
            <w:pPr>
              <w:pStyle w:val="ad"/>
            </w:pPr>
            <w:hyperlink w:anchor="sub_15251" w:history="1">
              <w:r>
                <w:rPr>
                  <w:rStyle w:val="a4"/>
                </w:rPr>
                <w:t>ПК 5.1 -</w:t>
              </w:r>
              <w:r>
                <w:rPr>
                  <w:rStyle w:val="a4"/>
                </w:rPr>
                <w:t xml:space="preserve"> 5.4</w:t>
              </w:r>
            </w:hyperlink>
          </w:p>
          <w:p w:rsidR="00000000" w:rsidRDefault="001D667E">
            <w:pPr>
              <w:pStyle w:val="ad"/>
            </w:pPr>
            <w:hyperlink w:anchor="sub_15261" w:history="1">
              <w:r>
                <w:rPr>
                  <w:rStyle w:val="a4"/>
                </w:rPr>
                <w:t>ПК 6.1 - 6.4</w:t>
              </w:r>
            </w:hyperlink>
          </w:p>
          <w:p w:rsidR="00000000" w:rsidRDefault="001D667E">
            <w:pPr>
              <w:pStyle w:val="ad"/>
            </w:pPr>
            <w:hyperlink w:anchor="sub_15271" w:history="1">
              <w:r>
                <w:rPr>
                  <w:rStyle w:val="a4"/>
                </w:rPr>
                <w:t>ПК 7.1 - 7.3</w:t>
              </w:r>
            </w:hyperlink>
          </w:p>
          <w:p w:rsidR="00000000" w:rsidRDefault="001D667E">
            <w:pPr>
              <w:pStyle w:val="ad"/>
            </w:pPr>
            <w:hyperlink w:anchor="sub_15281" w:history="1">
              <w:r>
                <w:rPr>
                  <w:rStyle w:val="a4"/>
                </w:rPr>
                <w:t>ПК 8.1 - 8.6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организовывать рабочее место в соответствии с видами изготовляемых блюд;</w:t>
            </w:r>
          </w:p>
          <w:p w:rsidR="00000000" w:rsidRDefault="001D667E">
            <w:pPr>
              <w:pStyle w:val="ad"/>
            </w:pPr>
            <w:r>
              <w:t>подбирать необходимое технологическое оборудование и производственный инвентарь;</w:t>
            </w:r>
          </w:p>
          <w:p w:rsidR="00000000" w:rsidRDefault="001D667E">
            <w:pPr>
              <w:pStyle w:val="ad"/>
            </w:pPr>
            <w: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000000" w:rsidRDefault="001D667E">
            <w:pPr>
              <w:pStyle w:val="ad"/>
            </w:pPr>
            <w:r>
              <w:t>производить мелкий ремонт основного технологического о</w:t>
            </w:r>
            <w:r>
              <w:t>борудования кулинарного и кондитерского производства;</w:t>
            </w:r>
          </w:p>
          <w:p w:rsidR="00000000" w:rsidRDefault="001D667E">
            <w:pPr>
              <w:pStyle w:val="ad"/>
            </w:pPr>
            <w: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характеристики основных типов организации общественного питания;</w:t>
            </w:r>
          </w:p>
          <w:p w:rsidR="00000000" w:rsidRDefault="001D667E">
            <w:pPr>
              <w:pStyle w:val="ad"/>
            </w:pPr>
            <w:r>
              <w:t>принципы организаци</w:t>
            </w:r>
            <w:r>
              <w:t>и кулинарного и кондитерского производства;</w:t>
            </w:r>
          </w:p>
          <w:p w:rsidR="00000000" w:rsidRDefault="001D667E">
            <w:pPr>
              <w:pStyle w:val="ad"/>
            </w:pPr>
            <w:r>
              <w:t>учет сырья и готовых изделий на производстве;</w:t>
            </w:r>
          </w:p>
          <w:p w:rsidR="00000000" w:rsidRDefault="001D667E">
            <w:pPr>
              <w:pStyle w:val="ad"/>
            </w:pPr>
            <w: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000000" w:rsidRDefault="001D667E">
            <w:pPr>
              <w:pStyle w:val="ad"/>
            </w:pPr>
            <w:r>
              <w:t>п</w:t>
            </w:r>
            <w:r>
              <w:t>равила их безопасного использования;</w:t>
            </w:r>
          </w:p>
          <w:p w:rsidR="00000000" w:rsidRDefault="001D667E">
            <w:pPr>
              <w:pStyle w:val="ad"/>
            </w:pPr>
            <w:r>
              <w:t>виды раздачи и правила отпуска готовой кулинарной продукции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ОП.03. Техническое оснащение и организация рабочего места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1D667E">
            <w:pPr>
              <w:pStyle w:val="ad"/>
            </w:pPr>
            <w:hyperlink w:anchor="sub_15211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1D667E">
            <w:pPr>
              <w:pStyle w:val="ad"/>
            </w:pPr>
            <w:hyperlink w:anchor="sub_15221" w:history="1">
              <w:r>
                <w:rPr>
                  <w:rStyle w:val="a4"/>
                </w:rPr>
                <w:t>ПК 2.1 - 2.5</w:t>
              </w:r>
            </w:hyperlink>
          </w:p>
          <w:p w:rsidR="00000000" w:rsidRDefault="001D667E">
            <w:pPr>
              <w:pStyle w:val="ad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  <w:p w:rsidR="00000000" w:rsidRDefault="001D667E">
            <w:pPr>
              <w:pStyle w:val="ad"/>
            </w:pPr>
            <w:hyperlink w:anchor="sub_1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1D667E">
            <w:pPr>
              <w:pStyle w:val="ad"/>
            </w:pPr>
            <w:hyperlink w:anchor="sub_15251" w:history="1">
              <w:r>
                <w:rPr>
                  <w:rStyle w:val="a4"/>
                </w:rPr>
                <w:t>ПК 5.1 - 5.4</w:t>
              </w:r>
            </w:hyperlink>
          </w:p>
          <w:p w:rsidR="00000000" w:rsidRDefault="001D667E">
            <w:pPr>
              <w:pStyle w:val="ad"/>
            </w:pPr>
            <w:hyperlink w:anchor="sub_15261" w:history="1">
              <w:r>
                <w:rPr>
                  <w:rStyle w:val="a4"/>
                </w:rPr>
                <w:t>ПК 6.1 - 6.4</w:t>
              </w:r>
            </w:hyperlink>
          </w:p>
          <w:p w:rsidR="00000000" w:rsidRDefault="001D667E">
            <w:pPr>
              <w:pStyle w:val="ad"/>
            </w:pPr>
            <w:hyperlink w:anchor="sub_15271" w:history="1">
              <w:r>
                <w:rPr>
                  <w:rStyle w:val="a4"/>
                </w:rPr>
                <w:t>ПК 7.1 - 7.3</w:t>
              </w:r>
            </w:hyperlink>
          </w:p>
          <w:p w:rsidR="00000000" w:rsidRDefault="001D667E">
            <w:pPr>
              <w:pStyle w:val="ad"/>
            </w:pPr>
            <w:hyperlink w:anchor="sub_15281" w:history="1">
              <w:r>
                <w:rPr>
                  <w:rStyle w:val="a4"/>
                </w:rPr>
                <w:t>ПК 8.1 - 8.6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ориентироваться в общих вопросах экономики производства пищевой продукции;</w:t>
            </w:r>
          </w:p>
          <w:p w:rsidR="00000000" w:rsidRDefault="001D667E">
            <w:pPr>
              <w:pStyle w:val="ad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000000" w:rsidRDefault="001D667E">
            <w:pPr>
              <w:pStyle w:val="ad"/>
            </w:pPr>
            <w:r>
              <w:t xml:space="preserve">защищать свои трудовые права в рамках действующего </w:t>
            </w:r>
            <w:hyperlink r:id="rId15" w:history="1">
              <w:r>
                <w:rPr>
                  <w:rStyle w:val="a4"/>
                </w:rPr>
                <w:t>законодательства</w:t>
              </w:r>
            </w:hyperlink>
            <w:r>
              <w:t>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принципы рыночной экономики;</w:t>
            </w:r>
          </w:p>
          <w:p w:rsidR="00000000" w:rsidRDefault="001D667E">
            <w:pPr>
              <w:pStyle w:val="ad"/>
            </w:pPr>
            <w:r>
              <w:t>организационно-правовые формы организаций;</w:t>
            </w:r>
          </w:p>
          <w:p w:rsidR="00000000" w:rsidRDefault="001D667E">
            <w:pPr>
              <w:pStyle w:val="ad"/>
            </w:pPr>
            <w:r>
              <w:t>основные положения законодательства, регулирующего трудовые отношения;</w:t>
            </w:r>
          </w:p>
          <w:p w:rsidR="00000000" w:rsidRDefault="001D667E">
            <w:pPr>
              <w:pStyle w:val="ad"/>
            </w:pPr>
            <w:r>
              <w:t>механизмы формирования зар</w:t>
            </w:r>
            <w:r>
              <w:t>аботной платы;</w:t>
            </w:r>
          </w:p>
          <w:p w:rsidR="00000000" w:rsidRDefault="001D667E">
            <w:pPr>
              <w:pStyle w:val="ad"/>
            </w:pPr>
            <w:r>
              <w:t>формы оплаты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ОП.04. Экономические и правовые основы производственной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11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1D667E">
            <w:pPr>
              <w:pStyle w:val="ad"/>
            </w:pPr>
            <w:hyperlink w:anchor="sub_15221" w:history="1">
              <w:r>
                <w:rPr>
                  <w:rStyle w:val="a4"/>
                </w:rPr>
                <w:t>ПК 2.1 - 2.5</w:t>
              </w:r>
            </w:hyperlink>
          </w:p>
          <w:p w:rsidR="00000000" w:rsidRDefault="001D667E">
            <w:pPr>
              <w:pStyle w:val="ad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  <w:p w:rsidR="00000000" w:rsidRDefault="001D667E">
            <w:pPr>
              <w:pStyle w:val="ad"/>
            </w:pPr>
            <w:hyperlink w:anchor="sub_1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1D667E">
            <w:pPr>
              <w:pStyle w:val="ad"/>
            </w:pPr>
            <w:hyperlink w:anchor="sub_15251" w:history="1">
              <w:r>
                <w:rPr>
                  <w:rStyle w:val="a4"/>
                </w:rPr>
                <w:t>ПК 5.1 - 5.4</w:t>
              </w:r>
            </w:hyperlink>
          </w:p>
          <w:p w:rsidR="00000000" w:rsidRDefault="001D667E">
            <w:pPr>
              <w:pStyle w:val="ad"/>
            </w:pPr>
            <w:hyperlink w:anchor="sub_15261" w:history="1">
              <w:r>
                <w:rPr>
                  <w:rStyle w:val="a4"/>
                </w:rPr>
                <w:t>ПК 6.1 - 6.4</w:t>
              </w:r>
            </w:hyperlink>
          </w:p>
          <w:p w:rsidR="00000000" w:rsidRDefault="001D667E">
            <w:pPr>
              <w:pStyle w:val="ad"/>
            </w:pPr>
            <w:hyperlink w:anchor="sub_15271" w:history="1">
              <w:r>
                <w:rPr>
                  <w:rStyle w:val="a4"/>
                </w:rPr>
                <w:t>ПК 7.1 - 7.3</w:t>
              </w:r>
            </w:hyperlink>
          </w:p>
          <w:p w:rsidR="00000000" w:rsidRDefault="001D667E">
            <w:pPr>
              <w:pStyle w:val="ad"/>
            </w:pPr>
            <w:hyperlink w:anchor="sub_15281" w:history="1">
              <w:r>
                <w:rPr>
                  <w:rStyle w:val="a4"/>
                </w:rPr>
                <w:t>ПК 8.1 - 8.6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1D667E">
            <w:pPr>
              <w:pStyle w:val="ad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1D667E">
            <w:pPr>
              <w:pStyle w:val="ad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D667E">
            <w:pPr>
              <w:pStyle w:val="ad"/>
            </w:pPr>
            <w:r>
              <w:t>применять первичные средства пожаротушения;</w:t>
            </w:r>
          </w:p>
          <w:p w:rsidR="00000000" w:rsidRDefault="001D667E">
            <w:pPr>
              <w:pStyle w:val="ad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профессии;</w:t>
            </w:r>
          </w:p>
          <w:p w:rsidR="00000000" w:rsidRDefault="001D667E">
            <w:pPr>
              <w:pStyle w:val="ad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профессией;</w:t>
            </w:r>
          </w:p>
          <w:p w:rsidR="00000000" w:rsidRDefault="001D667E">
            <w:pPr>
              <w:pStyle w:val="ad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t>условиях военной службы;</w:t>
            </w:r>
          </w:p>
          <w:p w:rsidR="00000000" w:rsidRDefault="001D667E">
            <w:pPr>
              <w:pStyle w:val="ad"/>
            </w:pPr>
            <w:r>
              <w:t>оказывать первую помощь пострадавшим;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</w:t>
            </w:r>
            <w:r>
              <w:t>овиях противодействия терроризму как серьезной угрозе национальной безопасности России;</w:t>
            </w:r>
          </w:p>
          <w:p w:rsidR="00000000" w:rsidRDefault="001D667E">
            <w:pPr>
              <w:pStyle w:val="ad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D667E">
            <w:pPr>
              <w:pStyle w:val="ad"/>
            </w:pPr>
            <w:r>
              <w:t>основы военной службы и обо</w:t>
            </w:r>
            <w:r>
              <w:t>роны государства;</w:t>
            </w:r>
          </w:p>
          <w:p w:rsidR="00000000" w:rsidRDefault="001D667E">
            <w:pPr>
              <w:pStyle w:val="ad"/>
            </w:pPr>
            <w:r>
              <w:t>задачи и основные мероприятия гражданской обороны;</w:t>
            </w:r>
          </w:p>
          <w:p w:rsidR="00000000" w:rsidRDefault="001D667E">
            <w:pPr>
              <w:pStyle w:val="ad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000000" w:rsidRDefault="001D667E">
            <w:pPr>
              <w:pStyle w:val="ad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D667E">
            <w:pPr>
              <w:pStyle w:val="ad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профессиям СПО;</w:t>
            </w:r>
          </w:p>
          <w:p w:rsidR="00000000" w:rsidRDefault="001D667E">
            <w:pPr>
              <w:pStyle w:val="ad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000000" w:rsidRDefault="001D667E">
            <w:pPr>
              <w:pStyle w:val="ad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ОП.05. Безопасность жизнедеятельности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11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1D667E">
            <w:pPr>
              <w:pStyle w:val="ad"/>
            </w:pPr>
            <w:hyperlink w:anchor="sub_15221" w:history="1">
              <w:r>
                <w:rPr>
                  <w:rStyle w:val="a4"/>
                </w:rPr>
                <w:t>ПК 2.1 - 2.5</w:t>
              </w:r>
            </w:hyperlink>
          </w:p>
          <w:p w:rsidR="00000000" w:rsidRDefault="001D667E">
            <w:pPr>
              <w:pStyle w:val="ad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  <w:p w:rsidR="00000000" w:rsidRDefault="001D667E">
            <w:pPr>
              <w:pStyle w:val="ad"/>
            </w:pPr>
            <w:hyperlink w:anchor="sub_1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1D667E">
            <w:pPr>
              <w:pStyle w:val="ad"/>
            </w:pPr>
            <w:hyperlink w:anchor="sub_15251" w:history="1">
              <w:r>
                <w:rPr>
                  <w:rStyle w:val="a4"/>
                </w:rPr>
                <w:t>ПК 5.1 - 5.4</w:t>
              </w:r>
            </w:hyperlink>
          </w:p>
          <w:p w:rsidR="00000000" w:rsidRDefault="001D667E">
            <w:pPr>
              <w:pStyle w:val="ad"/>
            </w:pPr>
            <w:hyperlink w:anchor="sub_15261" w:history="1">
              <w:r>
                <w:rPr>
                  <w:rStyle w:val="a4"/>
                </w:rPr>
                <w:t xml:space="preserve">ПК 6.1 - </w:t>
              </w:r>
              <w:r>
                <w:rPr>
                  <w:rStyle w:val="a4"/>
                </w:rPr>
                <w:t>6.4</w:t>
              </w:r>
            </w:hyperlink>
          </w:p>
          <w:p w:rsidR="00000000" w:rsidRDefault="001D667E">
            <w:pPr>
              <w:pStyle w:val="ad"/>
            </w:pPr>
            <w:hyperlink w:anchor="sub_15271" w:history="1">
              <w:r>
                <w:rPr>
                  <w:rStyle w:val="a4"/>
                </w:rPr>
                <w:t>ПК 7.1 - 7.3</w:t>
              </w:r>
            </w:hyperlink>
          </w:p>
          <w:p w:rsidR="00000000" w:rsidRDefault="001D667E">
            <w:pPr>
              <w:pStyle w:val="ad"/>
            </w:pPr>
            <w:hyperlink w:anchor="sub_15281" w:history="1">
              <w:r>
                <w:rPr>
                  <w:rStyle w:val="a4"/>
                </w:rPr>
                <w:t>ПК 8.1 - 8.6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452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308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452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308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Приготовление блюд из овощей и грибов</w:t>
            </w:r>
          </w:p>
          <w:p w:rsidR="00000000" w:rsidRDefault="001D667E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667E">
            <w:pPr>
              <w:pStyle w:val="ad"/>
            </w:pPr>
            <w:r>
              <w:t>иметь практический опыт:</w:t>
            </w:r>
          </w:p>
          <w:p w:rsidR="00000000" w:rsidRDefault="001D667E">
            <w:pPr>
              <w:pStyle w:val="ad"/>
            </w:pPr>
            <w:r>
              <w:t>обработки, нарезки и приготовления блюд из овощей и грибов;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проверять органолептическим способом годность овощей и грибов;</w:t>
            </w:r>
          </w:p>
          <w:p w:rsidR="00000000" w:rsidRDefault="001D667E">
            <w:pPr>
              <w:pStyle w:val="ad"/>
            </w:pPr>
            <w:r>
              <w:t>выбирать производственный инвентар</w:t>
            </w:r>
            <w:r>
              <w:t>ь и оборудование для обработки и приготовления блюд из овощей и грибов;</w:t>
            </w:r>
          </w:p>
          <w:p w:rsidR="00000000" w:rsidRDefault="001D667E">
            <w:pPr>
              <w:pStyle w:val="ad"/>
            </w:pPr>
            <w:r>
              <w:t>обрабатывать различными методами овощи и грибы;</w:t>
            </w:r>
          </w:p>
          <w:p w:rsidR="00000000" w:rsidRDefault="001D667E">
            <w:pPr>
              <w:pStyle w:val="ad"/>
            </w:pPr>
            <w:r>
              <w:t>нарезать и формовать традиционные виды овощей и грибов;</w:t>
            </w:r>
          </w:p>
          <w:p w:rsidR="00000000" w:rsidRDefault="001D667E">
            <w:pPr>
              <w:pStyle w:val="ad"/>
            </w:pPr>
            <w:r>
              <w:t>охлаждать и замораживать нарезанные овощи и грибы;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ассортимент, товаровед</w:t>
            </w:r>
            <w:r>
              <w:t>ную характеристику и требования к качеству различных видов овощей и грибов;</w:t>
            </w:r>
          </w:p>
          <w:p w:rsidR="00000000" w:rsidRDefault="001D667E">
            <w:pPr>
              <w:pStyle w:val="ad"/>
            </w:pPr>
            <w: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000000" w:rsidRDefault="001D667E">
            <w:pPr>
              <w:pStyle w:val="ad"/>
            </w:pPr>
            <w:r>
              <w:t>технику обработки овощей, грибов, пряностей;</w:t>
            </w:r>
          </w:p>
          <w:p w:rsidR="00000000" w:rsidRDefault="001D667E">
            <w:pPr>
              <w:pStyle w:val="ad"/>
            </w:pPr>
            <w:r>
              <w:t>способы миним</w:t>
            </w:r>
            <w:r>
              <w:t>изации отходов при нарезке и обработке овощей и грибов;</w:t>
            </w:r>
          </w:p>
          <w:p w:rsidR="00000000" w:rsidRDefault="001D667E">
            <w:pPr>
              <w:pStyle w:val="ad"/>
            </w:pPr>
            <w:r>
              <w:lastRenderedPageBreak/>
              <w:t>температурный режим и правила приготовления простых блюд и гарниров из овощей и грибов;</w:t>
            </w:r>
          </w:p>
          <w:p w:rsidR="00000000" w:rsidRDefault="001D667E">
            <w:pPr>
              <w:pStyle w:val="ad"/>
            </w:pPr>
            <w:r>
              <w:t>правила проведения бракеража;</w:t>
            </w:r>
          </w:p>
          <w:p w:rsidR="00000000" w:rsidRDefault="001D667E">
            <w:pPr>
              <w:pStyle w:val="ad"/>
            </w:pPr>
            <w:r>
              <w:t>способы сервировки и варианты оформления и</w:t>
            </w:r>
            <w:r>
              <w:t xml:space="preserve"> подачи простых блюд и гарниров, температуру подачи;</w:t>
            </w:r>
          </w:p>
          <w:p w:rsidR="00000000" w:rsidRDefault="001D667E">
            <w:pPr>
              <w:pStyle w:val="ad"/>
            </w:pPr>
            <w:r>
              <w:t>правила хранения овощей и грибов;</w:t>
            </w:r>
          </w:p>
          <w:p w:rsidR="00000000" w:rsidRDefault="001D667E">
            <w:pPr>
              <w:pStyle w:val="ad"/>
            </w:pPr>
            <w: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МДК.01.01.</w:t>
            </w:r>
            <w:r>
              <w:t xml:space="preserve"> Технология обработки сырья и приготовления блюд из овощей и грибов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11" w:history="1">
              <w:r>
                <w:rPr>
                  <w:rStyle w:val="a4"/>
                </w:rPr>
                <w:t>ПК 1.1 - 1.2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Приготовление блюд и гарниров из круп, бобовых и макаронных изделий, яиц, творога, теста</w:t>
            </w:r>
          </w:p>
          <w:p w:rsidR="00000000" w:rsidRDefault="001D667E">
            <w:pPr>
              <w:pStyle w:val="ad"/>
            </w:pPr>
            <w:r>
              <w:t>В результате изуч</w:t>
            </w:r>
            <w:r>
              <w:t>ения профессионального модуля обучающийся должен:</w:t>
            </w:r>
          </w:p>
          <w:p w:rsidR="00000000" w:rsidRDefault="001D667E">
            <w:pPr>
              <w:pStyle w:val="ad"/>
            </w:pPr>
            <w:r>
              <w:t>иметь практический опыт:</w:t>
            </w:r>
          </w:p>
          <w:p w:rsidR="00000000" w:rsidRDefault="001D667E">
            <w:pPr>
              <w:pStyle w:val="ad"/>
            </w:pPr>
            <w: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000000" w:rsidRDefault="001D667E">
            <w:pPr>
              <w:pStyle w:val="ad"/>
            </w:pPr>
            <w: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000000" w:rsidRDefault="001D667E">
            <w:pPr>
              <w:pStyle w:val="ad"/>
            </w:pPr>
            <w:r>
              <w:t>готовить и оформлять блюда и гарниры из круп, б</w:t>
            </w:r>
            <w:r>
              <w:t>обовых, макаронных изделий, яиц, творога, теста;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 xml:space="preserve">ассортимент, товароведную характеристику и требования к качеству различных видов круп, бобовых, макаронных изделий, муки, молочных и </w:t>
            </w:r>
            <w:r>
              <w:lastRenderedPageBreak/>
              <w:t>жировых продуктов, яиц, творога;</w:t>
            </w:r>
          </w:p>
          <w:p w:rsidR="00000000" w:rsidRDefault="001D667E">
            <w:pPr>
              <w:pStyle w:val="ad"/>
            </w:pPr>
            <w:r>
              <w:t>способы минимизации отходов при по</w:t>
            </w:r>
            <w:r>
              <w:t>дготовке продуктов;</w:t>
            </w:r>
          </w:p>
          <w:p w:rsidR="00000000" w:rsidRDefault="001D667E">
            <w:pPr>
              <w:pStyle w:val="ad"/>
            </w:pPr>
            <w: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000000" w:rsidRDefault="001D667E">
            <w:pPr>
              <w:pStyle w:val="ad"/>
            </w:pPr>
            <w:r>
              <w:t>правила проведения бракеража;</w:t>
            </w:r>
          </w:p>
          <w:p w:rsidR="00000000" w:rsidRDefault="001D667E">
            <w:pPr>
              <w:pStyle w:val="ad"/>
            </w:pPr>
            <w:r>
              <w:t xml:space="preserve">способы сервировки и варианты оформления и подачи простых блюд и гарниров, температуру </w:t>
            </w:r>
            <w:r>
              <w:t>подачи;</w:t>
            </w:r>
          </w:p>
          <w:p w:rsidR="00000000" w:rsidRDefault="001D667E">
            <w:pPr>
              <w:pStyle w:val="ad"/>
            </w:pPr>
            <w:r>
              <w:t>правила хранения, сроки реализации и требования к качеству готовых блюд;</w:t>
            </w:r>
          </w:p>
          <w:p w:rsidR="00000000" w:rsidRDefault="001D667E">
            <w:pPr>
              <w:pStyle w:val="ad"/>
            </w:pPr>
            <w: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МДК.02.01. Технология подготовки сырья и приготовления блюд и гарниров</w:t>
            </w:r>
            <w:r>
              <w:t xml:space="preserve"> из круп, бобовых, макаронных изделий, яиц, творога, теста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21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Приготовление супов и соусов</w:t>
            </w:r>
          </w:p>
          <w:p w:rsidR="00000000" w:rsidRDefault="001D667E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667E">
            <w:pPr>
              <w:pStyle w:val="ad"/>
            </w:pPr>
            <w:r>
              <w:t>иметь практический опыт:</w:t>
            </w:r>
          </w:p>
          <w:p w:rsidR="00000000" w:rsidRDefault="001D667E">
            <w:pPr>
              <w:pStyle w:val="ad"/>
            </w:pPr>
            <w:r>
              <w:t>приготовления основных супов и соусов;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000000" w:rsidRDefault="001D667E">
            <w:pPr>
              <w:pStyle w:val="ad"/>
            </w:pPr>
            <w:r>
              <w:t>выбирать произ</w:t>
            </w:r>
            <w:r>
              <w:t>водственный инвентарь и оборудование для приготовления супов и соусов;</w:t>
            </w:r>
          </w:p>
          <w:p w:rsidR="00000000" w:rsidRDefault="001D667E">
            <w:pPr>
              <w:pStyle w:val="ad"/>
            </w:pPr>
            <w:r>
              <w:t>использовать различные технологии приготовления и оформления основных супов и соусов;</w:t>
            </w:r>
          </w:p>
          <w:p w:rsidR="00000000" w:rsidRDefault="001D667E">
            <w:pPr>
              <w:pStyle w:val="ad"/>
            </w:pPr>
            <w:r>
              <w:t>оценивать качество готовых блюд;</w:t>
            </w:r>
          </w:p>
          <w:p w:rsidR="00000000" w:rsidRDefault="001D667E">
            <w:pPr>
              <w:pStyle w:val="ad"/>
            </w:pPr>
            <w:r>
              <w:t>охлаждать, замораживать, размораживать и разогревать отдельные ком</w:t>
            </w:r>
            <w:r>
              <w:t>поненты для соусов;</w:t>
            </w:r>
          </w:p>
          <w:p w:rsidR="00000000" w:rsidRDefault="001D667E">
            <w:pPr>
              <w:pStyle w:val="ad"/>
            </w:pPr>
            <w:r>
              <w:lastRenderedPageBreak/>
              <w:t>знать:</w:t>
            </w:r>
          </w:p>
          <w:p w:rsidR="00000000" w:rsidRDefault="001D667E">
            <w:pPr>
              <w:pStyle w:val="ad"/>
            </w:pPr>
            <w:r>
              <w:t>классификацию, пищевую ценность, требования к качеству основных супов и соусов;</w:t>
            </w:r>
          </w:p>
          <w:p w:rsidR="00000000" w:rsidRDefault="001D667E">
            <w:pPr>
              <w:pStyle w:val="ad"/>
            </w:pPr>
            <w: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000000" w:rsidRDefault="001D667E">
            <w:pPr>
              <w:pStyle w:val="ad"/>
            </w:pPr>
            <w:r>
              <w:t>правила безопасного использования и последова</w:t>
            </w:r>
            <w:r>
              <w:t>тельность выполнения технологических операций при приготовлении основных супов и соусов;</w:t>
            </w:r>
          </w:p>
          <w:p w:rsidR="00000000" w:rsidRDefault="001D667E">
            <w:pPr>
              <w:pStyle w:val="ad"/>
            </w:pPr>
            <w:r>
              <w:t>температурный режим и правила приготовления супов и соусов;</w:t>
            </w:r>
          </w:p>
          <w:p w:rsidR="00000000" w:rsidRDefault="001D667E">
            <w:pPr>
              <w:pStyle w:val="ad"/>
            </w:pPr>
            <w:r>
              <w:t>правила проведения бракеража;</w:t>
            </w:r>
          </w:p>
          <w:p w:rsidR="00000000" w:rsidRDefault="001D667E">
            <w:pPr>
              <w:pStyle w:val="ad"/>
            </w:pPr>
            <w:r>
              <w:t>способы сервировки и варианты оформления, температуру подачи;</w:t>
            </w:r>
          </w:p>
          <w:p w:rsidR="00000000" w:rsidRDefault="001D667E">
            <w:pPr>
              <w:pStyle w:val="ad"/>
            </w:pPr>
            <w:r>
              <w:t>правила хранения и требования к качеству готовых блюд;</w:t>
            </w:r>
          </w:p>
          <w:p w:rsidR="00000000" w:rsidRDefault="001D667E">
            <w:pPr>
              <w:pStyle w:val="ad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МДК.03.01. Технология приготовления супов и соусов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1D667E">
            <w:pPr>
              <w:pStyle w:val="ad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ПМ.04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Приготовление блюд из рыбы</w:t>
            </w:r>
          </w:p>
          <w:p w:rsidR="00000000" w:rsidRDefault="001D667E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667E">
            <w:pPr>
              <w:pStyle w:val="ad"/>
            </w:pPr>
            <w:r>
              <w:t>иметь практический опыт:</w:t>
            </w:r>
          </w:p>
          <w:p w:rsidR="00000000" w:rsidRDefault="001D667E">
            <w:pPr>
              <w:pStyle w:val="ad"/>
            </w:pPr>
            <w:r>
              <w:t>обработки рыбного сырья;</w:t>
            </w:r>
          </w:p>
          <w:p w:rsidR="00000000" w:rsidRDefault="001D667E">
            <w:pPr>
              <w:pStyle w:val="ad"/>
            </w:pPr>
            <w:r>
              <w:t>приготовления полуфабрикатов и блюд из рыбы;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000000" w:rsidRDefault="001D667E">
            <w:pPr>
              <w:pStyle w:val="ad"/>
            </w:pPr>
            <w:r>
              <w:t xml:space="preserve">выбирать производственный инвентарь и оборудование для приготовления полуфабрикатов и </w:t>
            </w:r>
            <w:r>
              <w:lastRenderedPageBreak/>
              <w:t>блюд из рыбы;</w:t>
            </w:r>
          </w:p>
          <w:p w:rsidR="00000000" w:rsidRDefault="001D667E">
            <w:pPr>
              <w:pStyle w:val="ad"/>
            </w:pPr>
            <w:r>
              <w:t>использовать различные технологии пр</w:t>
            </w:r>
            <w:r>
              <w:t>иготовления и оформления блюд из рыбы</w:t>
            </w:r>
          </w:p>
          <w:p w:rsidR="00000000" w:rsidRDefault="001D667E">
            <w:pPr>
              <w:pStyle w:val="ad"/>
            </w:pPr>
            <w:r>
              <w:t>оценивать качество готовых блюд;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классификацию, пищевую ценность, требования к качеству рыбного сырья, полуфабрикатов и готовых блюд;</w:t>
            </w:r>
          </w:p>
          <w:p w:rsidR="00000000" w:rsidRDefault="001D667E">
            <w:pPr>
              <w:pStyle w:val="ad"/>
            </w:pPr>
            <w:r>
              <w:t>правила выбора основных продуктов и дополнительных ингредиентов к ним при при</w:t>
            </w:r>
            <w:r>
              <w:t>готовлении блюд из рыбы;</w:t>
            </w:r>
          </w:p>
          <w:p w:rsidR="00000000" w:rsidRDefault="001D667E">
            <w:pPr>
              <w:pStyle w:val="ad"/>
            </w:pPr>
            <w: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000000" w:rsidRDefault="001D667E">
            <w:pPr>
              <w:pStyle w:val="ad"/>
            </w:pPr>
            <w:r>
              <w:t>правила проведения бракеража;</w:t>
            </w:r>
          </w:p>
          <w:p w:rsidR="00000000" w:rsidRDefault="001D667E">
            <w:pPr>
              <w:pStyle w:val="ad"/>
            </w:pPr>
            <w:r>
              <w:t>способы сервировки и варианты оформления, температуру подачи;</w:t>
            </w:r>
          </w:p>
          <w:p w:rsidR="00000000" w:rsidRDefault="001D667E">
            <w:pPr>
              <w:pStyle w:val="ad"/>
            </w:pPr>
            <w:r>
              <w:t>правила хранения и требования к к</w:t>
            </w:r>
            <w:r>
              <w:t>ачеству готовых блюд из рыбы;</w:t>
            </w:r>
          </w:p>
          <w:p w:rsidR="00000000" w:rsidRDefault="001D667E">
            <w:pPr>
              <w:pStyle w:val="ad"/>
            </w:pPr>
            <w: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000000" w:rsidRDefault="001D667E">
            <w:pPr>
              <w:pStyle w:val="ad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МД</w:t>
            </w:r>
            <w:r>
              <w:t>К.04.01. Технология обработки сырья и приготовления блюд из рыбы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ПМ.05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Приготовление блюд из мяса и домашней птицы</w:t>
            </w:r>
          </w:p>
          <w:p w:rsidR="00000000" w:rsidRDefault="001D667E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667E">
            <w:pPr>
              <w:pStyle w:val="ad"/>
            </w:pPr>
            <w:r>
              <w:t>иметь практический опыт:</w:t>
            </w:r>
          </w:p>
          <w:p w:rsidR="00000000" w:rsidRDefault="001D667E">
            <w:pPr>
              <w:pStyle w:val="ad"/>
            </w:pPr>
            <w:r>
              <w:t>обработки сырья;</w:t>
            </w:r>
          </w:p>
          <w:p w:rsidR="00000000" w:rsidRDefault="001D667E">
            <w:pPr>
              <w:pStyle w:val="ad"/>
            </w:pPr>
            <w:r>
              <w:t>приготовления полуфабрикатов и блюд из мяса и домашней птицы;</w:t>
            </w:r>
          </w:p>
          <w:p w:rsidR="00000000" w:rsidRDefault="001D667E">
            <w:pPr>
              <w:pStyle w:val="ad"/>
            </w:pPr>
            <w:r>
              <w:lastRenderedPageBreak/>
              <w:t>уметь:</w:t>
            </w:r>
          </w:p>
          <w:p w:rsidR="00000000" w:rsidRDefault="001D667E">
            <w:pPr>
              <w:pStyle w:val="ad"/>
            </w:pPr>
            <w:r>
              <w:t>проверять органолептическим способом качество мяса и домашней птицы и соответс</w:t>
            </w:r>
            <w:r>
              <w:t>твие технологическим требованиям к простым блюдам из мяса и домашней птицы;</w:t>
            </w:r>
          </w:p>
          <w:p w:rsidR="00000000" w:rsidRDefault="001D667E">
            <w:pPr>
              <w:pStyle w:val="ad"/>
            </w:pPr>
            <w: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000000" w:rsidRDefault="001D667E">
            <w:pPr>
              <w:pStyle w:val="ad"/>
            </w:pPr>
            <w:r>
              <w:t>использовать различные технологии приготовления и оформления бл</w:t>
            </w:r>
            <w:r>
              <w:t>юд из мяса и домашней птицы;</w:t>
            </w:r>
          </w:p>
          <w:p w:rsidR="00000000" w:rsidRDefault="001D667E">
            <w:pPr>
              <w:pStyle w:val="ad"/>
            </w:pPr>
            <w:r>
              <w:t>оценивать качество готовых блюд;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000000" w:rsidRDefault="001D667E">
            <w:pPr>
              <w:pStyle w:val="ad"/>
            </w:pPr>
            <w:r>
              <w:t>правила выбора основных продуктов и дополнительных ингредиентов к ним</w:t>
            </w:r>
            <w:r>
              <w:t xml:space="preserve"> при приготовлении блюд из мяса и домашней птицы;</w:t>
            </w:r>
          </w:p>
          <w:p w:rsidR="00000000" w:rsidRDefault="001D667E">
            <w:pPr>
              <w:pStyle w:val="ad"/>
            </w:pPr>
            <w: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000000" w:rsidRDefault="001D667E">
            <w:pPr>
              <w:pStyle w:val="ad"/>
            </w:pPr>
            <w:r>
              <w:t>правила проведения бракеража;</w:t>
            </w:r>
          </w:p>
          <w:p w:rsidR="00000000" w:rsidRDefault="001D667E">
            <w:pPr>
              <w:pStyle w:val="ad"/>
            </w:pPr>
            <w:r>
              <w:t>способы сервировки и варианты оформления, температуру подачи;</w:t>
            </w:r>
          </w:p>
          <w:p w:rsidR="00000000" w:rsidRDefault="001D667E">
            <w:pPr>
              <w:pStyle w:val="ad"/>
            </w:pPr>
            <w:r>
              <w:t>правила хранения и требования к качеству;</w:t>
            </w:r>
          </w:p>
          <w:p w:rsidR="00000000" w:rsidRDefault="001D667E">
            <w:pPr>
              <w:pStyle w:val="ad"/>
            </w:pPr>
            <w: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000000" w:rsidRDefault="001D667E">
            <w:pPr>
              <w:pStyle w:val="ad"/>
            </w:pPr>
            <w:r>
              <w:t>виды необходимого технологическо</w:t>
            </w:r>
            <w:r>
              <w:t>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51" w:history="1">
              <w:r>
                <w:rPr>
                  <w:rStyle w:val="a4"/>
                </w:rPr>
                <w:t>ПК 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ПМ.06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 xml:space="preserve">Приготовление и оформление холодных блюд и </w:t>
            </w:r>
            <w:r>
              <w:lastRenderedPageBreak/>
              <w:t>закусок</w:t>
            </w:r>
          </w:p>
          <w:p w:rsidR="00000000" w:rsidRDefault="001D667E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667E">
            <w:pPr>
              <w:pStyle w:val="ad"/>
            </w:pPr>
            <w:r>
              <w:t>иметь практический опыт:</w:t>
            </w:r>
          </w:p>
          <w:p w:rsidR="00000000" w:rsidRDefault="001D667E">
            <w:pPr>
              <w:pStyle w:val="ad"/>
            </w:pPr>
            <w:r>
              <w:t>подготовки гастрономических продуктов;</w:t>
            </w:r>
          </w:p>
          <w:p w:rsidR="00000000" w:rsidRDefault="001D667E">
            <w:pPr>
              <w:pStyle w:val="ad"/>
            </w:pPr>
            <w:r>
              <w:t>приготовления и оформления холодных блюд и закусок;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проверять органолептическим способом качество гастрономических продуктов;</w:t>
            </w:r>
          </w:p>
          <w:p w:rsidR="00000000" w:rsidRDefault="001D667E">
            <w:pPr>
              <w:pStyle w:val="ad"/>
            </w:pPr>
            <w:r>
              <w:t>выбирать производственный инвентарь и оборудование для приготовления холодных блюд и закусок;</w:t>
            </w:r>
          </w:p>
          <w:p w:rsidR="00000000" w:rsidRDefault="001D667E">
            <w:pPr>
              <w:pStyle w:val="ad"/>
            </w:pPr>
            <w:r>
              <w:t>использовать различные технологии приготовления и оформления холодных блюд и закусок;</w:t>
            </w:r>
          </w:p>
          <w:p w:rsidR="00000000" w:rsidRDefault="001D667E">
            <w:pPr>
              <w:pStyle w:val="ad"/>
            </w:pPr>
            <w:r>
              <w:t>оц</w:t>
            </w:r>
            <w:r>
              <w:t>енивать качество холодных блюд и закусок;</w:t>
            </w:r>
          </w:p>
          <w:p w:rsidR="00000000" w:rsidRDefault="001D667E">
            <w:pPr>
              <w:pStyle w:val="ad"/>
            </w:pPr>
            <w:r>
              <w:t>выбирать способы хранения с соблюдением температурного режима;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000000" w:rsidRDefault="001D667E">
            <w:pPr>
              <w:pStyle w:val="ad"/>
            </w:pPr>
            <w:r>
              <w:t>прави</w:t>
            </w:r>
            <w:r>
              <w:t>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000000" w:rsidRDefault="001D667E">
            <w:pPr>
              <w:pStyle w:val="ad"/>
            </w:pPr>
            <w: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000000" w:rsidRDefault="001D667E">
            <w:pPr>
              <w:pStyle w:val="ad"/>
            </w:pPr>
            <w:r>
              <w:t>правила провед</w:t>
            </w:r>
            <w:r>
              <w:t>ения бракеража;</w:t>
            </w:r>
          </w:p>
          <w:p w:rsidR="00000000" w:rsidRDefault="001D667E">
            <w:pPr>
              <w:pStyle w:val="ad"/>
            </w:pPr>
            <w:r>
              <w:t>правила охлаждения и хранения холодных блюд и закусок, температурный режим хранения;</w:t>
            </w:r>
          </w:p>
          <w:p w:rsidR="00000000" w:rsidRDefault="001D667E">
            <w:pPr>
              <w:pStyle w:val="ad"/>
            </w:pPr>
            <w:r>
              <w:lastRenderedPageBreak/>
              <w:t>требования к качеству холодных блюд и закусок;</w:t>
            </w:r>
          </w:p>
          <w:p w:rsidR="00000000" w:rsidRDefault="001D667E">
            <w:pPr>
              <w:pStyle w:val="ad"/>
            </w:pPr>
            <w:r>
              <w:t>способы сервировки и варианты оформления;</w:t>
            </w:r>
          </w:p>
          <w:p w:rsidR="00000000" w:rsidRDefault="001D667E">
            <w:pPr>
              <w:pStyle w:val="ad"/>
            </w:pPr>
            <w:r>
              <w:t>температуру подачи холодных блюд и закусок;</w:t>
            </w:r>
          </w:p>
          <w:p w:rsidR="00000000" w:rsidRDefault="001D667E">
            <w:pPr>
              <w:pStyle w:val="ad"/>
            </w:pPr>
            <w:r>
              <w:t>виды необходимого техн</w:t>
            </w:r>
            <w:r>
              <w:t>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 xml:space="preserve">МДК.06.01. </w:t>
            </w:r>
            <w:r>
              <w:lastRenderedPageBreak/>
              <w:t>Технология приготовления и оформления холодных блюд и закусок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61" w:history="1">
              <w:r>
                <w:rPr>
                  <w:rStyle w:val="a4"/>
                </w:rPr>
                <w:t>ПК 6.1 - 6.4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ПМ.07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Приготовление сладких блюд и напитков</w:t>
            </w:r>
          </w:p>
          <w:p w:rsidR="00000000" w:rsidRDefault="001D667E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667E">
            <w:pPr>
              <w:pStyle w:val="ad"/>
            </w:pPr>
            <w:r>
              <w:t>иметь практический опыт:</w:t>
            </w:r>
          </w:p>
          <w:p w:rsidR="00000000" w:rsidRDefault="001D667E">
            <w:pPr>
              <w:pStyle w:val="ad"/>
            </w:pPr>
            <w:r>
              <w:t>приготовления сладких блюд;</w:t>
            </w:r>
          </w:p>
          <w:p w:rsidR="00000000" w:rsidRDefault="001D667E">
            <w:pPr>
              <w:pStyle w:val="ad"/>
            </w:pPr>
            <w:r>
              <w:t>приготовления напитков;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 xml:space="preserve">проверять органолептическим способом качество основных продуктов и </w:t>
            </w:r>
            <w:r>
              <w:t>дополнительных ингредиентов;</w:t>
            </w:r>
          </w:p>
          <w:p w:rsidR="00000000" w:rsidRDefault="001D667E">
            <w:pPr>
              <w:pStyle w:val="ad"/>
            </w:pPr>
            <w:r>
              <w:t>определять их соответствие технологическим требованиям к простым сладким блюдам и напиткам;</w:t>
            </w:r>
          </w:p>
          <w:p w:rsidR="00000000" w:rsidRDefault="001D667E">
            <w:pPr>
              <w:pStyle w:val="ad"/>
            </w:pPr>
            <w:r>
              <w:t>выбирать производственный инвентарь и оборудование для приготовления сладких блюд и напитков;</w:t>
            </w:r>
          </w:p>
          <w:p w:rsidR="00000000" w:rsidRDefault="001D667E">
            <w:pPr>
              <w:pStyle w:val="ad"/>
            </w:pPr>
            <w:r>
              <w:t>использовать различные технологии пригото</w:t>
            </w:r>
            <w:r>
              <w:t>вления и оформления сладких блюд и напитков;</w:t>
            </w:r>
          </w:p>
          <w:p w:rsidR="00000000" w:rsidRDefault="001D667E">
            <w:pPr>
              <w:pStyle w:val="ad"/>
            </w:pPr>
            <w:r>
              <w:t>оценивать качество готовых блюд;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классификацию и ассортимент, пищевую ценность, требования к качеству сладких блюд и напитков;</w:t>
            </w:r>
          </w:p>
          <w:p w:rsidR="00000000" w:rsidRDefault="001D667E">
            <w:pPr>
              <w:pStyle w:val="ad"/>
            </w:pPr>
            <w:r>
              <w:t>правила выбора основных продуктов и дополнительных ингредиентов к ним при при</w:t>
            </w:r>
            <w:r>
              <w:t>готовлении сладких блюд и напитков;</w:t>
            </w:r>
          </w:p>
          <w:p w:rsidR="00000000" w:rsidRDefault="001D667E">
            <w:pPr>
              <w:pStyle w:val="ad"/>
            </w:pPr>
            <w:r>
              <w:t xml:space="preserve">последовательность выполнения технологических операций при приготовлении сладких блюд и </w:t>
            </w:r>
            <w:r>
              <w:lastRenderedPageBreak/>
              <w:t>напитков;</w:t>
            </w:r>
          </w:p>
          <w:p w:rsidR="00000000" w:rsidRDefault="001D667E">
            <w:pPr>
              <w:pStyle w:val="ad"/>
            </w:pPr>
            <w:r>
              <w:t>правила проведения бракеража;</w:t>
            </w:r>
          </w:p>
          <w:p w:rsidR="00000000" w:rsidRDefault="001D667E">
            <w:pPr>
              <w:pStyle w:val="ad"/>
            </w:pPr>
            <w:r>
              <w:t>способы сервировки и варианты оформления,</w:t>
            </w:r>
          </w:p>
          <w:p w:rsidR="00000000" w:rsidRDefault="001D667E">
            <w:pPr>
              <w:pStyle w:val="ad"/>
            </w:pPr>
            <w:r>
              <w:t>правила охлаждения и хранения сладких блюд и напитков;</w:t>
            </w:r>
          </w:p>
          <w:p w:rsidR="00000000" w:rsidRDefault="001D667E">
            <w:pPr>
              <w:pStyle w:val="ad"/>
            </w:pPr>
            <w:r>
              <w:t>температурный режим хранения сладких блюд и напитков, температуру подачи;</w:t>
            </w:r>
          </w:p>
          <w:p w:rsidR="00000000" w:rsidRDefault="001D667E">
            <w:pPr>
              <w:pStyle w:val="ad"/>
            </w:pPr>
            <w:r>
              <w:t>требования к качеству сладких блюд и напитков;</w:t>
            </w:r>
          </w:p>
          <w:p w:rsidR="00000000" w:rsidRDefault="001D667E">
            <w:pPr>
              <w:pStyle w:val="ad"/>
            </w:pPr>
            <w:r>
              <w:t>виды необходимого технологического оборудования и производственного инвентаря, п</w:t>
            </w:r>
            <w:r>
              <w:t>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МДК.07.01. Технология приготовления сладких блюд и напитков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71" w:history="1">
              <w:r>
                <w:rPr>
                  <w:rStyle w:val="a4"/>
                </w:rPr>
                <w:t>ПК 7.1 - 7.3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ПМ.08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Приготовление хлебобулочных, мучных и кондитерских изделий</w:t>
            </w:r>
          </w:p>
          <w:p w:rsidR="00000000" w:rsidRDefault="001D667E">
            <w:pPr>
              <w:pStyle w:val="ad"/>
            </w:pPr>
            <w:r>
              <w:t>В результате изуч</w:t>
            </w:r>
            <w:r>
              <w:t>ения профессионального модуля обучающийся должен:</w:t>
            </w:r>
          </w:p>
          <w:p w:rsidR="00000000" w:rsidRDefault="001D667E">
            <w:pPr>
              <w:pStyle w:val="ad"/>
            </w:pPr>
            <w:r>
              <w:t>иметь практический опыт:</w:t>
            </w:r>
          </w:p>
          <w:p w:rsidR="00000000" w:rsidRDefault="001D667E">
            <w:pPr>
              <w:pStyle w:val="ad"/>
            </w:pPr>
            <w:r>
              <w:t>приготовления хлебобулочных, мучных и кондитерских изделий;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000000" w:rsidRDefault="001D667E">
            <w:pPr>
              <w:pStyle w:val="ad"/>
            </w:pPr>
            <w: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000000" w:rsidRDefault="001D667E">
            <w:pPr>
              <w:pStyle w:val="ad"/>
            </w:pPr>
            <w: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000000" w:rsidRDefault="001D667E">
            <w:pPr>
              <w:pStyle w:val="ad"/>
            </w:pPr>
            <w:r>
              <w:t>использовать различные технол</w:t>
            </w:r>
            <w:r>
              <w:t>огии приготовления и оформления хлебобулочных, мучных и кондитерских изделий;</w:t>
            </w:r>
          </w:p>
          <w:p w:rsidR="00000000" w:rsidRDefault="001D667E">
            <w:pPr>
              <w:pStyle w:val="ad"/>
            </w:pPr>
            <w:r>
              <w:t>оценивать качество готовых изделий;</w:t>
            </w:r>
          </w:p>
          <w:p w:rsidR="00000000" w:rsidRDefault="001D667E">
            <w:pPr>
              <w:pStyle w:val="ad"/>
            </w:pPr>
            <w:r>
              <w:lastRenderedPageBreak/>
              <w:t>знать:</w:t>
            </w:r>
          </w:p>
          <w:p w:rsidR="00000000" w:rsidRDefault="001D667E">
            <w:pPr>
              <w:pStyle w:val="ad"/>
            </w:pPr>
            <w:r>
              <w:t>ассортимент, пищевую ценность, требования к качеству хлебобулочных, мучных и кондитерских изделий;</w:t>
            </w:r>
          </w:p>
          <w:p w:rsidR="00000000" w:rsidRDefault="001D667E">
            <w:pPr>
              <w:pStyle w:val="ad"/>
            </w:pPr>
            <w:r>
              <w:t xml:space="preserve">правила выбора основных продуктов и </w:t>
            </w:r>
            <w:r>
              <w:t>дополнительных ингредиентов к ним при приготовлении хлебобулочных, мучных и кондитерских изделий;</w:t>
            </w:r>
          </w:p>
          <w:p w:rsidR="00000000" w:rsidRDefault="001D667E">
            <w:pPr>
              <w:pStyle w:val="ad"/>
            </w:pPr>
            <w:r>
              <w:t>правила безопасного использования и виды необходимого технологического оборудования и производственного инвентаря,</w:t>
            </w:r>
          </w:p>
          <w:p w:rsidR="00000000" w:rsidRDefault="001D667E">
            <w:pPr>
              <w:pStyle w:val="ad"/>
            </w:pPr>
            <w:r>
              <w:t>последовательность выполнения технологическ</w:t>
            </w:r>
            <w:r>
              <w:t>их операций при подготовке сырья и приготовлении хлебобулочных, мучных и кондитерских изделий;</w:t>
            </w:r>
          </w:p>
          <w:p w:rsidR="00000000" w:rsidRDefault="001D667E">
            <w:pPr>
              <w:pStyle w:val="ad"/>
            </w:pPr>
            <w:r>
              <w:t>правила поведения бракеража;</w:t>
            </w:r>
          </w:p>
          <w:p w:rsidR="00000000" w:rsidRDefault="001D667E">
            <w:pPr>
              <w:pStyle w:val="ad"/>
            </w:pPr>
            <w:r>
              <w:t>способы отделки и варианты оформления хлебобулочных, мучных и кондитерских изделий;</w:t>
            </w:r>
          </w:p>
          <w:p w:rsidR="00000000" w:rsidRDefault="001D667E">
            <w:pPr>
              <w:pStyle w:val="ad"/>
            </w:pPr>
            <w:r>
              <w:t>правила хранения и требования к качеству хлебобу</w:t>
            </w:r>
            <w:r>
              <w:t>лочных, мучных и кондитерских изделий;</w:t>
            </w:r>
          </w:p>
          <w:p w:rsidR="00000000" w:rsidRDefault="001D667E">
            <w:pPr>
              <w:pStyle w:val="ad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OK 1 - 8</w:t>
              </w:r>
            </w:hyperlink>
          </w:p>
          <w:p w:rsidR="00000000" w:rsidRDefault="001D667E">
            <w:pPr>
              <w:pStyle w:val="ad"/>
            </w:pPr>
            <w:hyperlink w:anchor="sub_15281" w:history="1">
              <w:r>
                <w:rPr>
                  <w:rStyle w:val="a4"/>
                </w:rPr>
                <w:t>ПК 8.1 - 8.6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Физическая культура</w:t>
            </w:r>
          </w:p>
          <w:p w:rsidR="00000000" w:rsidRDefault="001D667E">
            <w:pPr>
              <w:pStyle w:val="ad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1D667E">
            <w:pPr>
              <w:pStyle w:val="ad"/>
            </w:pPr>
            <w:r>
              <w:t>уметь:</w:t>
            </w:r>
          </w:p>
          <w:p w:rsidR="00000000" w:rsidRDefault="001D667E">
            <w:pPr>
              <w:pStyle w:val="ad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D667E">
            <w:pPr>
              <w:pStyle w:val="ad"/>
            </w:pPr>
            <w:r>
              <w:t>знать:</w:t>
            </w:r>
          </w:p>
          <w:p w:rsidR="00000000" w:rsidRDefault="001D667E">
            <w:pPr>
              <w:pStyle w:val="ad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D667E">
            <w:pPr>
              <w:pStyle w:val="ad"/>
            </w:pPr>
            <w:r>
              <w:lastRenderedPageBreak/>
              <w:t>основы здорового образа жизн</w:t>
            </w:r>
            <w:r>
              <w:t>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lastRenderedPageBreak/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</w:pPr>
            <w:hyperlink w:anchor="sub_1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1D667E">
            <w:pPr>
              <w:pStyle w:val="aa"/>
            </w:pPr>
            <w:hyperlink w:anchor="sub_1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1D667E">
            <w:pPr>
              <w:pStyle w:val="aa"/>
            </w:pPr>
            <w:hyperlink w:anchor="sub_1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1D667E">
            <w:pPr>
              <w:pStyle w:val="aa"/>
            </w:pPr>
            <w:r>
              <w:t>ОК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Вариативная часть учебных циклов ППКРС</w:t>
            </w:r>
          </w:p>
          <w:p w:rsidR="00000000" w:rsidRDefault="001D667E">
            <w:pPr>
              <w:pStyle w:val="ad"/>
            </w:pPr>
            <w: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972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648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bookmarkStart w:id="85" w:name="sub_6041"/>
            <w:r>
              <w:t>УП.00</w:t>
            </w:r>
            <w:bookmarkEnd w:id="8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21 нед./41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756/1476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D667E">
            <w:pPr>
              <w:pStyle w:val="ad"/>
            </w:pPr>
            <w:hyperlink w:anchor="sub_1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1D667E">
            <w:pPr>
              <w:pStyle w:val="ad"/>
            </w:pPr>
            <w:hyperlink w:anchor="sub_15211" w:history="1">
              <w:r>
                <w:rPr>
                  <w:rStyle w:val="a4"/>
                </w:rPr>
                <w:t>ПК 1.1 - 1.2</w:t>
              </w:r>
            </w:hyperlink>
          </w:p>
          <w:p w:rsidR="00000000" w:rsidRDefault="001D667E">
            <w:pPr>
              <w:pStyle w:val="ad"/>
            </w:pPr>
            <w:hyperlink w:anchor="sub_15221" w:history="1">
              <w:r>
                <w:rPr>
                  <w:rStyle w:val="a4"/>
                </w:rPr>
                <w:t>ПК 2.1 - 2.5</w:t>
              </w:r>
            </w:hyperlink>
          </w:p>
          <w:p w:rsidR="00000000" w:rsidRDefault="001D667E">
            <w:pPr>
              <w:pStyle w:val="ad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  <w:p w:rsidR="00000000" w:rsidRDefault="001D667E">
            <w:pPr>
              <w:pStyle w:val="ad"/>
            </w:pPr>
            <w:hyperlink w:anchor="sub_1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1D667E">
            <w:pPr>
              <w:pStyle w:val="ad"/>
            </w:pPr>
            <w:hyperlink w:anchor="sub_15251" w:history="1">
              <w:r>
                <w:rPr>
                  <w:rStyle w:val="a4"/>
                </w:rPr>
                <w:t>ПК 5.1 - 5.4</w:t>
              </w:r>
            </w:hyperlink>
          </w:p>
          <w:p w:rsidR="00000000" w:rsidRDefault="001D667E">
            <w:pPr>
              <w:pStyle w:val="ad"/>
            </w:pPr>
            <w:hyperlink w:anchor="sub_15261" w:history="1">
              <w:r>
                <w:rPr>
                  <w:rStyle w:val="a4"/>
                </w:rPr>
                <w:t>ПК 6.1 - 6.4</w:t>
              </w:r>
            </w:hyperlink>
          </w:p>
          <w:p w:rsidR="00000000" w:rsidRDefault="001D667E">
            <w:pPr>
              <w:pStyle w:val="ad"/>
            </w:pPr>
            <w:hyperlink w:anchor="sub_15271" w:history="1">
              <w:r>
                <w:rPr>
                  <w:rStyle w:val="a4"/>
                </w:rPr>
                <w:t>ПК 7.1 - 7.3</w:t>
              </w:r>
            </w:hyperlink>
          </w:p>
          <w:p w:rsidR="00000000" w:rsidRDefault="001D667E">
            <w:pPr>
              <w:pStyle w:val="ad"/>
            </w:pPr>
            <w:hyperlink w:anchor="sub_15281" w:history="1">
              <w:r>
                <w:rPr>
                  <w:rStyle w:val="a4"/>
                </w:rPr>
                <w:t>ПК 8.1 - 8.6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bookmarkStart w:id="86" w:name="sub_6042"/>
            <w:r>
              <w:t>ПП.00</w:t>
            </w:r>
            <w:bookmarkEnd w:id="8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bookmarkStart w:id="87" w:name="sub_6043"/>
            <w:r>
              <w:t>ПА.00</w:t>
            </w:r>
            <w:bookmarkEnd w:id="8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bookmarkStart w:id="88" w:name="sub_6044"/>
            <w:r>
              <w:t>ГИА.00</w:t>
            </w:r>
            <w:bookmarkEnd w:id="8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D667E">
            <w:pPr>
              <w:pStyle w:val="aa"/>
            </w:pPr>
          </w:p>
        </w:tc>
      </w:tr>
    </w:tbl>
    <w:p w:rsidR="00000000" w:rsidRDefault="001D667E"/>
    <w:p w:rsidR="00000000" w:rsidRDefault="001D667E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D667E">
      <w:pPr>
        <w:ind w:firstLine="698"/>
        <w:jc w:val="right"/>
      </w:pPr>
      <w:bookmarkStart w:id="89" w:name="sub_30"/>
      <w:r>
        <w:rPr>
          <w:rStyle w:val="a3"/>
        </w:rPr>
        <w:lastRenderedPageBreak/>
        <w:t>Таблица 3</w:t>
      </w:r>
    </w:p>
    <w:bookmarkEnd w:id="89"/>
    <w:p w:rsidR="00000000" w:rsidRDefault="001D667E"/>
    <w:p w:rsidR="00000000" w:rsidRDefault="001D667E">
      <w:r>
        <w:t>Срок получения среднего профессионального образования по ППКРС в очной</w:t>
      </w:r>
      <w:r>
        <w:t xml:space="preserve"> форме обучения составляет 43/65 недель, в том числе:</w:t>
      </w:r>
    </w:p>
    <w:p w:rsidR="00000000" w:rsidRDefault="001D66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4"/>
        <w:gridCol w:w="2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18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667E">
            <w:pPr>
              <w:pStyle w:val="aa"/>
              <w:jc w:val="center"/>
            </w:pPr>
            <w:r>
              <w:t>21 нед./41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Каникулы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667E">
            <w:pPr>
              <w:pStyle w:val="ad"/>
            </w:pPr>
            <w:r>
              <w:t>Итого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667E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000000" w:rsidRDefault="001D667E"/>
    <w:p w:rsidR="00000000" w:rsidRDefault="001D667E">
      <w:pPr>
        <w:pStyle w:val="1"/>
      </w:pPr>
      <w:bookmarkStart w:id="90" w:name="sub_1700"/>
      <w:r>
        <w:t>VII. Требования к условиям реализации программы подготовки квалифициров</w:t>
      </w:r>
      <w:r>
        <w:t>анных рабочих, служащих</w:t>
      </w:r>
    </w:p>
    <w:bookmarkEnd w:id="90"/>
    <w:p w:rsidR="00000000" w:rsidRDefault="001D667E"/>
    <w:p w:rsidR="00000000" w:rsidRDefault="001D667E">
      <w:pPr>
        <w:pStyle w:val="a6"/>
        <w:rPr>
          <w:color w:val="000000"/>
          <w:sz w:val="16"/>
          <w:szCs w:val="16"/>
        </w:rPr>
      </w:pPr>
      <w:bookmarkStart w:id="91" w:name="sub_170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1D667E">
      <w:pPr>
        <w:pStyle w:val="a7"/>
      </w:pPr>
      <w:r>
        <w:fldChar w:fldCharType="begin"/>
      </w:r>
      <w:r>
        <w:instrText>HYPERLINK "http://ivo.garant.ru/document?id=70918072&amp;sub=255"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390 в пункт 7.1 внесены изменения</w:t>
      </w:r>
    </w:p>
    <w:p w:rsidR="00000000" w:rsidRDefault="001D667E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D667E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7" w:history="1">
        <w:r>
          <w:rPr>
            <w:rStyle w:val="a4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1302" w:history="1">
        <w:r>
          <w:rPr>
            <w:rStyle w:val="a4"/>
          </w:rPr>
          <w:t>пункту 3.2</w:t>
        </w:r>
      </w:hyperlink>
      <w:r>
        <w:t xml:space="preserve"> ФГОС СПО), с учетом соответствующей примерной ППКРС.</w:t>
      </w:r>
    </w:p>
    <w:p w:rsidR="00000000" w:rsidRDefault="001D667E">
      <w:r>
        <w:t>Перед началом разработки ППКР</w:t>
      </w:r>
      <w:r>
        <w:t>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</w:t>
      </w:r>
      <w:r>
        <w:t xml:space="preserve"> опыта.</w:t>
      </w:r>
    </w:p>
    <w:p w:rsidR="00000000" w:rsidRDefault="001D667E"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</w:t>
      </w:r>
      <w:r>
        <w:t>елями.</w:t>
      </w:r>
    </w:p>
    <w:p w:rsidR="00000000" w:rsidRDefault="001D667E">
      <w:r>
        <w:t>При формировании ППКРС образовательная организация:</w:t>
      </w:r>
    </w:p>
    <w:p w:rsidR="00000000" w:rsidRDefault="001D667E">
      <w:bookmarkStart w:id="92" w:name="sub_1701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</w:t>
      </w:r>
      <w:r>
        <w:t>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92"/>
    <w:p w:rsidR="00000000" w:rsidRDefault="001D667E">
      <w:r>
        <w:t>обязана ежегодно обновлять ППКРС с учетом запросов работодателей, особенностей развития региона, науки</w:t>
      </w:r>
      <w:r>
        <w:t>, культуры, экономики, техники, технологий и социальной сферы в рамках, установленных настоящим ФГОС СПО;</w:t>
      </w:r>
    </w:p>
    <w:p w:rsidR="00000000" w:rsidRDefault="001D667E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</w:t>
      </w:r>
      <w:r>
        <w:t>таемому практическому опыту, знаниям и умениям;</w:t>
      </w:r>
    </w:p>
    <w:p w:rsidR="00000000" w:rsidRDefault="001D667E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1D667E">
      <w:r>
        <w:lastRenderedPageBreak/>
        <w:t>обязана обеспечивать обучающ</w:t>
      </w:r>
      <w:r>
        <w:t>имся возможность участвовать в формировании индивидуальной образовательной программы;</w:t>
      </w:r>
    </w:p>
    <w:p w:rsidR="00000000" w:rsidRDefault="001D667E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</w:t>
      </w:r>
      <w:r>
        <w:t>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1D667E">
      <w:r>
        <w:t>должна предусматривать при реализации компетентностного подхода испол</w:t>
      </w:r>
      <w:r>
        <w:t>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</w:t>
      </w:r>
      <w:r>
        <w:t>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1D667E">
      <w:bookmarkStart w:id="93" w:name="sub_1702"/>
      <w:r>
        <w:t xml:space="preserve">7.2. При реализации ППКРС обучающиеся имеют академические права и обязанности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33333" w:history="1">
        <w:r>
          <w:rPr>
            <w:rStyle w:val="a4"/>
          </w:rPr>
          <w:t>*(3)</w:t>
        </w:r>
      </w:hyperlink>
      <w:r>
        <w:t>.</w:t>
      </w:r>
    </w:p>
    <w:p w:rsidR="00000000" w:rsidRDefault="001D667E">
      <w:bookmarkStart w:id="94" w:name="sub_1703"/>
      <w:bookmarkEnd w:id="93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1D667E">
      <w:bookmarkStart w:id="95" w:name="sub_1704"/>
      <w:bookmarkEnd w:id="94"/>
      <w:r>
        <w:t>7.4. Максимальный объем аудиторн</w:t>
      </w:r>
      <w:r>
        <w:t>ой учебной нагрузки в очной форме обучения составляет 36 академических часов в неделю.</w:t>
      </w:r>
    </w:p>
    <w:p w:rsidR="00000000" w:rsidRDefault="001D667E">
      <w:bookmarkStart w:id="96" w:name="sub_1705"/>
      <w:bookmarkEnd w:id="95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1D667E">
      <w:bookmarkStart w:id="97" w:name="sub_1706"/>
      <w:bookmarkEnd w:id="96"/>
      <w:r>
        <w:t xml:space="preserve">7.6. Общая </w:t>
      </w:r>
      <w:r>
        <w:t>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1D667E">
      <w:bookmarkStart w:id="98" w:name="sub_1707"/>
      <w:bookmarkEnd w:id="97"/>
      <w:r>
        <w:t>7.7. По дисциплине "Физическая культура" могут быть предусмотрены еженедель</w:t>
      </w:r>
      <w:r>
        <w:t>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1D667E">
      <w:bookmarkStart w:id="99" w:name="sub_1708"/>
      <w:bookmarkEnd w:id="98"/>
      <w:r>
        <w:t>7.8. Образовательная организация имеет право для подгрупп девушек использовать 70 проце</w:t>
      </w:r>
      <w:r>
        <w:t>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1D667E">
      <w:bookmarkStart w:id="100" w:name="sub_1709"/>
      <w:bookmarkEnd w:id="99"/>
      <w:r>
        <w:t>7.9. Получение СПО на базе основного общего образования осуществляется с одновременным по</w:t>
      </w:r>
      <w:r>
        <w:t>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</w:t>
      </w:r>
      <w:r>
        <w:t>него профессионального образования с учетом получаемой профессии СПО.</w:t>
      </w:r>
    </w:p>
    <w:bookmarkEnd w:id="100"/>
    <w:p w:rsidR="00000000" w:rsidRDefault="001D667E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1D66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67E">
            <w:pPr>
              <w:pStyle w:val="aa"/>
            </w:pPr>
            <w:r>
              <w:t>теоретическое обучение (при обязател</w:t>
            </w:r>
            <w:r>
              <w:t>ьной учебной нагрузке 36 часов в неделю)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67E">
            <w:pPr>
              <w:pStyle w:val="aa"/>
              <w:jc w:val="right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67E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67E">
            <w:pPr>
              <w:pStyle w:val="aa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67E">
            <w:pPr>
              <w:pStyle w:val="aa"/>
            </w:pPr>
            <w:r>
              <w:t>каникулы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667E">
            <w:pPr>
              <w:pStyle w:val="aa"/>
              <w:jc w:val="right"/>
            </w:pPr>
            <w:r>
              <w:t>22 нед.</w:t>
            </w:r>
          </w:p>
        </w:tc>
      </w:tr>
    </w:tbl>
    <w:p w:rsidR="00000000" w:rsidRDefault="001D667E"/>
    <w:p w:rsidR="00000000" w:rsidRDefault="001D667E">
      <w:bookmarkStart w:id="101" w:name="sub_1710"/>
      <w:r>
        <w:t xml:space="preserve">7.10. Консультации для </w:t>
      </w:r>
      <w:r>
        <w:t>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</w:t>
      </w:r>
      <w:r>
        <w:t>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D667E">
      <w:bookmarkStart w:id="102" w:name="sub_1711"/>
      <w:bookmarkEnd w:id="101"/>
      <w:r>
        <w:t>7.11. В период обучения с юношами проводятся учебные сборы</w:t>
      </w:r>
      <w:hyperlink w:anchor="sub_44444" w:history="1">
        <w:r>
          <w:rPr>
            <w:rStyle w:val="a4"/>
          </w:rPr>
          <w:t>*(4)</w:t>
        </w:r>
      </w:hyperlink>
      <w:r>
        <w:t>.</w:t>
      </w:r>
    </w:p>
    <w:p w:rsidR="00000000" w:rsidRDefault="001D667E">
      <w:bookmarkStart w:id="103" w:name="sub_1712"/>
      <w:bookmarkEnd w:id="102"/>
      <w:r>
        <w:lastRenderedPageBreak/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</w:t>
      </w:r>
      <w:r>
        <w:t>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103"/>
    <w:p w:rsidR="00000000" w:rsidRDefault="001D667E">
      <w:r>
        <w:t>Учебная практика и производственная практика проводятся образовательной организацией</w:t>
      </w:r>
      <w:r>
        <w:t xml:space="preserve">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1D667E">
      <w:r>
        <w:t>Цели</w:t>
      </w:r>
      <w:r>
        <w:t xml:space="preserve"> и задачи, программы и формы отчетности определяются образовательной организацией по каждому виду практики.</w:t>
      </w:r>
    </w:p>
    <w:p w:rsidR="00000000" w:rsidRDefault="001D667E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1D667E">
      <w:r>
        <w:t>Аттестац</w:t>
      </w:r>
      <w:r>
        <w:t>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1D667E">
      <w:bookmarkStart w:id="104" w:name="sub_1713"/>
      <w:r>
        <w:t>7.13. Реализация ППКРС должна обеспечиваться педагогическими кадрами, имеющими среднее профессиональн</w:t>
      </w:r>
      <w:r>
        <w:t xml:space="preserve">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</w:t>
      </w:r>
      <w:r>
        <w:t>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</w:t>
      </w:r>
      <w:r>
        <w:t>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1D667E">
      <w:bookmarkStart w:id="105" w:name="sub_1714"/>
      <w:bookmarkEnd w:id="104"/>
      <w:r>
        <w:t>7.14. ППКРС должна обеспечиваться учебно-методической документацией по всем дисциплинам, междисциплинарным курсам и пр</w:t>
      </w:r>
      <w:r>
        <w:t>офессиональным модулям ППКРС.</w:t>
      </w:r>
    </w:p>
    <w:bookmarkEnd w:id="105"/>
    <w:p w:rsidR="00000000" w:rsidRDefault="001D667E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1D667E">
      <w:r>
        <w:t xml:space="preserve">Реализация ППКРС должна обеспечиваться доступом каждого обучающегося к базам данных </w:t>
      </w:r>
      <w:r>
        <w:t>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1D667E">
      <w:r>
        <w:t>Каждый обучающийся должен быть обеспечен не менее чем одним учебным печатным и</w:t>
      </w:r>
      <w:r>
        <w:t>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1D667E">
      <w:r>
        <w:t>Библиотечный фонд долж</w:t>
      </w:r>
      <w:r>
        <w:t>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1D667E">
      <w:r>
        <w:t>Библиотечный фонд, помимо учебной литературы, должен включать оф</w:t>
      </w:r>
      <w:r>
        <w:t>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1D667E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</w:t>
      </w:r>
      <w:r>
        <w:t>рналов.</w:t>
      </w:r>
    </w:p>
    <w:p w:rsidR="00000000" w:rsidRDefault="001D667E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</w:t>
      </w:r>
      <w:r>
        <w:t xml:space="preserve"> ресурсам сети Интернет.</w:t>
      </w:r>
    </w:p>
    <w:p w:rsidR="00000000" w:rsidRDefault="001D667E">
      <w:bookmarkStart w:id="106" w:name="sub_1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</w:t>
      </w:r>
      <w:r>
        <w:lastRenderedPageBreak/>
        <w:t xml:space="preserve">общедоступным, если иное не предусмотрено </w:t>
      </w:r>
      <w:hyperlink r:id="rId19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33" w:history="1">
        <w:r>
          <w:rPr>
            <w:rStyle w:val="a4"/>
          </w:rPr>
          <w:t>*(3)</w:t>
        </w:r>
      </w:hyperlink>
      <w:r>
        <w:t>. Финансирование реализации ППКРС должно осуществляться в объеме не ниже уст</w:t>
      </w:r>
      <w:r>
        <w:t>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1D667E">
      <w:bookmarkStart w:id="107" w:name="sub_1716"/>
      <w:bookmarkEnd w:id="106"/>
      <w:r>
        <w:t xml:space="preserve">7.16. Образовательная организация, реализующая ППКРС, должна располагать материально-технической базой, обеспечивающей </w:t>
      </w:r>
      <w:r>
        <w:t>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</w:t>
      </w:r>
      <w:r>
        <w:t>ствующим санитарным и противопожарным нормам.</w:t>
      </w:r>
    </w:p>
    <w:bookmarkEnd w:id="107"/>
    <w:p w:rsidR="00000000" w:rsidRDefault="001D667E"/>
    <w:p w:rsidR="00000000" w:rsidRDefault="001D667E">
      <w:pPr>
        <w:pStyle w:val="1"/>
      </w:pPr>
      <w:bookmarkStart w:id="108" w:name="sub_17161"/>
      <w:r>
        <w:t>Перечень кабинетов, лабораторий, мастерских и других помещений</w:t>
      </w:r>
    </w:p>
    <w:bookmarkEnd w:id="108"/>
    <w:p w:rsidR="00000000" w:rsidRDefault="001D667E"/>
    <w:p w:rsidR="00000000" w:rsidRDefault="001D667E">
      <w:r>
        <w:t>Кабинеты:</w:t>
      </w:r>
    </w:p>
    <w:p w:rsidR="00000000" w:rsidRDefault="001D667E">
      <w:r>
        <w:t>технологии кулинарного производства;</w:t>
      </w:r>
    </w:p>
    <w:p w:rsidR="00000000" w:rsidRDefault="001D667E">
      <w:r>
        <w:t>технологии кондитерского производства;</w:t>
      </w:r>
    </w:p>
    <w:p w:rsidR="00000000" w:rsidRDefault="001D667E">
      <w:r>
        <w:t xml:space="preserve">безопасности жизнедеятельности и </w:t>
      </w:r>
      <w:r>
        <w:t>охраны труда.</w:t>
      </w:r>
    </w:p>
    <w:p w:rsidR="00000000" w:rsidRDefault="001D667E">
      <w:r>
        <w:t>Лаборатории:</w:t>
      </w:r>
    </w:p>
    <w:p w:rsidR="00000000" w:rsidRDefault="001D667E">
      <w:r>
        <w:t>микробиологии, санитарии и гигиены;</w:t>
      </w:r>
    </w:p>
    <w:p w:rsidR="00000000" w:rsidRDefault="001D667E">
      <w:r>
        <w:t>товароведения продовольственных товаров;</w:t>
      </w:r>
    </w:p>
    <w:p w:rsidR="00000000" w:rsidRDefault="001D667E">
      <w:r>
        <w:t>технического оснащения и организации рабочего места.</w:t>
      </w:r>
    </w:p>
    <w:p w:rsidR="00000000" w:rsidRDefault="001D667E">
      <w:r>
        <w:t>Учебный кулинарный цех.</w:t>
      </w:r>
    </w:p>
    <w:p w:rsidR="00000000" w:rsidRDefault="001D667E">
      <w:r>
        <w:t>Учебный кондитерский цех.</w:t>
      </w:r>
    </w:p>
    <w:p w:rsidR="00000000" w:rsidRDefault="001D667E">
      <w:r>
        <w:t>Спортивный комплекс:</w:t>
      </w:r>
    </w:p>
    <w:p w:rsidR="00000000" w:rsidRDefault="001D667E">
      <w:r>
        <w:t>спортивный зал;</w:t>
      </w:r>
    </w:p>
    <w:p w:rsidR="00000000" w:rsidRDefault="001D667E">
      <w:r>
        <w:t>открытый ста</w:t>
      </w:r>
      <w:r>
        <w:t>дион широкого профиля с элементами полосы препятствий;</w:t>
      </w:r>
    </w:p>
    <w:p w:rsidR="00000000" w:rsidRDefault="001D667E">
      <w:r>
        <w:t>стрелковый тир (в любой модификации, включая электронный) или место для стрельбы.</w:t>
      </w:r>
    </w:p>
    <w:p w:rsidR="00000000" w:rsidRDefault="001D667E">
      <w:r>
        <w:t>Залы:</w:t>
      </w:r>
    </w:p>
    <w:p w:rsidR="00000000" w:rsidRDefault="001D667E">
      <w:r>
        <w:t>библиотека, читальный зал с выходом в сеть Интернет;</w:t>
      </w:r>
    </w:p>
    <w:p w:rsidR="00000000" w:rsidRDefault="001D667E">
      <w:r>
        <w:t>актовый зал.</w:t>
      </w:r>
    </w:p>
    <w:p w:rsidR="00000000" w:rsidRDefault="001D667E">
      <w:r>
        <w:t>Реализация ППКРС должна обеспечивать:</w:t>
      </w:r>
    </w:p>
    <w:p w:rsidR="00000000" w:rsidRDefault="001D667E">
      <w:r>
        <w:t>выполнени</w:t>
      </w:r>
      <w:r>
        <w:t>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1D667E">
      <w:r>
        <w:t>освоение обучающимся профессиональных модулей в условиях созданной соответствующей образовательной с</w:t>
      </w:r>
      <w:r>
        <w:t>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1D667E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1D667E">
      <w:bookmarkStart w:id="109" w:name="sub_1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109"/>
    <w:p w:rsidR="00000000" w:rsidRDefault="001D667E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</w:t>
      </w:r>
      <w:r>
        <w:t>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</w:t>
      </w:r>
      <w:r>
        <w:t>осударственному языку Российской Федерации.</w:t>
      </w:r>
    </w:p>
    <w:p w:rsidR="00000000" w:rsidRDefault="001D667E"/>
    <w:p w:rsidR="00000000" w:rsidRDefault="001D667E">
      <w:pPr>
        <w:pStyle w:val="1"/>
      </w:pPr>
      <w:bookmarkStart w:id="110" w:name="sub_1800"/>
      <w:r>
        <w:t>VIII. Требования к результатам освоения программы подготовки квалифицированных рабочих служащих</w:t>
      </w:r>
    </w:p>
    <w:bookmarkEnd w:id="110"/>
    <w:p w:rsidR="00000000" w:rsidRDefault="001D667E"/>
    <w:p w:rsidR="00000000" w:rsidRDefault="001D667E">
      <w:bookmarkStart w:id="111" w:name="sub_1801"/>
      <w:r>
        <w:t>8.1. Оценка качества освоения ППКРС должна включать текущий контроль успеваемости, промежу</w:t>
      </w:r>
      <w:r>
        <w:t>точную и государственную итоговую аттестацию обучающихся.</w:t>
      </w:r>
    </w:p>
    <w:p w:rsidR="00000000" w:rsidRDefault="001D667E">
      <w:bookmarkStart w:id="112" w:name="sub_1802"/>
      <w:bookmarkEnd w:id="111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</w:t>
      </w:r>
      <w:r>
        <w:t>й самостоятельно и доводятся до сведения обучающихся в течение первых двух месяцев от начала обучения.</w:t>
      </w:r>
    </w:p>
    <w:p w:rsidR="00000000" w:rsidRDefault="001D667E">
      <w:bookmarkStart w:id="113" w:name="sub_1803"/>
      <w:bookmarkEnd w:id="112"/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</w:t>
      </w:r>
      <w:r>
        <w:t>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13"/>
    <w:p w:rsidR="00000000" w:rsidRDefault="001D667E">
      <w:r>
        <w:t>Фонды оценочных средств для промежуточной аттестации по дисциплинам и междисциплинарным курса</w:t>
      </w:r>
      <w:r>
        <w:t>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</w:t>
      </w:r>
      <w:r>
        <w:t>ельной организацией после предварительного положительного заключения работодателей.</w:t>
      </w:r>
    </w:p>
    <w:p w:rsidR="00000000" w:rsidRDefault="001D667E"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</w:t>
      </w:r>
      <w:r>
        <w:t>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</w:t>
      </w:r>
      <w:r>
        <w:t>низацией в качестве внештатных экспертов должны активно привлекаться работодатели.</w:t>
      </w:r>
    </w:p>
    <w:p w:rsidR="00000000" w:rsidRDefault="001D667E">
      <w:bookmarkStart w:id="114" w:name="sub_1804"/>
      <w:r>
        <w:t>8.4. Оценка качества подготовки обучающихся и выпускников осуществляется в двух основных направлениях:</w:t>
      </w:r>
    </w:p>
    <w:bookmarkEnd w:id="114"/>
    <w:p w:rsidR="00000000" w:rsidRDefault="001D667E">
      <w:r>
        <w:t>оценка уровня освоения дисциплин;</w:t>
      </w:r>
    </w:p>
    <w:p w:rsidR="00000000" w:rsidRDefault="001D667E">
      <w:r>
        <w:t>оценка компетенций о</w:t>
      </w:r>
      <w:r>
        <w:t>бучающихся.</w:t>
      </w:r>
    </w:p>
    <w:p w:rsidR="00000000" w:rsidRDefault="001D667E">
      <w:r>
        <w:t>Для юношей предусматривается оценка результатов освоения основ военной службы.</w:t>
      </w:r>
    </w:p>
    <w:p w:rsidR="00000000" w:rsidRDefault="001D667E">
      <w:bookmarkStart w:id="115" w:name="sub_180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</w:t>
      </w:r>
      <w:r>
        <w:t xml:space="preserve">ивидуальный учебный план по ППКРС, если иное не установлено </w:t>
      </w:r>
      <w:hyperlink r:id="rId20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55" w:history="1">
        <w:r>
          <w:rPr>
            <w:rStyle w:val="a4"/>
          </w:rPr>
          <w:t>*(5)</w:t>
        </w:r>
      </w:hyperlink>
      <w:r>
        <w:t>.</w:t>
      </w:r>
    </w:p>
    <w:p w:rsidR="00000000" w:rsidRDefault="001D667E">
      <w:bookmarkStart w:id="116" w:name="sub_1806"/>
      <w:bookmarkEnd w:id="115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</w:t>
      </w:r>
      <w:r>
        <w:t>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116"/>
    <w:p w:rsidR="00000000" w:rsidRDefault="001D667E">
      <w:r>
        <w:t>Государственный экзамен вводится по усмотрению образовательной организации.</w:t>
      </w:r>
    </w:p>
    <w:p w:rsidR="00000000" w:rsidRDefault="001D667E">
      <w:bookmarkStart w:id="117" w:name="sub_1807"/>
      <w:r>
        <w:t xml:space="preserve">8.7. Обучающиеся по ППКРС, не имеющие среднего общего образования, в соответствии с </w:t>
      </w:r>
      <w:hyperlink r:id="rId21" w:history="1">
        <w:r>
          <w:rPr>
            <w:rStyle w:val="a4"/>
          </w:rPr>
          <w:t>частью 6 статьи</w:t>
        </w:r>
        <w:r>
          <w:rPr>
            <w:rStyle w:val="a4"/>
          </w:rPr>
          <w:t>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3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</w:t>
      </w:r>
      <w:r>
        <w:t>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117"/>
    <w:p w:rsidR="00000000" w:rsidRDefault="001D667E"/>
    <w:p w:rsidR="00000000" w:rsidRDefault="001D66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D667E">
      <w:bookmarkStart w:id="118" w:name="sub_11111"/>
      <w:r>
        <w:t xml:space="preserve">*(1) </w:t>
      </w:r>
      <w:hyperlink r:id="rId22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273-ФЗ "Об образовании </w:t>
      </w:r>
      <w:r>
        <w:lastRenderedPageBreak/>
        <w:t>в Российской Федерации" (Собрание законодательства Российской Федерации, 2012, N 53, ст. 7598; 2013, N 19, ст. 2326</w:t>
      </w:r>
      <w:r>
        <w:t>).</w:t>
      </w:r>
    </w:p>
    <w:p w:rsidR="00000000" w:rsidRDefault="001D667E">
      <w:bookmarkStart w:id="119" w:name="sub_22222"/>
      <w:bookmarkEnd w:id="118"/>
      <w:r>
        <w:t xml:space="preserve">*(2)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000000" w:rsidRDefault="001D667E">
      <w:bookmarkStart w:id="120" w:name="sub_33333"/>
      <w:bookmarkEnd w:id="119"/>
      <w:r>
        <w:t>*(3) Собрание законодательства Российской Федерации</w:t>
      </w:r>
      <w:r>
        <w:t>, 2012, N 53, ст. 7598; 2013, N 19, ст. 2326.</w:t>
      </w:r>
    </w:p>
    <w:p w:rsidR="00000000" w:rsidRDefault="001D667E">
      <w:bookmarkStart w:id="121" w:name="sub_44444"/>
      <w:bookmarkEnd w:id="120"/>
      <w:r>
        <w:t xml:space="preserve">*(4) </w:t>
      </w:r>
      <w:hyperlink r:id="rId24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</w:t>
      </w:r>
      <w:r>
        <w:t>ательства Российской Федерации, 1998, N 13, ст. 1475; 2004, N 35, ст. 3607; 2005, N 30, ст. 3111; 2007, N 49, ст. 6070; 2008, N 30, ст. 3616; 2013, N 27, ст. 3477).</w:t>
      </w:r>
    </w:p>
    <w:p w:rsidR="00000000" w:rsidRDefault="001D667E">
      <w:bookmarkStart w:id="122" w:name="sub_55555"/>
      <w:bookmarkEnd w:id="121"/>
      <w:r>
        <w:t xml:space="preserve">*(5) </w:t>
      </w:r>
      <w:hyperlink r:id="rId25" w:history="1">
        <w:r>
          <w:rPr>
            <w:rStyle w:val="a4"/>
          </w:rPr>
          <w:t>Част</w:t>
        </w:r>
        <w:r>
          <w:rPr>
            <w:rStyle w:val="a4"/>
          </w:rPr>
          <w:t>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22"/>
    <w:p w:rsidR="001D667E" w:rsidRDefault="001D667E"/>
    <w:sectPr w:rsidR="001D667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67"/>
    <w:rsid w:val="001D667E"/>
    <w:rsid w:val="00E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668&amp;sub=0" TargetMode="External"/><Relationship Id="rId13" Type="http://schemas.openxmlformats.org/officeDocument/2006/relationships/hyperlink" Target="http://ivo.garant.ru/document?id=1448770&amp;sub=0" TargetMode="External"/><Relationship Id="rId18" Type="http://schemas.openxmlformats.org/officeDocument/2006/relationships/hyperlink" Target="http://ivo.garant.ru/document?id=70191362&amp;sub=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191362&amp;sub=108793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1448770&amp;sub=0" TargetMode="External"/><Relationship Id="rId17" Type="http://schemas.openxmlformats.org/officeDocument/2006/relationships/hyperlink" Target="http://ivo.garant.ru/document?id=1448770&amp;sub=0" TargetMode="External"/><Relationship Id="rId25" Type="http://schemas.openxmlformats.org/officeDocument/2006/relationships/hyperlink" Target="http://ivo.garant.ru/document?id=70191362&amp;sub=10869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6234&amp;sub=1701" TargetMode="External"/><Relationship Id="rId20" Type="http://schemas.openxmlformats.org/officeDocument/2006/relationships/hyperlink" Target="http://ivo.garant.ru/document?id=70400084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57406234&amp;sub=1301" TargetMode="External"/><Relationship Id="rId24" Type="http://schemas.openxmlformats.org/officeDocument/2006/relationships/hyperlink" Target="http://ivo.garant.ru/document?id=78405&amp;sub=1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25268&amp;sub=5" TargetMode="External"/><Relationship Id="rId23" Type="http://schemas.openxmlformats.org/officeDocument/2006/relationships/hyperlink" Target="http://ivo.garant.ru/document?id=78405&amp;sub=0" TargetMode="External"/><Relationship Id="rId10" Type="http://schemas.openxmlformats.org/officeDocument/2006/relationships/hyperlink" Target="http://ivo.garant.ru/document?id=5532903&amp;sub=0" TargetMode="External"/><Relationship Id="rId19" Type="http://schemas.openxmlformats.org/officeDocument/2006/relationships/hyperlink" Target="http://ivo.garant.ru/document?id=70191362&amp;sub=108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476300&amp;sub=22" TargetMode="External"/><Relationship Id="rId14" Type="http://schemas.openxmlformats.org/officeDocument/2006/relationships/hyperlink" Target="http://ivo.garant.ru/document?id=57406234&amp;sub=1603" TargetMode="External"/><Relationship Id="rId22" Type="http://schemas.openxmlformats.org/officeDocument/2006/relationships/hyperlink" Target="http://ivo.garant.ru/document?id=70191362&amp;sub=1081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7838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Р4</cp:lastModifiedBy>
  <cp:revision>2</cp:revision>
  <dcterms:created xsi:type="dcterms:W3CDTF">2018-05-08T04:11:00Z</dcterms:created>
  <dcterms:modified xsi:type="dcterms:W3CDTF">2018-05-08T04:11:00Z</dcterms:modified>
</cp:coreProperties>
</file>